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F64" w:rsidRDefault="00DF5801">
      <w:pPr>
        <w:jc w:val="center"/>
      </w:pPr>
      <w:r>
        <w:rPr>
          <w:b/>
          <w:sz w:val="24"/>
          <w:szCs w:val="24"/>
        </w:rPr>
        <w:t>PROJETO DE LEI Nº 047</w:t>
      </w:r>
      <w:r w:rsidR="00B126D9">
        <w:rPr>
          <w:b/>
          <w:sz w:val="24"/>
          <w:szCs w:val="24"/>
        </w:rPr>
        <w:t>/23</w:t>
      </w:r>
      <w:r w:rsidR="00E9282C">
        <w:rPr>
          <w:b/>
          <w:sz w:val="24"/>
          <w:szCs w:val="24"/>
        </w:rPr>
        <w:t xml:space="preserve">, DE </w:t>
      </w:r>
      <w:r>
        <w:rPr>
          <w:b/>
          <w:sz w:val="24"/>
          <w:szCs w:val="24"/>
        </w:rPr>
        <w:t>07</w:t>
      </w:r>
      <w:r w:rsidR="00E9282C">
        <w:rPr>
          <w:b/>
          <w:sz w:val="24"/>
          <w:szCs w:val="24"/>
        </w:rPr>
        <w:t xml:space="preserve"> DE </w:t>
      </w:r>
      <w:r w:rsidR="00111ED9">
        <w:rPr>
          <w:b/>
          <w:sz w:val="24"/>
          <w:szCs w:val="24"/>
        </w:rPr>
        <w:t>JUNHO</w:t>
      </w:r>
      <w:r w:rsidR="00B126D9">
        <w:rPr>
          <w:b/>
          <w:sz w:val="24"/>
          <w:szCs w:val="24"/>
        </w:rPr>
        <w:t xml:space="preserve"> </w:t>
      </w:r>
      <w:r w:rsidR="00E9282C">
        <w:rPr>
          <w:b/>
          <w:sz w:val="24"/>
          <w:szCs w:val="24"/>
        </w:rPr>
        <w:t>DE 20</w:t>
      </w:r>
      <w:r w:rsidR="00B126D9">
        <w:rPr>
          <w:b/>
          <w:sz w:val="24"/>
          <w:szCs w:val="24"/>
        </w:rPr>
        <w:t>23</w:t>
      </w:r>
      <w:r w:rsidR="00E9282C">
        <w:rPr>
          <w:b/>
          <w:sz w:val="24"/>
          <w:szCs w:val="24"/>
        </w:rPr>
        <w:t>.</w:t>
      </w:r>
    </w:p>
    <w:p w:rsidR="00932F64" w:rsidRDefault="00932F64">
      <w:pPr>
        <w:ind w:left="2268" w:firstLine="1560"/>
        <w:jc w:val="both"/>
        <w:rPr>
          <w:i/>
          <w:iCs/>
          <w:sz w:val="23"/>
          <w:szCs w:val="23"/>
        </w:rPr>
      </w:pPr>
    </w:p>
    <w:p w:rsidR="00932F64" w:rsidRPr="0044468F" w:rsidRDefault="00B126D9">
      <w:pPr>
        <w:ind w:left="4762"/>
        <w:jc w:val="both"/>
        <w:rPr>
          <w:sz w:val="24"/>
          <w:szCs w:val="24"/>
        </w:rPr>
      </w:pPr>
      <w:r w:rsidRPr="0044468F">
        <w:rPr>
          <w:i/>
          <w:sz w:val="24"/>
          <w:szCs w:val="24"/>
        </w:rPr>
        <w:t xml:space="preserve">Altera </w:t>
      </w:r>
      <w:r w:rsidR="006261D1">
        <w:rPr>
          <w:i/>
          <w:sz w:val="24"/>
          <w:szCs w:val="24"/>
        </w:rPr>
        <w:t>os requisitos d</w:t>
      </w:r>
      <w:r w:rsidR="00111ED9">
        <w:rPr>
          <w:i/>
          <w:sz w:val="24"/>
          <w:szCs w:val="24"/>
        </w:rPr>
        <w:t xml:space="preserve">o provimento do </w:t>
      </w:r>
      <w:r w:rsidR="00A00A47">
        <w:rPr>
          <w:i/>
          <w:sz w:val="24"/>
          <w:szCs w:val="24"/>
        </w:rPr>
        <w:t>emprego p</w:t>
      </w:r>
      <w:r w:rsidR="00111ED9">
        <w:rPr>
          <w:i/>
          <w:sz w:val="24"/>
          <w:szCs w:val="24"/>
        </w:rPr>
        <w:t xml:space="preserve">úblico de Agente de Combate </w:t>
      </w:r>
      <w:r w:rsidR="006261D1">
        <w:rPr>
          <w:i/>
          <w:sz w:val="24"/>
          <w:szCs w:val="24"/>
        </w:rPr>
        <w:t>a</w:t>
      </w:r>
      <w:r w:rsidR="00111ED9">
        <w:rPr>
          <w:i/>
          <w:sz w:val="24"/>
          <w:szCs w:val="24"/>
        </w:rPr>
        <w:t xml:space="preserve"> Endemias criado pela Lei </w:t>
      </w:r>
      <w:r w:rsidR="006261D1">
        <w:rPr>
          <w:i/>
          <w:sz w:val="24"/>
          <w:szCs w:val="24"/>
        </w:rPr>
        <w:t xml:space="preserve">Municipal </w:t>
      </w:r>
      <w:r w:rsidR="00111ED9">
        <w:rPr>
          <w:color w:val="000000"/>
          <w:sz w:val="24"/>
          <w:szCs w:val="24"/>
        </w:rPr>
        <w:t>nº1.501/2008.</w:t>
      </w:r>
    </w:p>
    <w:p w:rsidR="00932F64" w:rsidRPr="0044468F" w:rsidRDefault="00932F64">
      <w:pPr>
        <w:ind w:left="4956"/>
        <w:jc w:val="both"/>
        <w:rPr>
          <w:i/>
          <w:sz w:val="24"/>
          <w:szCs w:val="24"/>
        </w:rPr>
      </w:pPr>
    </w:p>
    <w:p w:rsidR="006261D1" w:rsidRDefault="006261D1" w:rsidP="00A92FFA">
      <w:pPr>
        <w:tabs>
          <w:tab w:val="left" w:pos="6291"/>
        </w:tabs>
        <w:spacing w:line="276" w:lineRule="auto"/>
        <w:ind w:firstLine="1418"/>
        <w:jc w:val="both"/>
        <w:rPr>
          <w:sz w:val="24"/>
          <w:szCs w:val="24"/>
        </w:rPr>
      </w:pPr>
      <w:r w:rsidRPr="006261D1">
        <w:rPr>
          <w:b/>
          <w:bCs/>
          <w:sz w:val="24"/>
          <w:szCs w:val="24"/>
          <w:shd w:val="clear" w:color="auto" w:fill="FFFFFF"/>
        </w:rPr>
        <w:t>Art. 1º</w:t>
      </w:r>
      <w:r w:rsidRPr="006261D1">
        <w:rPr>
          <w:sz w:val="24"/>
          <w:szCs w:val="24"/>
          <w:shd w:val="clear" w:color="auto" w:fill="FFFFFF"/>
        </w:rPr>
        <w:t> Fica</w:t>
      </w:r>
      <w:r w:rsidR="00A00A47">
        <w:rPr>
          <w:sz w:val="24"/>
          <w:szCs w:val="24"/>
          <w:shd w:val="clear" w:color="auto" w:fill="FFFFFF"/>
        </w:rPr>
        <w:t>m</w:t>
      </w:r>
      <w:r w:rsidRPr="006261D1">
        <w:rPr>
          <w:sz w:val="24"/>
          <w:szCs w:val="24"/>
          <w:shd w:val="clear" w:color="auto" w:fill="FFFFFF"/>
        </w:rPr>
        <w:t xml:space="preserve"> alterado</w:t>
      </w:r>
      <w:r w:rsidR="00A00A47">
        <w:rPr>
          <w:sz w:val="24"/>
          <w:szCs w:val="24"/>
          <w:shd w:val="clear" w:color="auto" w:fill="FFFFFF"/>
        </w:rPr>
        <w:t>s</w:t>
      </w:r>
      <w:r w:rsidRPr="006261D1">
        <w:rPr>
          <w:sz w:val="24"/>
          <w:szCs w:val="24"/>
          <w:shd w:val="clear" w:color="auto" w:fill="FFFFFF"/>
        </w:rPr>
        <w:t xml:space="preserve"> os requisitos para provimento do emprego público de Agente de Combate a Endemias criado pela </w:t>
      </w:r>
      <w:hyperlink r:id="rId4" w:history="1">
        <w:r w:rsidRPr="006261D1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Lei nº 1.501</w:t>
        </w:r>
      </w:hyperlink>
      <w:r w:rsidRPr="006261D1">
        <w:rPr>
          <w:sz w:val="24"/>
          <w:szCs w:val="24"/>
          <w:shd w:val="clear" w:color="auto" w:fill="FFFFFF"/>
        </w:rPr>
        <w:t>, de 14 de novembro de 2008, que passa a ser o descrito no anexo I desta Lei:</w:t>
      </w:r>
      <w:bookmarkStart w:id="0" w:name="a2"/>
      <w:bookmarkEnd w:id="0"/>
    </w:p>
    <w:p w:rsidR="006261D1" w:rsidRDefault="006261D1" w:rsidP="006261D1">
      <w:pPr>
        <w:tabs>
          <w:tab w:val="left" w:pos="6291"/>
        </w:tabs>
        <w:ind w:firstLine="1418"/>
        <w:jc w:val="both"/>
        <w:rPr>
          <w:sz w:val="24"/>
          <w:szCs w:val="24"/>
        </w:rPr>
      </w:pPr>
    </w:p>
    <w:p w:rsidR="006261D1" w:rsidRPr="006261D1" w:rsidRDefault="006261D1" w:rsidP="006261D1">
      <w:pPr>
        <w:tabs>
          <w:tab w:val="left" w:pos="6291"/>
        </w:tabs>
        <w:ind w:firstLine="1418"/>
        <w:jc w:val="both"/>
        <w:rPr>
          <w:sz w:val="24"/>
          <w:szCs w:val="24"/>
        </w:rPr>
      </w:pPr>
      <w:r w:rsidRPr="006261D1">
        <w:rPr>
          <w:b/>
          <w:bCs/>
          <w:color w:val="000000"/>
          <w:sz w:val="24"/>
          <w:szCs w:val="24"/>
          <w:shd w:val="clear" w:color="auto" w:fill="FFFFFF"/>
        </w:rPr>
        <w:t>Art. 2º</w:t>
      </w:r>
      <w:r w:rsidRPr="006261D1">
        <w:rPr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>E</w:t>
      </w:r>
      <w:r w:rsidRPr="006261D1">
        <w:rPr>
          <w:color w:val="000000"/>
          <w:sz w:val="24"/>
          <w:szCs w:val="24"/>
          <w:shd w:val="clear" w:color="auto" w:fill="FFFFFF"/>
        </w:rPr>
        <w:t>sta Lei entra em vigor na data de sua publicação.</w:t>
      </w:r>
    </w:p>
    <w:p w:rsidR="006261D1" w:rsidRDefault="006261D1" w:rsidP="0044468F">
      <w:pPr>
        <w:tabs>
          <w:tab w:val="left" w:pos="6291"/>
        </w:tabs>
        <w:ind w:left="1418"/>
        <w:jc w:val="both"/>
        <w:rPr>
          <w:sz w:val="24"/>
          <w:szCs w:val="24"/>
        </w:rPr>
      </w:pPr>
    </w:p>
    <w:p w:rsidR="00932F64" w:rsidRDefault="00E9282C">
      <w:pPr>
        <w:ind w:firstLine="1404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Gabinete do Prefeito de Alpestre, aos </w:t>
      </w:r>
      <w:bookmarkStart w:id="1" w:name="_GoBack"/>
      <w:bookmarkEnd w:id="1"/>
      <w:r w:rsidR="00DF5801">
        <w:rPr>
          <w:sz w:val="23"/>
          <w:szCs w:val="23"/>
        </w:rPr>
        <w:t>07</w:t>
      </w:r>
      <w:r>
        <w:rPr>
          <w:sz w:val="23"/>
          <w:szCs w:val="23"/>
        </w:rPr>
        <w:t xml:space="preserve"> dias do mês de </w:t>
      </w:r>
      <w:r w:rsidR="00A00A47">
        <w:rPr>
          <w:sz w:val="23"/>
          <w:szCs w:val="23"/>
        </w:rPr>
        <w:t>junho</w:t>
      </w:r>
      <w:r>
        <w:rPr>
          <w:sz w:val="23"/>
          <w:szCs w:val="23"/>
        </w:rPr>
        <w:t xml:space="preserve"> de 20</w:t>
      </w:r>
      <w:r w:rsidR="00B126D9">
        <w:rPr>
          <w:sz w:val="23"/>
          <w:szCs w:val="23"/>
        </w:rPr>
        <w:t>23</w:t>
      </w:r>
      <w:r>
        <w:rPr>
          <w:sz w:val="23"/>
          <w:szCs w:val="23"/>
        </w:rPr>
        <w:t>.</w:t>
      </w:r>
    </w:p>
    <w:p w:rsidR="00B25828" w:rsidRDefault="00B25828">
      <w:pPr>
        <w:ind w:firstLine="1404"/>
        <w:jc w:val="both"/>
        <w:rPr>
          <w:sz w:val="23"/>
          <w:szCs w:val="23"/>
        </w:rPr>
      </w:pPr>
    </w:p>
    <w:p w:rsidR="00932F64" w:rsidRDefault="00932F64">
      <w:pPr>
        <w:ind w:firstLine="1404"/>
        <w:jc w:val="both"/>
        <w:rPr>
          <w:sz w:val="23"/>
          <w:szCs w:val="23"/>
        </w:rPr>
      </w:pPr>
    </w:p>
    <w:p w:rsidR="00932F64" w:rsidRDefault="00932F64">
      <w:pPr>
        <w:ind w:firstLine="1404"/>
        <w:jc w:val="both"/>
        <w:rPr>
          <w:sz w:val="23"/>
          <w:szCs w:val="23"/>
        </w:rPr>
      </w:pPr>
    </w:p>
    <w:p w:rsidR="00932F64" w:rsidRDefault="00E9282C">
      <w:pPr>
        <w:pStyle w:val="Ttulo21"/>
        <w:rPr>
          <w:sz w:val="23"/>
          <w:szCs w:val="23"/>
        </w:rPr>
      </w:pPr>
      <w:r>
        <w:rPr>
          <w:sz w:val="23"/>
          <w:szCs w:val="23"/>
        </w:rPr>
        <w:t>VALDIR JOSÉ ZASSO</w:t>
      </w:r>
    </w:p>
    <w:p w:rsidR="00932F64" w:rsidRDefault="00E9282C">
      <w:pPr>
        <w:jc w:val="center"/>
        <w:rPr>
          <w:sz w:val="24"/>
          <w:szCs w:val="24"/>
        </w:rPr>
      </w:pPr>
      <w:r>
        <w:rPr>
          <w:sz w:val="23"/>
          <w:szCs w:val="23"/>
        </w:rPr>
        <w:t>Prefeito Municipal</w:t>
      </w:r>
    </w:p>
    <w:p w:rsidR="00932F64" w:rsidRDefault="00932F64">
      <w:pPr>
        <w:jc w:val="center"/>
        <w:rPr>
          <w:b/>
          <w:bCs/>
          <w:sz w:val="24"/>
          <w:szCs w:val="24"/>
        </w:rPr>
      </w:pPr>
    </w:p>
    <w:p w:rsidR="00932F64" w:rsidRDefault="00932F64">
      <w:pPr>
        <w:jc w:val="center"/>
        <w:rPr>
          <w:b/>
          <w:bCs/>
          <w:sz w:val="24"/>
          <w:szCs w:val="24"/>
        </w:rPr>
      </w:pPr>
    </w:p>
    <w:p w:rsidR="00932F64" w:rsidRDefault="00932F64">
      <w:pPr>
        <w:jc w:val="center"/>
        <w:rPr>
          <w:b/>
          <w:bCs/>
          <w:sz w:val="24"/>
          <w:szCs w:val="24"/>
        </w:rPr>
      </w:pPr>
    </w:p>
    <w:p w:rsidR="00932F64" w:rsidRDefault="00932F64">
      <w:pPr>
        <w:jc w:val="center"/>
        <w:rPr>
          <w:b/>
          <w:bCs/>
          <w:sz w:val="24"/>
          <w:szCs w:val="24"/>
        </w:rPr>
      </w:pPr>
    </w:p>
    <w:p w:rsidR="00932F64" w:rsidRDefault="00932F64">
      <w:pPr>
        <w:jc w:val="center"/>
        <w:rPr>
          <w:b/>
          <w:bCs/>
          <w:sz w:val="24"/>
          <w:szCs w:val="24"/>
        </w:rPr>
      </w:pPr>
    </w:p>
    <w:p w:rsidR="00932F64" w:rsidRDefault="00932F64">
      <w:pPr>
        <w:jc w:val="center"/>
        <w:rPr>
          <w:b/>
          <w:bCs/>
          <w:sz w:val="24"/>
          <w:szCs w:val="24"/>
        </w:rPr>
      </w:pPr>
    </w:p>
    <w:p w:rsidR="00932F64" w:rsidRDefault="00932F64">
      <w:pPr>
        <w:jc w:val="center"/>
        <w:rPr>
          <w:b/>
          <w:bCs/>
          <w:sz w:val="24"/>
          <w:szCs w:val="24"/>
        </w:rPr>
      </w:pPr>
    </w:p>
    <w:p w:rsidR="00932F64" w:rsidRDefault="00932F64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A00A47" w:rsidRDefault="00A00A47">
      <w:pPr>
        <w:jc w:val="center"/>
        <w:rPr>
          <w:b/>
          <w:bCs/>
          <w:sz w:val="24"/>
          <w:szCs w:val="24"/>
        </w:rPr>
      </w:pPr>
    </w:p>
    <w:p w:rsidR="00A00A47" w:rsidRPr="00A00A47" w:rsidRDefault="00A00A47">
      <w:pPr>
        <w:jc w:val="center"/>
        <w:rPr>
          <w:b/>
          <w:bCs/>
          <w:sz w:val="24"/>
          <w:szCs w:val="24"/>
        </w:rPr>
      </w:pPr>
      <w:r w:rsidRPr="00A00A47">
        <w:rPr>
          <w:b/>
          <w:bCs/>
          <w:sz w:val="24"/>
          <w:szCs w:val="24"/>
        </w:rPr>
        <w:t>ANEXO I</w:t>
      </w:r>
    </w:p>
    <w:p w:rsidR="00A00A47" w:rsidRPr="00A00A47" w:rsidRDefault="00A00A47">
      <w:pPr>
        <w:jc w:val="center"/>
        <w:rPr>
          <w:b/>
          <w:bCs/>
          <w:sz w:val="24"/>
          <w:szCs w:val="24"/>
        </w:rPr>
      </w:pPr>
    </w:p>
    <w:p w:rsidR="00A00A47" w:rsidRPr="00A00A47" w:rsidRDefault="00A00A47">
      <w:pPr>
        <w:jc w:val="center"/>
        <w:rPr>
          <w:b/>
          <w:bCs/>
          <w:sz w:val="24"/>
          <w:szCs w:val="24"/>
        </w:rPr>
      </w:pPr>
      <w:r w:rsidRPr="00A00A47">
        <w:rPr>
          <w:b/>
          <w:bCs/>
          <w:color w:val="000000"/>
          <w:sz w:val="24"/>
          <w:szCs w:val="24"/>
          <w:shd w:val="clear" w:color="auto" w:fill="F2F2F2"/>
        </w:rPr>
        <w:t>DAS ATRIBUIÇÕES, REQUISITOS E FORMA DE PROVIMENTO</w:t>
      </w:r>
    </w:p>
    <w:p w:rsidR="006261D1" w:rsidRDefault="006261D1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1650"/>
        <w:gridCol w:w="1575"/>
        <w:gridCol w:w="5842"/>
      </w:tblGrid>
      <w:tr w:rsidR="008320FF" w:rsidRPr="008320FF" w:rsidTr="001C1B98">
        <w:tc>
          <w:tcPr>
            <w:tcW w:w="1650" w:type="dxa"/>
            <w:shd w:val="clear" w:color="auto" w:fill="auto"/>
          </w:tcPr>
          <w:p w:rsidR="006261D1" w:rsidRPr="008320FF" w:rsidRDefault="006261D1" w:rsidP="001C1B98">
            <w:pPr>
              <w:widowControl w:val="0"/>
              <w:rPr>
                <w:sz w:val="20"/>
              </w:rPr>
            </w:pPr>
            <w:r w:rsidRPr="008320FF">
              <w:rPr>
                <w:rFonts w:eastAsia="Calibri"/>
                <w:b/>
                <w:sz w:val="20"/>
              </w:rPr>
              <w:t>CARGO</w:t>
            </w:r>
          </w:p>
        </w:tc>
        <w:tc>
          <w:tcPr>
            <w:tcW w:w="7417" w:type="dxa"/>
            <w:gridSpan w:val="2"/>
            <w:shd w:val="clear" w:color="auto" w:fill="auto"/>
          </w:tcPr>
          <w:p w:rsidR="006261D1" w:rsidRPr="008320FF" w:rsidRDefault="006261D1" w:rsidP="001C1B98">
            <w:pPr>
              <w:widowControl w:val="0"/>
              <w:rPr>
                <w:sz w:val="20"/>
              </w:rPr>
            </w:pPr>
            <w:r w:rsidRPr="008320FF">
              <w:rPr>
                <w:rFonts w:eastAsia="Calibri"/>
                <w:b/>
                <w:bCs/>
                <w:sz w:val="20"/>
              </w:rPr>
              <w:t>AGENTE DE COMBATE A ENDEMIAS</w:t>
            </w:r>
          </w:p>
        </w:tc>
      </w:tr>
      <w:tr w:rsidR="008320FF" w:rsidRPr="008320FF" w:rsidTr="001C1B98">
        <w:tc>
          <w:tcPr>
            <w:tcW w:w="1650" w:type="dxa"/>
            <w:vMerge w:val="restart"/>
            <w:shd w:val="clear" w:color="auto" w:fill="auto"/>
          </w:tcPr>
          <w:p w:rsidR="006261D1" w:rsidRPr="008320FF" w:rsidRDefault="006261D1" w:rsidP="001C1B98">
            <w:pPr>
              <w:widowControl w:val="0"/>
              <w:rPr>
                <w:sz w:val="20"/>
              </w:rPr>
            </w:pPr>
            <w:r w:rsidRPr="008320FF">
              <w:rPr>
                <w:rFonts w:eastAsia="Calibri"/>
                <w:b/>
                <w:sz w:val="20"/>
              </w:rPr>
              <w:t>ATRIBUIÇÕES</w:t>
            </w:r>
          </w:p>
        </w:tc>
        <w:tc>
          <w:tcPr>
            <w:tcW w:w="1575" w:type="dxa"/>
            <w:shd w:val="clear" w:color="auto" w:fill="auto"/>
          </w:tcPr>
          <w:p w:rsidR="006261D1" w:rsidRPr="008320FF" w:rsidRDefault="006261D1" w:rsidP="001C1B98">
            <w:pPr>
              <w:widowControl w:val="0"/>
              <w:rPr>
                <w:sz w:val="20"/>
              </w:rPr>
            </w:pPr>
            <w:r w:rsidRPr="008320FF">
              <w:rPr>
                <w:rFonts w:eastAsia="Calibri"/>
                <w:b/>
                <w:sz w:val="20"/>
              </w:rPr>
              <w:t>Descrição Sintética</w:t>
            </w:r>
          </w:p>
        </w:tc>
        <w:tc>
          <w:tcPr>
            <w:tcW w:w="5842" w:type="dxa"/>
            <w:shd w:val="clear" w:color="auto" w:fill="auto"/>
          </w:tcPr>
          <w:p w:rsidR="006261D1" w:rsidRPr="008320FF" w:rsidRDefault="006261D1" w:rsidP="006261D1">
            <w:pPr>
              <w:widowControl w:val="0"/>
              <w:jc w:val="both"/>
              <w:rPr>
                <w:sz w:val="20"/>
              </w:rPr>
            </w:pPr>
            <w:r w:rsidRPr="008320FF">
              <w:rPr>
                <w:rFonts w:eastAsia="Calibri"/>
                <w:sz w:val="20"/>
              </w:rPr>
              <w:t>Exercer atividades de vigilância, prevenção e controle de doenças e promoção da saúde, desenvolvidas em conformidade com as diretrizes do SUS e sob supervisão do gestor de cada ente federado.</w:t>
            </w:r>
          </w:p>
        </w:tc>
      </w:tr>
      <w:tr w:rsidR="008320FF" w:rsidRPr="008320FF" w:rsidTr="001C1B98">
        <w:tc>
          <w:tcPr>
            <w:tcW w:w="1650" w:type="dxa"/>
            <w:vMerge/>
            <w:shd w:val="clear" w:color="auto" w:fill="auto"/>
          </w:tcPr>
          <w:p w:rsidR="006261D1" w:rsidRPr="008320FF" w:rsidRDefault="006261D1" w:rsidP="001C1B98">
            <w:pPr>
              <w:widowControl w:val="0"/>
              <w:rPr>
                <w:rFonts w:eastAsiaTheme="minorHAnsi"/>
                <w:b/>
                <w:sz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6261D1" w:rsidRPr="008320FF" w:rsidRDefault="006261D1" w:rsidP="001C1B98">
            <w:pPr>
              <w:widowControl w:val="0"/>
              <w:rPr>
                <w:sz w:val="20"/>
              </w:rPr>
            </w:pPr>
            <w:r w:rsidRPr="008320FF">
              <w:rPr>
                <w:rFonts w:eastAsia="Calibri"/>
                <w:b/>
                <w:sz w:val="20"/>
              </w:rPr>
              <w:t>Descrição Analítica</w:t>
            </w:r>
          </w:p>
        </w:tc>
        <w:tc>
          <w:tcPr>
            <w:tcW w:w="5842" w:type="dxa"/>
            <w:shd w:val="clear" w:color="auto" w:fill="auto"/>
          </w:tcPr>
          <w:p w:rsidR="006261D1" w:rsidRPr="008320FF" w:rsidRDefault="006261D1" w:rsidP="006261D1">
            <w:pPr>
              <w:widowControl w:val="0"/>
              <w:jc w:val="both"/>
              <w:rPr>
                <w:sz w:val="20"/>
              </w:rPr>
            </w:pPr>
            <w:r w:rsidRPr="008320FF">
              <w:rPr>
                <w:rFonts w:eastAsia="Calibri"/>
                <w:sz w:val="20"/>
              </w:rPr>
              <w:t>Utilizar instrumentos para diagnóstico de vetores de doenças endêmicas; promover e executar ações de educação para a saúde individual e coletiva de prevenção contra vetores de doenças endêmicas; registrar, para fins de controle das ações de saúde, os casos apurados de risco para endemias; estimular a participação da comunidade nas políticas públicas como estratégia de combate a vetores e situações de riscos à saúde; realizar visitas domiciliares periódicas para o monitoramento de situações de riscos endêmicos; participar ou promover ações que fortaleçam os elos entre o setor de saúde e outras políticas públicas que promovam o combate a fatores de riscos; desenvolver outras atividades pertinentes à função do Agente de Combate a Endemias.</w:t>
            </w:r>
          </w:p>
        </w:tc>
      </w:tr>
      <w:tr w:rsidR="008320FF" w:rsidRPr="008320FF" w:rsidTr="001C1B98">
        <w:tc>
          <w:tcPr>
            <w:tcW w:w="1650" w:type="dxa"/>
            <w:vMerge w:val="restart"/>
            <w:shd w:val="clear" w:color="auto" w:fill="auto"/>
          </w:tcPr>
          <w:p w:rsidR="006261D1" w:rsidRPr="008320FF" w:rsidRDefault="006261D1" w:rsidP="001C1B98">
            <w:pPr>
              <w:widowControl w:val="0"/>
              <w:rPr>
                <w:sz w:val="20"/>
              </w:rPr>
            </w:pPr>
            <w:r w:rsidRPr="008320FF">
              <w:rPr>
                <w:rFonts w:eastAsia="Calibri"/>
                <w:b/>
                <w:sz w:val="20"/>
              </w:rPr>
              <w:t>CONDIÇÕES DE TRABALHO</w:t>
            </w:r>
          </w:p>
        </w:tc>
        <w:tc>
          <w:tcPr>
            <w:tcW w:w="1575" w:type="dxa"/>
            <w:shd w:val="clear" w:color="auto" w:fill="auto"/>
          </w:tcPr>
          <w:p w:rsidR="006261D1" w:rsidRPr="008320FF" w:rsidRDefault="006261D1" w:rsidP="001C1B98">
            <w:pPr>
              <w:widowControl w:val="0"/>
              <w:rPr>
                <w:sz w:val="20"/>
              </w:rPr>
            </w:pPr>
            <w:r w:rsidRPr="008320FF">
              <w:rPr>
                <w:rFonts w:eastAsia="Calibri"/>
                <w:b/>
                <w:sz w:val="20"/>
              </w:rPr>
              <w:t>Geral</w:t>
            </w:r>
          </w:p>
        </w:tc>
        <w:tc>
          <w:tcPr>
            <w:tcW w:w="5842" w:type="dxa"/>
            <w:shd w:val="clear" w:color="auto" w:fill="auto"/>
          </w:tcPr>
          <w:p w:rsidR="006261D1" w:rsidRPr="008320FF" w:rsidRDefault="006261D1" w:rsidP="006261D1">
            <w:pPr>
              <w:widowControl w:val="0"/>
              <w:jc w:val="both"/>
              <w:rPr>
                <w:sz w:val="20"/>
              </w:rPr>
            </w:pPr>
            <w:r w:rsidRPr="008320FF">
              <w:rPr>
                <w:rFonts w:eastAsia="Calibri"/>
                <w:bCs/>
                <w:sz w:val="20"/>
              </w:rPr>
              <w:t>Carga horária semanal de 40 horas</w:t>
            </w:r>
          </w:p>
        </w:tc>
      </w:tr>
      <w:tr w:rsidR="008320FF" w:rsidRPr="008320FF" w:rsidTr="001C1B98">
        <w:tc>
          <w:tcPr>
            <w:tcW w:w="1650" w:type="dxa"/>
            <w:vMerge/>
            <w:shd w:val="clear" w:color="auto" w:fill="auto"/>
          </w:tcPr>
          <w:p w:rsidR="006261D1" w:rsidRPr="008320FF" w:rsidRDefault="006261D1" w:rsidP="001C1B98">
            <w:pPr>
              <w:widowControl w:val="0"/>
              <w:rPr>
                <w:rFonts w:eastAsiaTheme="minorHAnsi"/>
                <w:b/>
                <w:sz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6261D1" w:rsidRPr="008320FF" w:rsidRDefault="006261D1" w:rsidP="001C1B98">
            <w:pPr>
              <w:widowControl w:val="0"/>
              <w:rPr>
                <w:sz w:val="20"/>
              </w:rPr>
            </w:pPr>
            <w:r w:rsidRPr="008320FF">
              <w:rPr>
                <w:rFonts w:eastAsia="Calibri"/>
                <w:b/>
                <w:sz w:val="20"/>
              </w:rPr>
              <w:t>Especial</w:t>
            </w:r>
          </w:p>
        </w:tc>
        <w:tc>
          <w:tcPr>
            <w:tcW w:w="5842" w:type="dxa"/>
            <w:shd w:val="clear" w:color="auto" w:fill="auto"/>
          </w:tcPr>
          <w:p w:rsidR="006261D1" w:rsidRPr="008320FF" w:rsidRDefault="006261D1" w:rsidP="006261D1">
            <w:pPr>
              <w:widowControl w:val="0"/>
              <w:jc w:val="both"/>
              <w:rPr>
                <w:sz w:val="20"/>
              </w:rPr>
            </w:pPr>
            <w:r w:rsidRPr="008320FF">
              <w:rPr>
                <w:rFonts w:eastAsia="Calibri"/>
                <w:sz w:val="20"/>
              </w:rPr>
              <w:t xml:space="preserve">Sujeição a serviços em </w:t>
            </w:r>
            <w:r w:rsidRPr="008320FF">
              <w:rPr>
                <w:rFonts w:eastAsia="Calibri"/>
                <w:bCs/>
                <w:sz w:val="20"/>
              </w:rPr>
              <w:t>regime de plantão e trabalho em sábados, domingos e feriados</w:t>
            </w:r>
            <w:r w:rsidRPr="008320FF">
              <w:rPr>
                <w:rFonts w:eastAsia="Calibri"/>
                <w:b/>
                <w:bCs/>
                <w:sz w:val="20"/>
              </w:rPr>
              <w:t>.</w:t>
            </w:r>
          </w:p>
        </w:tc>
      </w:tr>
      <w:tr w:rsidR="008320FF" w:rsidRPr="008320FF" w:rsidTr="001C1B98">
        <w:tc>
          <w:tcPr>
            <w:tcW w:w="1650" w:type="dxa"/>
            <w:vMerge w:val="restart"/>
            <w:shd w:val="clear" w:color="auto" w:fill="auto"/>
          </w:tcPr>
          <w:p w:rsidR="006261D1" w:rsidRPr="008320FF" w:rsidRDefault="006261D1" w:rsidP="001C1B98">
            <w:pPr>
              <w:widowControl w:val="0"/>
              <w:rPr>
                <w:sz w:val="20"/>
              </w:rPr>
            </w:pPr>
            <w:r w:rsidRPr="008320FF">
              <w:rPr>
                <w:rFonts w:eastAsia="Calibri"/>
                <w:b/>
                <w:sz w:val="20"/>
              </w:rPr>
              <w:t>REQUISITOS PARA PROVIMENTO</w:t>
            </w:r>
          </w:p>
        </w:tc>
        <w:tc>
          <w:tcPr>
            <w:tcW w:w="1575" w:type="dxa"/>
            <w:shd w:val="clear" w:color="auto" w:fill="auto"/>
          </w:tcPr>
          <w:p w:rsidR="006261D1" w:rsidRPr="008320FF" w:rsidRDefault="006261D1" w:rsidP="001C1B98">
            <w:pPr>
              <w:widowControl w:val="0"/>
              <w:rPr>
                <w:sz w:val="20"/>
              </w:rPr>
            </w:pPr>
            <w:r w:rsidRPr="008320FF">
              <w:rPr>
                <w:rFonts w:eastAsia="Calibri"/>
                <w:b/>
                <w:sz w:val="20"/>
              </w:rPr>
              <w:t>Idade Mínima</w:t>
            </w:r>
          </w:p>
        </w:tc>
        <w:tc>
          <w:tcPr>
            <w:tcW w:w="5842" w:type="dxa"/>
            <w:shd w:val="clear" w:color="auto" w:fill="auto"/>
          </w:tcPr>
          <w:p w:rsidR="006261D1" w:rsidRPr="008320FF" w:rsidRDefault="006261D1" w:rsidP="006261D1">
            <w:pPr>
              <w:widowControl w:val="0"/>
              <w:jc w:val="both"/>
              <w:rPr>
                <w:sz w:val="20"/>
              </w:rPr>
            </w:pPr>
            <w:r w:rsidRPr="008320FF">
              <w:rPr>
                <w:rFonts w:eastAsia="Calibri"/>
                <w:bCs/>
                <w:sz w:val="20"/>
              </w:rPr>
              <w:t>18 anos</w:t>
            </w:r>
          </w:p>
        </w:tc>
      </w:tr>
      <w:tr w:rsidR="008320FF" w:rsidRPr="008320FF" w:rsidTr="001C1B98">
        <w:tc>
          <w:tcPr>
            <w:tcW w:w="1650" w:type="dxa"/>
            <w:vMerge/>
            <w:shd w:val="clear" w:color="auto" w:fill="auto"/>
          </w:tcPr>
          <w:p w:rsidR="006261D1" w:rsidRPr="008320FF" w:rsidRDefault="006261D1" w:rsidP="001C1B98">
            <w:pPr>
              <w:widowControl w:val="0"/>
              <w:rPr>
                <w:rFonts w:eastAsiaTheme="minorHAnsi"/>
                <w:b/>
                <w:sz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6261D1" w:rsidRPr="008320FF" w:rsidRDefault="006261D1" w:rsidP="001C1B98">
            <w:pPr>
              <w:widowControl w:val="0"/>
              <w:rPr>
                <w:sz w:val="20"/>
              </w:rPr>
            </w:pPr>
            <w:r w:rsidRPr="008320FF">
              <w:rPr>
                <w:rFonts w:eastAsia="Calibri"/>
                <w:b/>
                <w:sz w:val="20"/>
              </w:rPr>
              <w:t>Instrução</w:t>
            </w:r>
          </w:p>
        </w:tc>
        <w:tc>
          <w:tcPr>
            <w:tcW w:w="5842" w:type="dxa"/>
            <w:shd w:val="clear" w:color="auto" w:fill="auto"/>
          </w:tcPr>
          <w:p w:rsidR="006261D1" w:rsidRPr="008320FF" w:rsidRDefault="006261D1" w:rsidP="006261D1">
            <w:pPr>
              <w:widowControl w:val="0"/>
              <w:jc w:val="both"/>
              <w:rPr>
                <w:sz w:val="20"/>
              </w:rPr>
            </w:pPr>
            <w:r w:rsidRPr="008320FF">
              <w:rPr>
                <w:sz w:val="20"/>
                <w:shd w:val="clear" w:color="auto" w:fill="FFFFFF"/>
              </w:rPr>
              <w:t>Ensino médio. Nota: Quando não houver candidato inscrito com nível médio será admitida a contratação de candidato com ensino fundamental, que deverá comprovar a conclusão do ensino médio no prazo máximo de três anos (</w:t>
            </w:r>
            <w:hyperlink r:id="rId5" w:history="1">
              <w:r w:rsidRPr="008320FF">
                <w:rPr>
                  <w:rStyle w:val="Hyperlink"/>
                  <w:color w:val="auto"/>
                  <w:sz w:val="20"/>
                  <w:shd w:val="clear" w:color="auto" w:fill="FFFFFF"/>
                </w:rPr>
                <w:t>Lei Federal nº 13.595/2018</w:t>
              </w:r>
            </w:hyperlink>
            <w:r w:rsidRPr="008320FF">
              <w:rPr>
                <w:sz w:val="20"/>
                <w:shd w:val="clear" w:color="auto" w:fill="FFFFFF"/>
              </w:rPr>
              <w:t>)</w:t>
            </w:r>
          </w:p>
        </w:tc>
      </w:tr>
      <w:tr w:rsidR="008320FF" w:rsidRPr="008320FF" w:rsidTr="001C1B98">
        <w:tc>
          <w:tcPr>
            <w:tcW w:w="1650" w:type="dxa"/>
            <w:vMerge/>
            <w:tcBorders>
              <w:top w:val="nil"/>
            </w:tcBorders>
            <w:shd w:val="clear" w:color="auto" w:fill="auto"/>
          </w:tcPr>
          <w:p w:rsidR="006261D1" w:rsidRPr="008320FF" w:rsidRDefault="006261D1" w:rsidP="001C1B98">
            <w:pPr>
              <w:widowControl w:val="0"/>
              <w:rPr>
                <w:rFonts w:eastAsiaTheme="minorHAnsi"/>
                <w:b/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  <w:shd w:val="clear" w:color="auto" w:fill="auto"/>
          </w:tcPr>
          <w:p w:rsidR="006261D1" w:rsidRPr="008320FF" w:rsidRDefault="006261D1" w:rsidP="001C1B98">
            <w:pPr>
              <w:widowControl w:val="0"/>
              <w:rPr>
                <w:b/>
                <w:bCs/>
                <w:sz w:val="20"/>
              </w:rPr>
            </w:pPr>
            <w:r w:rsidRPr="008320FF">
              <w:rPr>
                <w:rFonts w:eastAsia="Calibri"/>
                <w:b/>
                <w:bCs/>
                <w:sz w:val="20"/>
              </w:rPr>
              <w:t>Geral</w:t>
            </w:r>
          </w:p>
        </w:tc>
        <w:tc>
          <w:tcPr>
            <w:tcW w:w="5842" w:type="dxa"/>
            <w:tcBorders>
              <w:top w:val="nil"/>
            </w:tcBorders>
            <w:shd w:val="clear" w:color="auto" w:fill="auto"/>
          </w:tcPr>
          <w:p w:rsidR="006261D1" w:rsidRPr="008320FF" w:rsidRDefault="006261D1" w:rsidP="00A92FFA">
            <w:pPr>
              <w:widowControl w:val="0"/>
              <w:jc w:val="both"/>
              <w:rPr>
                <w:b/>
                <w:bCs/>
                <w:sz w:val="20"/>
              </w:rPr>
            </w:pPr>
            <w:r w:rsidRPr="008320FF">
              <w:rPr>
                <w:sz w:val="20"/>
                <w:shd w:val="clear" w:color="auto" w:fill="FFFFFF"/>
              </w:rPr>
              <w:t>Conclu</w:t>
            </w:r>
            <w:r w:rsidR="00A92FFA">
              <w:rPr>
                <w:sz w:val="20"/>
                <w:shd w:val="clear" w:color="auto" w:fill="FFFFFF"/>
              </w:rPr>
              <w:t>ir</w:t>
            </w:r>
            <w:r w:rsidRPr="008320FF">
              <w:rPr>
                <w:sz w:val="20"/>
                <w:shd w:val="clear" w:color="auto" w:fill="FFFFFF"/>
              </w:rPr>
              <w:t>, com aproveitamento, curso de formação inicial, com carga horária mínima de 40 (quarenta) horas</w:t>
            </w:r>
            <w:r w:rsidR="008320FF" w:rsidRPr="008320FF">
              <w:rPr>
                <w:sz w:val="20"/>
                <w:shd w:val="clear" w:color="auto" w:fill="FFFFFF"/>
              </w:rPr>
              <w:t>.</w:t>
            </w:r>
          </w:p>
        </w:tc>
      </w:tr>
      <w:tr w:rsidR="008320FF" w:rsidRPr="008320FF" w:rsidTr="001C1B98">
        <w:tc>
          <w:tcPr>
            <w:tcW w:w="1650" w:type="dxa"/>
            <w:vMerge/>
            <w:shd w:val="clear" w:color="auto" w:fill="auto"/>
          </w:tcPr>
          <w:p w:rsidR="006261D1" w:rsidRPr="008320FF" w:rsidRDefault="006261D1" w:rsidP="001C1B98">
            <w:pPr>
              <w:widowControl w:val="0"/>
              <w:rPr>
                <w:rFonts w:eastAsiaTheme="minorHAnsi"/>
                <w:b/>
                <w:sz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6261D1" w:rsidRPr="008320FF" w:rsidRDefault="006261D1" w:rsidP="001C1B98">
            <w:pPr>
              <w:widowControl w:val="0"/>
              <w:rPr>
                <w:sz w:val="20"/>
              </w:rPr>
            </w:pPr>
            <w:r w:rsidRPr="008320FF">
              <w:rPr>
                <w:rFonts w:eastAsia="Calibri"/>
                <w:b/>
                <w:sz w:val="20"/>
              </w:rPr>
              <w:t>Recrutamento</w:t>
            </w:r>
          </w:p>
        </w:tc>
        <w:tc>
          <w:tcPr>
            <w:tcW w:w="5842" w:type="dxa"/>
            <w:shd w:val="clear" w:color="auto" w:fill="auto"/>
          </w:tcPr>
          <w:p w:rsidR="006261D1" w:rsidRPr="008320FF" w:rsidRDefault="006261D1" w:rsidP="001C1B98">
            <w:pPr>
              <w:widowControl w:val="0"/>
              <w:rPr>
                <w:sz w:val="20"/>
              </w:rPr>
            </w:pPr>
            <w:r w:rsidRPr="008320FF">
              <w:rPr>
                <w:rFonts w:eastAsia="Calibri"/>
                <w:sz w:val="20"/>
              </w:rPr>
              <w:t>Seleção Pública</w:t>
            </w:r>
          </w:p>
        </w:tc>
      </w:tr>
    </w:tbl>
    <w:p w:rsidR="006261D1" w:rsidRDefault="006261D1">
      <w:pPr>
        <w:jc w:val="center"/>
        <w:rPr>
          <w:b/>
          <w:bCs/>
          <w:sz w:val="24"/>
          <w:szCs w:val="24"/>
        </w:rPr>
      </w:pPr>
    </w:p>
    <w:p w:rsidR="00932F64" w:rsidRDefault="00932F64">
      <w:pPr>
        <w:jc w:val="center"/>
        <w:rPr>
          <w:b/>
          <w:bCs/>
          <w:sz w:val="24"/>
          <w:szCs w:val="24"/>
        </w:rPr>
      </w:pPr>
    </w:p>
    <w:p w:rsidR="00932F64" w:rsidRDefault="00932F64">
      <w:pPr>
        <w:jc w:val="center"/>
        <w:rPr>
          <w:b/>
          <w:bCs/>
          <w:sz w:val="24"/>
          <w:szCs w:val="24"/>
        </w:rPr>
      </w:pPr>
    </w:p>
    <w:p w:rsidR="00932F64" w:rsidRDefault="00932F64">
      <w:pPr>
        <w:jc w:val="center"/>
        <w:rPr>
          <w:b/>
          <w:bCs/>
          <w:sz w:val="24"/>
          <w:szCs w:val="24"/>
        </w:rPr>
      </w:pPr>
    </w:p>
    <w:p w:rsidR="00932F64" w:rsidRDefault="00932F64">
      <w:pPr>
        <w:jc w:val="center"/>
        <w:rPr>
          <w:b/>
          <w:bCs/>
          <w:sz w:val="24"/>
          <w:szCs w:val="24"/>
        </w:rPr>
      </w:pPr>
    </w:p>
    <w:p w:rsidR="00932F64" w:rsidRDefault="00932F64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6261D1" w:rsidRDefault="006261D1">
      <w:pPr>
        <w:jc w:val="center"/>
        <w:rPr>
          <w:b/>
          <w:bCs/>
          <w:sz w:val="24"/>
          <w:szCs w:val="24"/>
        </w:rPr>
      </w:pPr>
    </w:p>
    <w:p w:rsidR="00A00A47" w:rsidRDefault="00A00A47">
      <w:pPr>
        <w:jc w:val="center"/>
        <w:rPr>
          <w:b/>
          <w:bCs/>
          <w:sz w:val="24"/>
          <w:szCs w:val="24"/>
        </w:rPr>
      </w:pPr>
    </w:p>
    <w:p w:rsidR="00A00A47" w:rsidRDefault="00A00A47" w:rsidP="00A00A47">
      <w:pPr>
        <w:jc w:val="center"/>
      </w:pPr>
      <w:r>
        <w:rPr>
          <w:b/>
          <w:sz w:val="24"/>
          <w:szCs w:val="24"/>
        </w:rPr>
        <w:t xml:space="preserve">JUSTIFICATIVAS AO PROJETO DE LEI </w:t>
      </w:r>
    </w:p>
    <w:p w:rsidR="00A00A47" w:rsidRDefault="00A00A47" w:rsidP="00A00A47">
      <w:pPr>
        <w:jc w:val="center"/>
        <w:rPr>
          <w:b/>
          <w:sz w:val="24"/>
          <w:szCs w:val="24"/>
        </w:rPr>
      </w:pPr>
    </w:p>
    <w:p w:rsidR="00A00A47" w:rsidRDefault="00A00A47" w:rsidP="00A00A47">
      <w:pPr>
        <w:ind w:firstLine="2124"/>
        <w:jc w:val="both"/>
        <w:rPr>
          <w:b/>
          <w:sz w:val="24"/>
          <w:szCs w:val="24"/>
        </w:rPr>
      </w:pPr>
    </w:p>
    <w:p w:rsidR="00A00A47" w:rsidRDefault="00A00A47" w:rsidP="00A00A47">
      <w:pPr>
        <w:ind w:firstLine="1440"/>
        <w:jc w:val="both"/>
        <w:rPr>
          <w:rFonts w:ascii="Calibri" w:hAnsi="Calibri"/>
          <w:sz w:val="22"/>
          <w:szCs w:val="22"/>
        </w:rPr>
      </w:pPr>
      <w:r>
        <w:rPr>
          <w:sz w:val="23"/>
          <w:szCs w:val="23"/>
        </w:rPr>
        <w:t xml:space="preserve">Senhor Presidente </w:t>
      </w:r>
    </w:p>
    <w:p w:rsidR="00A00A47" w:rsidRDefault="00A00A47" w:rsidP="00A00A47">
      <w:pPr>
        <w:ind w:firstLine="1440"/>
        <w:jc w:val="both"/>
        <w:rPr>
          <w:sz w:val="23"/>
          <w:szCs w:val="23"/>
        </w:rPr>
      </w:pPr>
    </w:p>
    <w:p w:rsidR="00A00A47" w:rsidRDefault="00A00A47" w:rsidP="00A00A47">
      <w:pPr>
        <w:ind w:firstLine="1440"/>
        <w:jc w:val="both"/>
        <w:rPr>
          <w:rFonts w:ascii="Calibri" w:hAnsi="Calibri"/>
          <w:sz w:val="22"/>
          <w:szCs w:val="22"/>
        </w:rPr>
      </w:pPr>
      <w:r>
        <w:rPr>
          <w:sz w:val="23"/>
          <w:szCs w:val="23"/>
        </w:rPr>
        <w:t xml:space="preserve">Senhores Vereadores </w:t>
      </w:r>
    </w:p>
    <w:p w:rsidR="00A00A47" w:rsidRDefault="00A00A47" w:rsidP="00A00A47">
      <w:pPr>
        <w:ind w:firstLine="1440"/>
        <w:jc w:val="both"/>
        <w:rPr>
          <w:b/>
          <w:sz w:val="23"/>
          <w:szCs w:val="23"/>
        </w:rPr>
      </w:pPr>
    </w:p>
    <w:p w:rsidR="00A00A47" w:rsidRPr="00A00A47" w:rsidRDefault="00A00A47" w:rsidP="00A00A47">
      <w:pPr>
        <w:spacing w:line="360" w:lineRule="auto"/>
        <w:ind w:firstLine="1440"/>
        <w:jc w:val="both"/>
        <w:rPr>
          <w:sz w:val="24"/>
          <w:szCs w:val="24"/>
        </w:rPr>
      </w:pPr>
      <w:r>
        <w:rPr>
          <w:sz w:val="23"/>
          <w:szCs w:val="23"/>
        </w:rPr>
        <w:t xml:space="preserve">O </w:t>
      </w:r>
      <w:r w:rsidRPr="00A00A47">
        <w:rPr>
          <w:sz w:val="24"/>
          <w:szCs w:val="24"/>
        </w:rPr>
        <w:t xml:space="preserve">Projeto de Lei que ora colocamos a vossa apreciação busca autorização para alterar os </w:t>
      </w:r>
      <w:r w:rsidRPr="00A00A47">
        <w:rPr>
          <w:color w:val="000000"/>
          <w:sz w:val="24"/>
          <w:szCs w:val="24"/>
        </w:rPr>
        <w:t>requisitos para provimento do emprego público de Agente de Combate a Endemias criado pela Lei nº1.501, de 14 de novembro de 2008.</w:t>
      </w:r>
    </w:p>
    <w:p w:rsidR="00A00A47" w:rsidRPr="00A00A47" w:rsidRDefault="00A00A47" w:rsidP="00A00A47">
      <w:pPr>
        <w:spacing w:line="360" w:lineRule="auto"/>
        <w:ind w:firstLine="1440"/>
        <w:jc w:val="both"/>
        <w:rPr>
          <w:sz w:val="24"/>
          <w:szCs w:val="24"/>
        </w:rPr>
      </w:pPr>
    </w:p>
    <w:p w:rsidR="00A00A47" w:rsidRPr="00A00A47" w:rsidRDefault="00A00A47" w:rsidP="00A00A47">
      <w:pPr>
        <w:spacing w:line="360" w:lineRule="auto"/>
        <w:ind w:firstLine="1440"/>
        <w:jc w:val="both"/>
        <w:rPr>
          <w:sz w:val="24"/>
          <w:szCs w:val="24"/>
        </w:rPr>
      </w:pPr>
      <w:r w:rsidRPr="00A00A47">
        <w:rPr>
          <w:sz w:val="24"/>
          <w:szCs w:val="24"/>
        </w:rPr>
        <w:t>A alteração é necessária para atendimento aos novos regramentos para ingresso instituídos pela Lei Federal n</w:t>
      </w:r>
      <w:r w:rsidRPr="00A00A47">
        <w:rPr>
          <w:b/>
          <w:sz w:val="24"/>
          <w:szCs w:val="24"/>
        </w:rPr>
        <w:t>º</w:t>
      </w:r>
      <w:r w:rsidRPr="00A00A47">
        <w:rPr>
          <w:rStyle w:val="Forte"/>
          <w:b w:val="0"/>
          <w:sz w:val="24"/>
          <w:szCs w:val="24"/>
        </w:rPr>
        <w:t>13.595 de 05 de janeiro de 2018</w:t>
      </w:r>
      <w:hyperlink r:id="rId6" w:history="1">
        <w:r w:rsidRPr="00A00A47">
          <w:rPr>
            <w:rStyle w:val="Forte"/>
            <w:b w:val="0"/>
            <w:color w:val="000080"/>
            <w:sz w:val="24"/>
            <w:szCs w:val="24"/>
          </w:rPr>
          <w:t>.</w:t>
        </w:r>
      </w:hyperlink>
      <w:r w:rsidRPr="00A00A47">
        <w:rPr>
          <w:rStyle w:val="Forte"/>
          <w:b w:val="0"/>
          <w:sz w:val="24"/>
          <w:szCs w:val="24"/>
        </w:rPr>
        <w:t xml:space="preserve"> </w:t>
      </w:r>
      <w:r w:rsidRPr="00A00A47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A00A47" w:rsidRPr="00A00A47" w:rsidRDefault="00A00A47" w:rsidP="00A00A47">
      <w:pPr>
        <w:spacing w:line="360" w:lineRule="auto"/>
        <w:ind w:firstLine="1440"/>
        <w:jc w:val="both"/>
        <w:rPr>
          <w:sz w:val="24"/>
          <w:szCs w:val="24"/>
        </w:rPr>
      </w:pPr>
    </w:p>
    <w:p w:rsidR="00A00A47" w:rsidRDefault="00A00A47" w:rsidP="00A00A47">
      <w:pPr>
        <w:ind w:firstLine="1440"/>
        <w:jc w:val="both"/>
        <w:rPr>
          <w:rFonts w:ascii="Calibri" w:hAnsi="Calibri"/>
          <w:sz w:val="22"/>
          <w:szCs w:val="22"/>
        </w:rPr>
      </w:pPr>
      <w:r>
        <w:rPr>
          <w:sz w:val="23"/>
          <w:szCs w:val="23"/>
        </w:rPr>
        <w:t xml:space="preserve">Diante de sua clareza, espera-se a aprovação unânime do presente Projeto de Lei. </w:t>
      </w:r>
    </w:p>
    <w:p w:rsidR="00A00A47" w:rsidRDefault="00A00A47" w:rsidP="00A00A47">
      <w:pPr>
        <w:jc w:val="both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                                                                                                   </w:t>
      </w:r>
    </w:p>
    <w:p w:rsidR="00A00A47" w:rsidRDefault="00A00A47" w:rsidP="00A00A47">
      <w:pPr>
        <w:ind w:left="708" w:firstLine="708"/>
        <w:jc w:val="both"/>
      </w:pPr>
      <w:r>
        <w:rPr>
          <w:sz w:val="23"/>
          <w:szCs w:val="23"/>
        </w:rPr>
        <w:t>Atenciosamente,</w:t>
      </w:r>
    </w:p>
    <w:p w:rsidR="00A00A47" w:rsidRDefault="00A00A47" w:rsidP="00A00A47">
      <w:pPr>
        <w:jc w:val="both"/>
        <w:rPr>
          <w:sz w:val="24"/>
          <w:szCs w:val="24"/>
        </w:rPr>
      </w:pPr>
    </w:p>
    <w:p w:rsidR="00A00A47" w:rsidRDefault="00A00A47" w:rsidP="00A00A47">
      <w:pPr>
        <w:jc w:val="center"/>
        <w:rPr>
          <w:b/>
          <w:sz w:val="24"/>
          <w:szCs w:val="24"/>
        </w:rPr>
      </w:pPr>
    </w:p>
    <w:p w:rsidR="00A00A47" w:rsidRDefault="00A00A47" w:rsidP="00A00A47">
      <w:pPr>
        <w:jc w:val="center"/>
        <w:rPr>
          <w:rFonts w:ascii="Calibri" w:hAnsi="Calibri"/>
          <w:sz w:val="22"/>
          <w:szCs w:val="22"/>
        </w:rPr>
      </w:pPr>
      <w:r>
        <w:rPr>
          <w:b/>
          <w:sz w:val="24"/>
          <w:szCs w:val="24"/>
        </w:rPr>
        <w:t>VALDIR JOSE ZASSO</w:t>
      </w:r>
    </w:p>
    <w:p w:rsidR="00A00A47" w:rsidRDefault="00A00A47" w:rsidP="00A00A47">
      <w:pPr>
        <w:jc w:val="center"/>
      </w:pPr>
      <w:r>
        <w:rPr>
          <w:sz w:val="24"/>
          <w:szCs w:val="24"/>
        </w:rPr>
        <w:t xml:space="preserve">Prefeito Municipal </w:t>
      </w:r>
    </w:p>
    <w:p w:rsidR="00A00A47" w:rsidRDefault="00A00A47" w:rsidP="00A00A47">
      <w:pPr>
        <w:jc w:val="center"/>
        <w:rPr>
          <w:sz w:val="24"/>
          <w:szCs w:val="24"/>
        </w:rPr>
      </w:pPr>
    </w:p>
    <w:p w:rsidR="00932F64" w:rsidRDefault="00932F64" w:rsidP="00A00A47">
      <w:pPr>
        <w:jc w:val="center"/>
      </w:pPr>
    </w:p>
    <w:sectPr w:rsidR="00932F64" w:rsidSect="00A00A47">
      <w:pgSz w:w="11906" w:h="16838"/>
      <w:pgMar w:top="2552" w:right="1076" w:bottom="698" w:left="175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64"/>
    <w:rsid w:val="00111ED9"/>
    <w:rsid w:val="00195D66"/>
    <w:rsid w:val="003D3AB1"/>
    <w:rsid w:val="0044468F"/>
    <w:rsid w:val="004A3965"/>
    <w:rsid w:val="006261D1"/>
    <w:rsid w:val="008320FF"/>
    <w:rsid w:val="00932F64"/>
    <w:rsid w:val="00A00A47"/>
    <w:rsid w:val="00A15ECD"/>
    <w:rsid w:val="00A371EB"/>
    <w:rsid w:val="00A92FFA"/>
    <w:rsid w:val="00B126D9"/>
    <w:rsid w:val="00B25828"/>
    <w:rsid w:val="00DF5801"/>
    <w:rsid w:val="00E65B6B"/>
    <w:rsid w:val="00E9282C"/>
    <w:rsid w:val="00EE35DF"/>
    <w:rsid w:val="00F8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06CDA-25C4-4F51-A856-E87D88FE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077"/>
    <w:pPr>
      <w:overflowPunct w:val="0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9D4077"/>
    <w:pPr>
      <w:keepNext/>
      <w:ind w:firstLine="851"/>
      <w:jc w:val="both"/>
      <w:outlineLvl w:val="0"/>
    </w:pPr>
    <w:rPr>
      <w:b/>
      <w:bCs/>
      <w:sz w:val="24"/>
    </w:rPr>
  </w:style>
  <w:style w:type="paragraph" w:customStyle="1" w:styleId="Ttulo21">
    <w:name w:val="Título 21"/>
    <w:basedOn w:val="Normal"/>
    <w:next w:val="Normal"/>
    <w:link w:val="Ttulo2Char"/>
    <w:qFormat/>
    <w:rsid w:val="009D4077"/>
    <w:pPr>
      <w:keepNext/>
      <w:jc w:val="center"/>
      <w:outlineLvl w:val="1"/>
    </w:pPr>
    <w:rPr>
      <w:b/>
      <w:bCs/>
      <w:sz w:val="24"/>
    </w:rPr>
  </w:style>
  <w:style w:type="character" w:customStyle="1" w:styleId="Ttulo1Char">
    <w:name w:val="Título 1 Char"/>
    <w:basedOn w:val="Fontepargpadro"/>
    <w:link w:val="Ttulo11"/>
    <w:qFormat/>
    <w:rsid w:val="009D4077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1"/>
    <w:qFormat/>
    <w:rsid w:val="009D4077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D407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1"/>
    <w:qFormat/>
    <w:rsid w:val="009D4077"/>
    <w:rPr>
      <w:rFonts w:ascii="Arial" w:eastAsia="Times New Roman" w:hAnsi="Arial" w:cs="Times New Roman"/>
      <w:sz w:val="24"/>
      <w:szCs w:val="20"/>
    </w:rPr>
  </w:style>
  <w:style w:type="character" w:customStyle="1" w:styleId="ListLabel15">
    <w:name w:val="ListLabel 15"/>
    <w:qFormat/>
    <w:rsid w:val="00932F64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14">
    <w:name w:val="ListLabel 14"/>
    <w:qFormat/>
    <w:rsid w:val="00932F64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13">
    <w:name w:val="ListLabel 13"/>
    <w:qFormat/>
    <w:rsid w:val="00932F64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12">
    <w:name w:val="ListLabel 12"/>
    <w:qFormat/>
    <w:rsid w:val="00932F64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11">
    <w:name w:val="ListLabel 11"/>
    <w:qFormat/>
    <w:rsid w:val="00932F64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10">
    <w:name w:val="ListLabel 10"/>
    <w:qFormat/>
    <w:rsid w:val="00932F64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9">
    <w:name w:val="ListLabel 9"/>
    <w:qFormat/>
    <w:rsid w:val="00932F64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8">
    <w:name w:val="ListLabel 8"/>
    <w:qFormat/>
    <w:rsid w:val="00932F64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7">
    <w:name w:val="ListLabel 7"/>
    <w:qFormat/>
    <w:rsid w:val="00932F64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6">
    <w:name w:val="ListLabel 6"/>
    <w:qFormat/>
    <w:rsid w:val="00932F64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5">
    <w:name w:val="ListLabel 5"/>
    <w:qFormat/>
    <w:rsid w:val="00932F64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4">
    <w:name w:val="ListLabel 4"/>
    <w:qFormat/>
    <w:rsid w:val="00932F64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3">
    <w:name w:val="ListLabel 3"/>
    <w:qFormat/>
    <w:rsid w:val="00932F64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2">
    <w:name w:val="ListLabel 2"/>
    <w:qFormat/>
    <w:rsid w:val="00932F64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1">
    <w:name w:val="ListLabel 1"/>
    <w:qFormat/>
    <w:rsid w:val="00932F64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nfaseforte">
    <w:name w:val="Ênfase forte"/>
    <w:qFormat/>
    <w:rsid w:val="00932F64"/>
    <w:rPr>
      <w:b/>
      <w:bCs/>
    </w:rPr>
  </w:style>
  <w:style w:type="character" w:customStyle="1" w:styleId="LinkdaInternet">
    <w:name w:val="Link da Internet"/>
    <w:rsid w:val="00932F64"/>
    <w:rPr>
      <w:color w:val="000080"/>
      <w:u w:val="single"/>
    </w:rPr>
  </w:style>
  <w:style w:type="paragraph" w:styleId="Ttulo">
    <w:name w:val="Title"/>
    <w:basedOn w:val="Normal"/>
    <w:next w:val="Corpodetexto"/>
    <w:qFormat/>
    <w:rsid w:val="00932F6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Corpodetexto">
    <w:name w:val="Body Text"/>
    <w:basedOn w:val="Normal"/>
    <w:rsid w:val="00932F64"/>
    <w:pPr>
      <w:spacing w:after="140" w:line="276" w:lineRule="auto"/>
    </w:pPr>
  </w:style>
  <w:style w:type="paragraph" w:styleId="Lista">
    <w:name w:val="List"/>
    <w:basedOn w:val="Corpodetexto"/>
    <w:rsid w:val="00932F64"/>
    <w:rPr>
      <w:rFonts w:cs="Arial"/>
    </w:rPr>
  </w:style>
  <w:style w:type="paragraph" w:customStyle="1" w:styleId="Legenda1">
    <w:name w:val="Legenda1"/>
    <w:basedOn w:val="Normal"/>
    <w:qFormat/>
    <w:rsid w:val="00932F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32F64"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rsid w:val="009D4077"/>
    <w:pPr>
      <w:ind w:firstLine="1416"/>
      <w:jc w:val="both"/>
    </w:pPr>
    <w:rPr>
      <w:sz w:val="24"/>
    </w:rPr>
  </w:style>
  <w:style w:type="paragraph" w:styleId="NormalWeb">
    <w:name w:val="Normal (Web)"/>
    <w:basedOn w:val="Normal"/>
    <w:qFormat/>
    <w:rsid w:val="009D4077"/>
    <w:pPr>
      <w:overflowPunct/>
      <w:spacing w:beforeAutospacing="1" w:afterAutospacing="1"/>
      <w:textAlignment w:val="auto"/>
    </w:pPr>
    <w:rPr>
      <w:sz w:val="24"/>
      <w:szCs w:val="24"/>
    </w:rPr>
  </w:style>
  <w:style w:type="paragraph" w:customStyle="1" w:styleId="Cabealho1">
    <w:name w:val="Cabeçalho1"/>
    <w:basedOn w:val="Normal"/>
    <w:link w:val="CabealhoChar"/>
    <w:unhideWhenUsed/>
    <w:rsid w:val="009D4077"/>
    <w:pPr>
      <w:tabs>
        <w:tab w:val="center" w:pos="4419"/>
        <w:tab w:val="right" w:pos="8838"/>
      </w:tabs>
      <w:overflowPunct/>
      <w:textAlignment w:val="auto"/>
    </w:pPr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8F250B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932F64"/>
  </w:style>
  <w:style w:type="paragraph" w:styleId="Textodebalo">
    <w:name w:val="Balloon Text"/>
    <w:basedOn w:val="Normal"/>
    <w:link w:val="TextodebaloChar"/>
    <w:uiPriority w:val="99"/>
    <w:semiHidden/>
    <w:unhideWhenUsed/>
    <w:rsid w:val="00EE35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5DF"/>
    <w:rPr>
      <w:rFonts w:ascii="Segoe UI" w:eastAsia="Times New Roman" w:hAnsi="Segoe UI" w:cs="Segoe UI"/>
      <w:kern w:val="0"/>
      <w:sz w:val="18"/>
      <w:szCs w:val="18"/>
      <w:lang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6261D1"/>
    <w:rPr>
      <w:color w:val="0000FF"/>
      <w:u w:val="single"/>
    </w:rPr>
  </w:style>
  <w:style w:type="table" w:styleId="Tabelacomgrade">
    <w:name w:val="Table Grid"/>
    <w:basedOn w:val="Tabelanormal"/>
    <w:uiPriority w:val="39"/>
    <w:rsid w:val="006261D1"/>
    <w:pPr>
      <w:suppressAutoHyphens/>
    </w:pPr>
    <w:rPr>
      <w:rFonts w:asciiTheme="minorHAnsi" w:eastAsiaTheme="minorHAnsi" w:hAnsiTheme="minorHAnsi" w:cstheme="minorBidi"/>
      <w:sz w:val="20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A00A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islacao.planalto.gov.br/legisla/legislacao.nsf/Viw_Identificacao/lei%2013.595-2018?OpenDocument" TargetMode="External"/><Relationship Id="rId5" Type="http://schemas.openxmlformats.org/officeDocument/2006/relationships/hyperlink" Target="http://www.planalto.gov.br/ccivil_03/_Ato2015-2018/2018/Lei/L13595.htm" TargetMode="External"/><Relationship Id="rId4" Type="http://schemas.openxmlformats.org/officeDocument/2006/relationships/hyperlink" Target="https://cespro.com.br/visualizarDiploma.php?cdMunicipio=7218&amp;cdDiploma=2008150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</dc:creator>
  <cp:lastModifiedBy>ADM 03</cp:lastModifiedBy>
  <cp:revision>7</cp:revision>
  <cp:lastPrinted>2023-06-07T12:02:00Z</cp:lastPrinted>
  <dcterms:created xsi:type="dcterms:W3CDTF">2023-06-01T12:27:00Z</dcterms:created>
  <dcterms:modified xsi:type="dcterms:W3CDTF">2023-06-07T12:07:00Z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