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D9AE3" w14:textId="77777777" w:rsidR="00A137BA" w:rsidRDefault="00A137BA" w:rsidP="00A137BA">
      <w:pPr>
        <w:tabs>
          <w:tab w:val="left" w:pos="4253"/>
        </w:tabs>
        <w:jc w:val="center"/>
        <w:rPr>
          <w:b/>
        </w:rPr>
      </w:pPr>
    </w:p>
    <w:p w14:paraId="581B71D3" w14:textId="1D007718" w:rsidR="00A137BA" w:rsidRPr="00FC602C" w:rsidRDefault="00A137BA" w:rsidP="00A137BA">
      <w:pPr>
        <w:tabs>
          <w:tab w:val="left" w:pos="4253"/>
        </w:tabs>
        <w:jc w:val="center"/>
        <w:rPr>
          <w:i/>
        </w:rPr>
      </w:pPr>
      <w:r w:rsidRPr="00496528">
        <w:rPr>
          <w:b/>
        </w:rPr>
        <w:t xml:space="preserve">PROJETO DE LEI DO LEGISLATIVO Nº </w:t>
      </w:r>
      <w:r>
        <w:rPr>
          <w:b/>
        </w:rPr>
        <w:t>006</w:t>
      </w:r>
      <w:r w:rsidRPr="00496528">
        <w:rPr>
          <w:b/>
        </w:rPr>
        <w:t>/2</w:t>
      </w:r>
      <w:r>
        <w:rPr>
          <w:b/>
        </w:rPr>
        <w:t>3</w:t>
      </w:r>
      <w:r w:rsidRPr="00496528">
        <w:rPr>
          <w:b/>
        </w:rPr>
        <w:t xml:space="preserve">, DE </w:t>
      </w:r>
      <w:r>
        <w:rPr>
          <w:b/>
        </w:rPr>
        <w:t xml:space="preserve">18 </w:t>
      </w:r>
      <w:r w:rsidRPr="00496528">
        <w:rPr>
          <w:b/>
        </w:rPr>
        <w:t xml:space="preserve">DE </w:t>
      </w:r>
      <w:r>
        <w:rPr>
          <w:b/>
        </w:rPr>
        <w:t>MAIO</w:t>
      </w:r>
      <w:r w:rsidRPr="00496528">
        <w:rPr>
          <w:b/>
        </w:rPr>
        <w:t xml:space="preserve"> DE 202</w:t>
      </w:r>
      <w:r>
        <w:rPr>
          <w:b/>
        </w:rPr>
        <w:t>3</w:t>
      </w:r>
      <w:r w:rsidRPr="00496528">
        <w:rPr>
          <w:b/>
        </w:rPr>
        <w:t>.</w:t>
      </w:r>
    </w:p>
    <w:p w14:paraId="2FEA8A23" w14:textId="77777777" w:rsidR="00A137BA" w:rsidRPr="00C439C5" w:rsidRDefault="00A137BA" w:rsidP="00A137BA">
      <w:pPr>
        <w:widowControl w:val="0"/>
        <w:spacing w:line="320" w:lineRule="exact"/>
        <w:jc w:val="both"/>
        <w:rPr>
          <w:rFonts w:eastAsia="Arial"/>
        </w:rPr>
      </w:pPr>
    </w:p>
    <w:p w14:paraId="53C23C6D" w14:textId="74F825C1" w:rsidR="00A137BA" w:rsidRPr="00C439C5" w:rsidRDefault="00A137BA" w:rsidP="00A137BA">
      <w:pPr>
        <w:ind w:left="4536"/>
        <w:jc w:val="both"/>
        <w:rPr>
          <w:i/>
        </w:rPr>
      </w:pPr>
      <w:r w:rsidRPr="00C439C5">
        <w:rPr>
          <w:i/>
        </w:rPr>
        <w:t xml:space="preserve">Autoriza o Poder Executivo conceder reposição salarial </w:t>
      </w:r>
      <w:r w:rsidRPr="00C439C5">
        <w:rPr>
          <w:i/>
          <w:color w:val="000000"/>
          <w:shd w:val="clear" w:color="auto" w:fill="FFFFFF"/>
        </w:rPr>
        <w:t>da perda do poder aquisitivo aos subsídios do Prefeit</w:t>
      </w:r>
      <w:r w:rsidR="0025525B">
        <w:rPr>
          <w:i/>
          <w:color w:val="000000"/>
          <w:shd w:val="clear" w:color="auto" w:fill="FFFFFF"/>
        </w:rPr>
        <w:t xml:space="preserve">o e </w:t>
      </w:r>
      <w:r w:rsidRPr="00C439C5">
        <w:rPr>
          <w:i/>
          <w:color w:val="000000"/>
          <w:shd w:val="clear" w:color="auto" w:fill="FFFFFF"/>
        </w:rPr>
        <w:t>Vice-Prefeit</w:t>
      </w:r>
      <w:r w:rsidR="00D16119">
        <w:rPr>
          <w:i/>
          <w:color w:val="000000"/>
          <w:shd w:val="clear" w:color="auto" w:fill="FFFFFF"/>
        </w:rPr>
        <w:t>o</w:t>
      </w:r>
      <w:r w:rsidRPr="00C439C5">
        <w:rPr>
          <w:i/>
        </w:rPr>
        <w:t xml:space="preserve"> e dá outras providências.</w:t>
      </w:r>
    </w:p>
    <w:p w14:paraId="5D950806" w14:textId="77777777" w:rsidR="00A137BA" w:rsidRDefault="00A137BA" w:rsidP="00A137BA">
      <w:pPr>
        <w:widowControl w:val="0"/>
        <w:tabs>
          <w:tab w:val="left" w:pos="426"/>
        </w:tabs>
        <w:spacing w:line="320" w:lineRule="exact"/>
        <w:ind w:firstLine="993"/>
        <w:jc w:val="both"/>
        <w:rPr>
          <w:rFonts w:eastAsia="Arial"/>
          <w:b/>
          <w:color w:val="000000"/>
        </w:rPr>
      </w:pPr>
    </w:p>
    <w:p w14:paraId="74352571" w14:textId="77777777" w:rsidR="00A137BA" w:rsidRDefault="00A137BA" w:rsidP="00A137BA">
      <w:pPr>
        <w:jc w:val="both"/>
      </w:pPr>
      <w:r>
        <w:t xml:space="preserve">A Mesa Diretora da Câmara Municipal de Vereadores do Município de Alpestre, Estado do Rio Grande do Sul, </w:t>
      </w:r>
      <w:r w:rsidRPr="00C77C8E">
        <w:rPr>
          <w:bCs/>
        </w:rPr>
        <w:t>no uso das atribuições legais e competência privativa estabelecida na Lei Orgânica Municipal</w:t>
      </w:r>
      <w:r>
        <w:t xml:space="preserve"> FAZ SABER que o Plenário aprovou e que sanciona e promulga a seguinte Lei de Iniciativa Legislativa:</w:t>
      </w:r>
    </w:p>
    <w:p w14:paraId="35EA46DA" w14:textId="77777777" w:rsidR="00A137BA" w:rsidRDefault="00A137BA" w:rsidP="00A137BA">
      <w:pPr>
        <w:jc w:val="both"/>
      </w:pPr>
    </w:p>
    <w:p w14:paraId="4492C1CB" w14:textId="1330AB87" w:rsidR="00A137BA" w:rsidRPr="00A137BA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shd w:val="clear" w:color="auto" w:fill="FFFFFF"/>
        </w:rPr>
      </w:pPr>
      <w:r w:rsidRPr="00C439C5">
        <w:rPr>
          <w:rFonts w:eastAsia="Arial"/>
          <w:b/>
          <w:color w:val="000000"/>
        </w:rPr>
        <w:t>Art. 1º</w:t>
      </w:r>
      <w:r w:rsidRPr="00C439C5">
        <w:rPr>
          <w:rFonts w:eastAsia="Arial"/>
          <w:color w:val="000000"/>
        </w:rPr>
        <w:t xml:space="preserve"> Fica o Poder Executivo Municipal autorizado a con</w:t>
      </w:r>
      <w:r>
        <w:rPr>
          <w:rFonts w:eastAsia="Arial"/>
          <w:color w:val="000000"/>
        </w:rPr>
        <w:t xml:space="preserve">ceder, a contar de 1º de Maio </w:t>
      </w:r>
      <w:r w:rsidRPr="00C439C5">
        <w:rPr>
          <w:rFonts w:eastAsia="Arial"/>
          <w:color w:val="000000"/>
        </w:rPr>
        <w:t>de 202</w:t>
      </w:r>
      <w:r>
        <w:rPr>
          <w:rFonts w:eastAsia="Arial"/>
          <w:color w:val="000000"/>
        </w:rPr>
        <w:t>3</w:t>
      </w:r>
      <w:r w:rsidRPr="00C439C5">
        <w:rPr>
          <w:rFonts w:eastAsia="Arial"/>
          <w:color w:val="000000"/>
        </w:rPr>
        <w:t xml:space="preserve">, a reposição </w:t>
      </w:r>
      <w:r w:rsidRPr="00C439C5">
        <w:rPr>
          <w:color w:val="000000"/>
          <w:shd w:val="clear" w:color="auto" w:fill="FFFFFF"/>
        </w:rPr>
        <w:t>da perda do poder aquisitivo aos subsídios do Prefeito</w:t>
      </w:r>
      <w:r w:rsidR="0025525B">
        <w:rPr>
          <w:color w:val="000000"/>
          <w:shd w:val="clear" w:color="auto" w:fill="FFFFFF"/>
        </w:rPr>
        <w:t xml:space="preserve"> e</w:t>
      </w:r>
      <w:r w:rsidRPr="00C439C5">
        <w:rPr>
          <w:color w:val="000000"/>
          <w:shd w:val="clear" w:color="auto" w:fill="FFFFFF"/>
        </w:rPr>
        <w:t xml:space="preserve"> Vice vice-prefeito, nos </w:t>
      </w:r>
      <w:r w:rsidRPr="00C439C5">
        <w:rPr>
          <w:shd w:val="clear" w:color="auto" w:fill="FFFFFF"/>
        </w:rPr>
        <w:t>termos do </w:t>
      </w:r>
      <w:hyperlink r:id="rId6" w:anchor="art37" w:history="1">
        <w:r w:rsidRPr="00A137BA">
          <w:rPr>
            <w:rStyle w:val="Hyperlink"/>
            <w:color w:val="auto"/>
            <w:u w:val="none"/>
            <w:shd w:val="clear" w:color="auto" w:fill="FFFFFF"/>
          </w:rPr>
          <w:t>art. 37, inc. X da Constituição Federal</w:t>
        </w:r>
      </w:hyperlink>
      <w:r w:rsidRPr="00C439C5">
        <w:rPr>
          <w:shd w:val="clear" w:color="auto" w:fill="FFFFFF"/>
        </w:rPr>
        <w:t xml:space="preserve">, </w:t>
      </w:r>
      <w:r w:rsidRPr="005A5A0B">
        <w:rPr>
          <w:rFonts w:eastAsia="Arial"/>
          <w:color w:val="000000"/>
        </w:rPr>
        <w:t>no percentual de 5,93% de variação do INPC no exercício de 2022</w:t>
      </w:r>
      <w:r>
        <w:rPr>
          <w:rFonts w:eastAsia="Arial"/>
          <w:color w:val="000000"/>
        </w:rPr>
        <w:t>.</w:t>
      </w:r>
    </w:p>
    <w:p w14:paraId="422AE3F9" w14:textId="6422DCB7" w:rsidR="00A137BA" w:rsidRPr="00B1156E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</w:rPr>
      </w:pPr>
      <w:r w:rsidRPr="00C439C5">
        <w:rPr>
          <w:rFonts w:eastAsia="Arial"/>
          <w:b/>
        </w:rPr>
        <w:t>Art. 2º</w:t>
      </w:r>
      <w:r w:rsidRPr="00C439C5">
        <w:rPr>
          <w:rFonts w:eastAsia="Arial"/>
        </w:rPr>
        <w:t xml:space="preserve"> Com</w:t>
      </w:r>
      <w:r w:rsidR="00F02A80">
        <w:rPr>
          <w:rFonts w:eastAsia="Arial"/>
        </w:rPr>
        <w:t xml:space="preserve"> a</w:t>
      </w:r>
      <w:r w:rsidRPr="00C439C5">
        <w:rPr>
          <w:rFonts w:eastAsia="Arial"/>
        </w:rPr>
        <w:t xml:space="preserve"> </w:t>
      </w:r>
      <w:r w:rsidRPr="00B1156E">
        <w:rPr>
          <w:rFonts w:eastAsia="Arial"/>
        </w:rPr>
        <w:t xml:space="preserve">reposição de que trata o art. 1º desta Lei, os subsídios fixados pela Lei Municipal </w:t>
      </w:r>
      <w:r w:rsidRPr="00A137BA">
        <w:rPr>
          <w:rFonts w:eastAsia="Arial"/>
        </w:rPr>
        <w:t xml:space="preserve">nº </w:t>
      </w:r>
      <w:r w:rsidRPr="00A137BA">
        <w:rPr>
          <w:lang w:val="pt-PT"/>
        </w:rPr>
        <w:t>2.495/2020</w:t>
      </w:r>
      <w:r w:rsidRPr="00A137BA">
        <w:rPr>
          <w:bCs/>
        </w:rPr>
        <w:t xml:space="preserve">, </w:t>
      </w:r>
      <w:r w:rsidRPr="00B1156E">
        <w:rPr>
          <w:bCs/>
        </w:rPr>
        <w:t>passam a ser os seguintes:</w:t>
      </w:r>
    </w:p>
    <w:p w14:paraId="0278B049" w14:textId="1A8E28F3" w:rsidR="00A137BA" w:rsidRPr="00F02A80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lang w:val="pt-PT"/>
        </w:rPr>
      </w:pPr>
      <w:r w:rsidRPr="00B1156E">
        <w:rPr>
          <w:b/>
          <w:bCs/>
        </w:rPr>
        <w:t xml:space="preserve">I - </w:t>
      </w:r>
      <w:r w:rsidRPr="00B1156E">
        <w:rPr>
          <w:lang w:val="pt-PT"/>
        </w:rPr>
        <w:t>Prefeito Municipal: R</w:t>
      </w:r>
      <w:r w:rsidRPr="00F02A80">
        <w:rPr>
          <w:lang w:val="pt-PT"/>
        </w:rPr>
        <w:t xml:space="preserve">$ </w:t>
      </w:r>
      <w:r w:rsidR="00CA58CD" w:rsidRPr="00F02A80">
        <w:rPr>
          <w:lang w:val="pt-PT"/>
        </w:rPr>
        <w:t>27.138,92</w:t>
      </w:r>
      <w:r w:rsidRPr="00F02A80">
        <w:rPr>
          <w:lang w:val="pt-PT"/>
        </w:rPr>
        <w:t xml:space="preserve"> (vinte e </w:t>
      </w:r>
      <w:r w:rsidR="00CA58CD" w:rsidRPr="00F02A80">
        <w:rPr>
          <w:lang w:val="pt-PT"/>
        </w:rPr>
        <w:t>sete</w:t>
      </w:r>
      <w:r w:rsidRPr="00F02A80">
        <w:rPr>
          <w:lang w:val="pt-PT"/>
        </w:rPr>
        <w:t xml:space="preserve"> mil, </w:t>
      </w:r>
      <w:r w:rsidR="00CA58CD" w:rsidRPr="00F02A80">
        <w:rPr>
          <w:lang w:val="pt-PT"/>
        </w:rPr>
        <w:t xml:space="preserve">cento e trinta e oito reais e noventa e dois </w:t>
      </w:r>
      <w:r w:rsidRPr="00F02A80">
        <w:rPr>
          <w:lang w:val="pt-PT"/>
        </w:rPr>
        <w:t>centavos) mensais.</w:t>
      </w:r>
    </w:p>
    <w:p w14:paraId="6B0F986A" w14:textId="2B313128" w:rsidR="00A137BA" w:rsidRPr="00F02A80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</w:rPr>
      </w:pPr>
      <w:r w:rsidRPr="00F02A80">
        <w:rPr>
          <w:b/>
          <w:lang w:val="pt-PT"/>
        </w:rPr>
        <w:t xml:space="preserve">II - </w:t>
      </w:r>
      <w:r w:rsidRPr="00F02A80">
        <w:rPr>
          <w:lang w:val="pt-PT"/>
        </w:rPr>
        <w:t xml:space="preserve">Vice-Prefeito: R$ </w:t>
      </w:r>
      <w:r w:rsidR="00CA58CD" w:rsidRPr="00F02A80">
        <w:rPr>
          <w:lang w:val="pt-PT"/>
        </w:rPr>
        <w:t xml:space="preserve">13.569,50 </w:t>
      </w:r>
      <w:r w:rsidRPr="00F02A80">
        <w:rPr>
          <w:lang w:val="pt-PT"/>
        </w:rPr>
        <w:t>(</w:t>
      </w:r>
      <w:r w:rsidR="00CA58CD" w:rsidRPr="00F02A80">
        <w:rPr>
          <w:lang w:val="pt-PT"/>
        </w:rPr>
        <w:t>treze</w:t>
      </w:r>
      <w:r w:rsidRPr="00F02A80">
        <w:rPr>
          <w:lang w:val="pt-PT"/>
        </w:rPr>
        <w:t xml:space="preserve"> mil, </w:t>
      </w:r>
      <w:r w:rsidR="00CA58CD" w:rsidRPr="00F02A80">
        <w:rPr>
          <w:lang w:val="pt-PT"/>
        </w:rPr>
        <w:t>quinhentos e sessenta e nove reais</w:t>
      </w:r>
      <w:r w:rsidRPr="00F02A80">
        <w:rPr>
          <w:lang w:val="pt-PT"/>
        </w:rPr>
        <w:t xml:space="preserve"> e </w:t>
      </w:r>
      <w:r w:rsidR="00CA58CD" w:rsidRPr="00F02A80">
        <w:rPr>
          <w:lang w:val="pt-PT"/>
        </w:rPr>
        <w:t xml:space="preserve">cinquenta </w:t>
      </w:r>
      <w:r w:rsidRPr="00F02A80">
        <w:rPr>
          <w:lang w:val="pt-PT"/>
        </w:rPr>
        <w:t>centavos) mensais.</w:t>
      </w:r>
    </w:p>
    <w:p w14:paraId="4E504BD7" w14:textId="766CFCFB" w:rsidR="00A137BA" w:rsidRPr="00B1156E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  <w:r w:rsidRPr="00B1156E">
        <w:rPr>
          <w:rFonts w:eastAsia="Arial"/>
          <w:b/>
          <w:color w:val="000000"/>
        </w:rPr>
        <w:t xml:space="preserve">Art. </w:t>
      </w:r>
      <w:r w:rsidR="00F02A80">
        <w:rPr>
          <w:rFonts w:eastAsia="Arial"/>
          <w:b/>
          <w:color w:val="000000"/>
        </w:rPr>
        <w:t>3</w:t>
      </w:r>
      <w:r w:rsidRPr="00B1156E">
        <w:rPr>
          <w:rFonts w:eastAsia="Arial"/>
          <w:b/>
          <w:color w:val="000000"/>
        </w:rPr>
        <w:t>º</w:t>
      </w:r>
      <w:r w:rsidRPr="00B1156E">
        <w:rPr>
          <w:rFonts w:eastAsia="Arial"/>
          <w:color w:val="000000"/>
        </w:rPr>
        <w:t xml:space="preserve"> As despesas decorrentes desta lei correrão por conta de dotações orçamentárias próprias.</w:t>
      </w:r>
    </w:p>
    <w:p w14:paraId="797A5A15" w14:textId="71C456D1" w:rsidR="00A137BA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  <w:r w:rsidRPr="00B1156E">
        <w:rPr>
          <w:rFonts w:eastAsia="Arial"/>
          <w:b/>
          <w:color w:val="000000"/>
        </w:rPr>
        <w:t xml:space="preserve">Art. </w:t>
      </w:r>
      <w:r w:rsidR="00F02A80">
        <w:rPr>
          <w:rFonts w:eastAsia="Arial"/>
          <w:b/>
          <w:color w:val="000000"/>
        </w:rPr>
        <w:t>4</w:t>
      </w:r>
      <w:r w:rsidRPr="00B1156E">
        <w:rPr>
          <w:rFonts w:eastAsia="Arial"/>
          <w:color w:val="000000"/>
        </w:rPr>
        <w:t xml:space="preserve">º Esta lei entra em vigor na data de sua publicação, surtindo seus efeitos a contar de 1º de </w:t>
      </w:r>
      <w:r w:rsidR="00F02A80">
        <w:rPr>
          <w:rFonts w:eastAsia="Arial"/>
          <w:color w:val="000000"/>
        </w:rPr>
        <w:t>Maio</w:t>
      </w:r>
      <w:r w:rsidRPr="00B1156E">
        <w:rPr>
          <w:rFonts w:eastAsia="Arial"/>
          <w:color w:val="000000"/>
        </w:rPr>
        <w:t xml:space="preserve"> de 202</w:t>
      </w:r>
      <w:r w:rsidR="00F02A80">
        <w:rPr>
          <w:rFonts w:eastAsia="Arial"/>
          <w:color w:val="000000"/>
        </w:rPr>
        <w:t>3</w:t>
      </w:r>
      <w:r w:rsidRPr="00B1156E">
        <w:rPr>
          <w:rFonts w:eastAsia="Arial"/>
          <w:color w:val="000000"/>
        </w:rPr>
        <w:t>.</w:t>
      </w:r>
    </w:p>
    <w:p w14:paraId="65DED5CE" w14:textId="77777777" w:rsidR="00A137BA" w:rsidRDefault="00A137BA" w:rsidP="00A137B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</w:p>
    <w:p w14:paraId="66A21910" w14:textId="75653330" w:rsidR="00A137BA" w:rsidRPr="00C77C8E" w:rsidRDefault="00A137BA" w:rsidP="00A137BA">
      <w:pPr>
        <w:jc w:val="both"/>
      </w:pPr>
      <w:r>
        <w:t xml:space="preserve"> </w:t>
      </w:r>
      <w:r>
        <w:tab/>
      </w:r>
      <w:r>
        <w:tab/>
      </w:r>
      <w:r w:rsidRPr="00C77C8E">
        <w:t xml:space="preserve">Mesa Diretora da Câmara Municipal de Vereadores, aos </w:t>
      </w:r>
      <w:r w:rsidR="00F02A80">
        <w:t>18</w:t>
      </w:r>
      <w:r w:rsidRPr="00C77C8E">
        <w:t xml:space="preserve"> dias do mês de </w:t>
      </w:r>
      <w:r w:rsidR="00F02A80">
        <w:t xml:space="preserve">Maio </w:t>
      </w:r>
      <w:r w:rsidRPr="00C77C8E">
        <w:t>de 202</w:t>
      </w:r>
      <w:r w:rsidR="00F02A80">
        <w:t>3</w:t>
      </w:r>
      <w:r w:rsidRPr="00C77C8E">
        <w:t>.</w:t>
      </w:r>
    </w:p>
    <w:p w14:paraId="60B71061" w14:textId="77777777" w:rsidR="00F02A80" w:rsidRDefault="00F02A80" w:rsidP="00A137BA">
      <w:pPr>
        <w:jc w:val="both"/>
      </w:pPr>
    </w:p>
    <w:p w14:paraId="635972A0" w14:textId="61F130E8" w:rsidR="00A137BA" w:rsidRDefault="00A137BA" w:rsidP="00F02A80">
      <w:pPr>
        <w:jc w:val="both"/>
      </w:pPr>
      <w:r w:rsidRPr="00C77C8E">
        <w:tab/>
        <w:t xml:space="preserve">    </w:t>
      </w:r>
      <w:r>
        <w:t xml:space="preserve"> </w:t>
      </w:r>
      <w:r>
        <w:tab/>
      </w:r>
      <w:r w:rsidRPr="00C77C8E">
        <w:t>Registre-se e Publique-se.</w:t>
      </w:r>
    </w:p>
    <w:p w14:paraId="798F3D70" w14:textId="5ADDE35D" w:rsidR="00A137BA" w:rsidRDefault="00A137BA" w:rsidP="00A137BA">
      <w:pPr>
        <w:jc w:val="center"/>
      </w:pPr>
    </w:p>
    <w:p w14:paraId="0D685635" w14:textId="77777777" w:rsidR="00F02A80" w:rsidRDefault="00F02A80" w:rsidP="00A137BA">
      <w:pPr>
        <w:jc w:val="center"/>
      </w:pPr>
    </w:p>
    <w:p w14:paraId="1E61A7E7" w14:textId="77777777" w:rsidR="00F02A80" w:rsidRPr="00C77C8E" w:rsidRDefault="00F02A80" w:rsidP="00F02A80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2372FE32" w14:textId="77777777" w:rsidR="00F02A80" w:rsidRDefault="00F02A80" w:rsidP="00F02A80">
      <w:pPr>
        <w:ind w:left="-284"/>
        <w:jc w:val="center"/>
      </w:pPr>
    </w:p>
    <w:p w14:paraId="0D8E7D43" w14:textId="77777777" w:rsidR="00F02A80" w:rsidRPr="00C77C8E" w:rsidRDefault="00F02A80" w:rsidP="00F02A80">
      <w:pPr>
        <w:ind w:left="-284"/>
        <w:jc w:val="center"/>
      </w:pPr>
    </w:p>
    <w:p w14:paraId="2E68368D" w14:textId="77777777" w:rsidR="00F02A80" w:rsidRPr="00C77C8E" w:rsidRDefault="00F02A80" w:rsidP="00F02A80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6F019670" w14:textId="4833B42A" w:rsidR="00F02A80" w:rsidRPr="00C77C8E" w:rsidRDefault="00F02A80" w:rsidP="00F02A80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</w:t>
      </w:r>
      <w:r w:rsidR="008D36D3">
        <w:t xml:space="preserve"> </w:t>
      </w:r>
      <w:r w:rsidRPr="00C77C8E">
        <w:t xml:space="preserve">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1B661057" w14:textId="77777777" w:rsidR="00F02A80" w:rsidRPr="00C77C8E" w:rsidRDefault="00F02A80" w:rsidP="00F02A80"/>
    <w:p w14:paraId="358DA1B0" w14:textId="77777777" w:rsidR="00F02A80" w:rsidRDefault="00F02A80" w:rsidP="00F02A80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364B88F3" w14:textId="77777777" w:rsidR="00F02A80" w:rsidRDefault="00F02A80" w:rsidP="00A137BA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  <w:r w:rsidR="00A137BA" w:rsidRPr="00C439C5">
        <w:t xml:space="preserve"> </w:t>
      </w:r>
    </w:p>
    <w:p w14:paraId="76ADC3F9" w14:textId="029385BB" w:rsidR="00A137BA" w:rsidRPr="00C439C5" w:rsidRDefault="00A137BA" w:rsidP="00A137BA">
      <w:r w:rsidRPr="00C439C5">
        <w:t xml:space="preserve"> </w:t>
      </w:r>
    </w:p>
    <w:p w14:paraId="03441CA6" w14:textId="77777777" w:rsidR="00A137BA" w:rsidRPr="00C439C5" w:rsidRDefault="00A137BA" w:rsidP="00A137BA"/>
    <w:p w14:paraId="670BC313" w14:textId="77777777" w:rsidR="00A137BA" w:rsidRPr="00C439C5" w:rsidRDefault="00A137BA" w:rsidP="00A137BA">
      <w:pPr>
        <w:jc w:val="center"/>
      </w:pPr>
      <w:r w:rsidRPr="00C439C5">
        <w:rPr>
          <w:b/>
          <w:bCs/>
        </w:rPr>
        <w:t>JUSTIFICATIVA AO PROJETO DE LEI</w:t>
      </w:r>
    </w:p>
    <w:p w14:paraId="4947A7A4" w14:textId="77777777" w:rsidR="00A137BA" w:rsidRPr="00C439C5" w:rsidRDefault="00A137BA" w:rsidP="00A137BA">
      <w:pPr>
        <w:jc w:val="center"/>
      </w:pPr>
    </w:p>
    <w:p w14:paraId="5CF71319" w14:textId="77777777" w:rsidR="00A137BA" w:rsidRPr="00C439C5" w:rsidRDefault="00A137BA" w:rsidP="00A137BA"/>
    <w:p w14:paraId="0DA47BBA" w14:textId="77777777" w:rsidR="00A137BA" w:rsidRPr="00C439C5" w:rsidRDefault="00A137BA" w:rsidP="00A137BA">
      <w:pPr>
        <w:spacing w:line="276" w:lineRule="auto"/>
        <w:ind w:left="1417"/>
      </w:pPr>
      <w:r w:rsidRPr="00C439C5">
        <w:t>Senhor Presidente</w:t>
      </w:r>
    </w:p>
    <w:p w14:paraId="7A2B59A5" w14:textId="77777777" w:rsidR="00A137BA" w:rsidRPr="00C439C5" w:rsidRDefault="00A137BA" w:rsidP="00A137BA">
      <w:pPr>
        <w:spacing w:line="276" w:lineRule="auto"/>
        <w:ind w:left="1417"/>
      </w:pPr>
    </w:p>
    <w:p w14:paraId="6C1B0F4B" w14:textId="77777777" w:rsidR="00A137BA" w:rsidRPr="00C439C5" w:rsidRDefault="00A137BA" w:rsidP="00A137BA">
      <w:pPr>
        <w:spacing w:line="276" w:lineRule="auto"/>
        <w:ind w:left="1417"/>
      </w:pPr>
      <w:r w:rsidRPr="00C439C5">
        <w:t xml:space="preserve">Senhores Vereadores                                                                    </w:t>
      </w:r>
    </w:p>
    <w:p w14:paraId="65268FED" w14:textId="77777777" w:rsidR="00A137BA" w:rsidRDefault="00A137BA" w:rsidP="00A137BA">
      <w:pPr>
        <w:spacing w:line="360" w:lineRule="auto"/>
        <w:jc w:val="both"/>
      </w:pPr>
    </w:p>
    <w:p w14:paraId="136C75A8" w14:textId="5717D42D" w:rsidR="00A137BA" w:rsidRDefault="00A137BA" w:rsidP="00A137BA">
      <w:pPr>
        <w:jc w:val="both"/>
      </w:pPr>
      <w:r>
        <w:t xml:space="preserve"> </w:t>
      </w:r>
      <w:r>
        <w:tab/>
      </w:r>
      <w:r>
        <w:tab/>
        <w:t>O Projeto  de Lei de iniciativa legislativa que ora colocamos à Vossa apreciação objetiva estender aos Agentes Políticos (Prefeito</w:t>
      </w:r>
      <w:r w:rsidR="00F02A80">
        <w:t xml:space="preserve"> e</w:t>
      </w:r>
      <w:r>
        <w:t xml:space="preserve"> Vice-Prefeito) a revisão geral </w:t>
      </w:r>
      <w:r w:rsidRPr="00C84E11">
        <w:t>concedida aos servidores do Executivo</w:t>
      </w:r>
      <w:r>
        <w:t xml:space="preserve"> e</w:t>
      </w:r>
      <w:r w:rsidRPr="00C84E11">
        <w:t xml:space="preserve"> Legislativo</w:t>
      </w:r>
      <w:r>
        <w:t>, bem como aos Vereadores e Presidente da Câmara, porém,</w:t>
      </w:r>
      <w:r w:rsidR="008D36D3">
        <w:t xml:space="preserve"> </w:t>
      </w:r>
      <w:r w:rsidR="008D36D3" w:rsidRPr="005A5A0B">
        <w:rPr>
          <w:rFonts w:eastAsia="Arial"/>
          <w:color w:val="000000"/>
        </w:rPr>
        <w:t>no percentual de 5,93% de variação do INPC no exercício de 2022</w:t>
      </w:r>
      <w:r w:rsidR="008D36D3">
        <w:t xml:space="preserve">, </w:t>
      </w:r>
      <w:r>
        <w:t xml:space="preserve">a contar de 01 de </w:t>
      </w:r>
      <w:r w:rsidR="008D36D3">
        <w:t>Maio</w:t>
      </w:r>
      <w:r>
        <w:t xml:space="preserve"> de 202</w:t>
      </w:r>
      <w:r w:rsidR="008D36D3">
        <w:t>3</w:t>
      </w:r>
      <w:r>
        <w:t>.</w:t>
      </w:r>
    </w:p>
    <w:p w14:paraId="42EA597D" w14:textId="77777777" w:rsidR="00A137BA" w:rsidRDefault="00A137BA" w:rsidP="00A137BA">
      <w:pPr>
        <w:jc w:val="both"/>
      </w:pPr>
    </w:p>
    <w:p w14:paraId="3377F7BD" w14:textId="6AB93A29" w:rsidR="00A137BA" w:rsidRDefault="00A137BA" w:rsidP="00A137BA">
      <w:pPr>
        <w:jc w:val="both"/>
      </w:pPr>
      <w:r>
        <w:tab/>
        <w:t xml:space="preserve">      </w:t>
      </w:r>
      <w:r>
        <w:tab/>
        <w:t>Para que a revisão concedida através da Lei supra, também se aplique aos Agentes Políticos, Prefeito</w:t>
      </w:r>
      <w:r w:rsidR="008D36D3">
        <w:t xml:space="preserve"> e </w:t>
      </w:r>
      <w:r>
        <w:t>Vice-Prefeito</w:t>
      </w:r>
      <w:r w:rsidR="008D36D3">
        <w:t>,</w:t>
      </w:r>
      <w:r>
        <w:t xml:space="preserve"> é imprescindível a edição de Lei de iniciativa Legislativa, a quem compete fixar ou majorar os subsídios dos Agentes Políticos.</w:t>
      </w:r>
    </w:p>
    <w:p w14:paraId="1C67D3A5" w14:textId="77777777" w:rsidR="00A137BA" w:rsidRDefault="00A137BA" w:rsidP="00A137BA">
      <w:pPr>
        <w:jc w:val="both"/>
      </w:pPr>
    </w:p>
    <w:p w14:paraId="562F2D71" w14:textId="77777777" w:rsidR="00A137BA" w:rsidRDefault="00A137BA" w:rsidP="00A137BA">
      <w:pPr>
        <w:jc w:val="both"/>
      </w:pPr>
      <w:r>
        <w:tab/>
        <w:t xml:space="preserve">      </w:t>
      </w:r>
      <w:r>
        <w:tab/>
        <w:t>Destaca-se, ainda, que a revisão concedida tem suporte na Lei de Diretrizes Orçamentárias e na Lei de Meios Vigente, bem como na avaliação do impacto orçamentário e financeiro.</w:t>
      </w:r>
    </w:p>
    <w:p w14:paraId="6AEF3359" w14:textId="77777777" w:rsidR="00A137BA" w:rsidRDefault="00A137BA" w:rsidP="00A137BA">
      <w:pPr>
        <w:jc w:val="both"/>
      </w:pPr>
    </w:p>
    <w:p w14:paraId="7591BB5D" w14:textId="757B5C9A" w:rsidR="00A137BA" w:rsidRDefault="00A137BA" w:rsidP="00A137BA">
      <w:pPr>
        <w:jc w:val="both"/>
      </w:pPr>
      <w:r>
        <w:t xml:space="preserve"> </w:t>
      </w:r>
      <w:r>
        <w:tab/>
      </w:r>
      <w:r>
        <w:tab/>
        <w:t xml:space="preserve">Sinale-se, por fim, que a revisão geral de que trata o presente projeto, corresponde à reposição da perda do poder aquisitivo, calculada segundo índices do IPCA no ano de </w:t>
      </w:r>
      <w:r w:rsidR="008D36D3">
        <w:t>2022</w:t>
      </w:r>
      <w:r>
        <w:t xml:space="preserve">. </w:t>
      </w:r>
    </w:p>
    <w:p w14:paraId="72CDDD7C" w14:textId="77777777" w:rsidR="00A137BA" w:rsidRDefault="00A137BA" w:rsidP="00A137BA">
      <w:pPr>
        <w:jc w:val="both"/>
      </w:pPr>
    </w:p>
    <w:p w14:paraId="5EB6E43E" w14:textId="77777777" w:rsidR="00A137BA" w:rsidRDefault="00A137BA" w:rsidP="00A137BA">
      <w:pPr>
        <w:jc w:val="both"/>
      </w:pPr>
      <w:r>
        <w:tab/>
        <w:t xml:space="preserve">       </w:t>
      </w:r>
      <w:r>
        <w:tab/>
        <w:t xml:space="preserve">Diante de todo o exposto, e, especialmente de sua importância, espera-se a aprovação unânime do Projeto de Lei apresentado. </w:t>
      </w:r>
    </w:p>
    <w:p w14:paraId="295F04A7" w14:textId="77777777" w:rsidR="00A137BA" w:rsidRDefault="00A137BA" w:rsidP="00A137BA">
      <w:pPr>
        <w:spacing w:line="360" w:lineRule="auto"/>
        <w:ind w:firstLine="1417"/>
        <w:jc w:val="both"/>
        <w:rPr>
          <w:color w:val="000000"/>
        </w:rPr>
      </w:pPr>
    </w:p>
    <w:p w14:paraId="3D42443F" w14:textId="77777777" w:rsidR="00A137BA" w:rsidRDefault="00A137BA" w:rsidP="00A137BA">
      <w:pPr>
        <w:spacing w:line="360" w:lineRule="auto"/>
        <w:ind w:firstLine="1417"/>
        <w:jc w:val="both"/>
        <w:rPr>
          <w:color w:val="000000"/>
        </w:rPr>
      </w:pPr>
      <w:r w:rsidRPr="00FE364C">
        <w:rPr>
          <w:color w:val="000000"/>
        </w:rPr>
        <w:t>Atenciosamente,</w:t>
      </w:r>
    </w:p>
    <w:p w14:paraId="32410CF7" w14:textId="77777777" w:rsidR="00A137BA" w:rsidRPr="00FE364C" w:rsidRDefault="00A137BA" w:rsidP="00A137BA">
      <w:pPr>
        <w:spacing w:line="360" w:lineRule="auto"/>
        <w:ind w:firstLine="1417"/>
        <w:jc w:val="both"/>
        <w:rPr>
          <w:color w:val="000000"/>
        </w:rPr>
      </w:pPr>
    </w:p>
    <w:p w14:paraId="223E89B5" w14:textId="77777777" w:rsidR="008D36D3" w:rsidRPr="00C77C8E" w:rsidRDefault="008D36D3" w:rsidP="008D36D3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5435A5B7" w14:textId="77777777" w:rsidR="008D36D3" w:rsidRDefault="008D36D3" w:rsidP="008D36D3">
      <w:pPr>
        <w:ind w:left="-284"/>
        <w:jc w:val="center"/>
      </w:pPr>
    </w:p>
    <w:p w14:paraId="292349D4" w14:textId="77777777" w:rsidR="008D36D3" w:rsidRPr="00C77C8E" w:rsidRDefault="008D36D3" w:rsidP="008D36D3">
      <w:pPr>
        <w:ind w:left="-284"/>
        <w:jc w:val="center"/>
      </w:pPr>
    </w:p>
    <w:p w14:paraId="49D41684" w14:textId="77777777" w:rsidR="008D36D3" w:rsidRPr="00C77C8E" w:rsidRDefault="008D36D3" w:rsidP="008D36D3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6870B140" w14:textId="77777777" w:rsidR="008D36D3" w:rsidRPr="00C77C8E" w:rsidRDefault="008D36D3" w:rsidP="008D36D3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</w:t>
      </w:r>
      <w:r>
        <w:t xml:space="preserve"> </w:t>
      </w:r>
      <w:r w:rsidRPr="00C77C8E">
        <w:t xml:space="preserve">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464CC249" w14:textId="77777777" w:rsidR="008D36D3" w:rsidRPr="00C77C8E" w:rsidRDefault="008D36D3" w:rsidP="008D36D3"/>
    <w:p w14:paraId="09C642CA" w14:textId="77777777" w:rsidR="008D36D3" w:rsidRDefault="008D36D3" w:rsidP="008D36D3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15FCF1D0" w14:textId="77777777" w:rsidR="008D36D3" w:rsidRDefault="008D36D3" w:rsidP="008D36D3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  <w:r w:rsidRPr="00C439C5">
        <w:t xml:space="preserve"> </w:t>
      </w:r>
    </w:p>
    <w:p w14:paraId="711FF8B7" w14:textId="77777777" w:rsidR="00206445" w:rsidRDefault="00206445"/>
    <w:sectPr w:rsidR="00206445" w:rsidSect="00741B9C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E703" w14:textId="77777777" w:rsidR="00FE79F7" w:rsidRDefault="00FE79F7" w:rsidP="00A137BA">
      <w:r>
        <w:separator/>
      </w:r>
    </w:p>
  </w:endnote>
  <w:endnote w:type="continuationSeparator" w:id="0">
    <w:p w14:paraId="0E58E0E4" w14:textId="77777777" w:rsidR="00FE79F7" w:rsidRDefault="00FE79F7" w:rsidP="00A1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476C" w14:textId="77777777" w:rsidR="00FE79F7" w:rsidRDefault="00FE79F7" w:rsidP="00A137BA">
      <w:r>
        <w:separator/>
      </w:r>
    </w:p>
  </w:footnote>
  <w:footnote w:type="continuationSeparator" w:id="0">
    <w:p w14:paraId="5C139092" w14:textId="77777777" w:rsidR="00FE79F7" w:rsidRDefault="00FE79F7" w:rsidP="00A13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BA"/>
    <w:rsid w:val="00206445"/>
    <w:rsid w:val="0025525B"/>
    <w:rsid w:val="0053522E"/>
    <w:rsid w:val="008D36D3"/>
    <w:rsid w:val="00927808"/>
    <w:rsid w:val="00A137BA"/>
    <w:rsid w:val="00CA58CD"/>
    <w:rsid w:val="00D11802"/>
    <w:rsid w:val="00D16119"/>
    <w:rsid w:val="00D221BB"/>
    <w:rsid w:val="00F02A80"/>
    <w:rsid w:val="00F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F2CA"/>
  <w15:chartTrackingRefBased/>
  <w15:docId w15:val="{364DD8C1-754E-4AEC-B0B3-E1450766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7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137B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137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37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37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37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641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Gustavo Inocêncio</dc:creator>
  <cp:keywords/>
  <dc:description/>
  <cp:lastModifiedBy>Michel Gustavo Inocêncio</cp:lastModifiedBy>
  <cp:revision>3</cp:revision>
  <dcterms:created xsi:type="dcterms:W3CDTF">2023-05-18T20:04:00Z</dcterms:created>
  <dcterms:modified xsi:type="dcterms:W3CDTF">2023-05-18T20:32:00Z</dcterms:modified>
</cp:coreProperties>
</file>