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22EB" w:rsidRDefault="00DC22EB">
      <w:pPr>
        <w:spacing w:line="276" w:lineRule="auto"/>
        <w:jc w:val="center"/>
      </w:pPr>
      <w:r>
        <w:rPr>
          <w:b/>
        </w:rPr>
        <w:t xml:space="preserve"> PROJETO DE LEI Nº 0</w:t>
      </w:r>
      <w:r w:rsidR="00556C85">
        <w:rPr>
          <w:b/>
        </w:rPr>
        <w:t>79</w:t>
      </w:r>
      <w:r>
        <w:rPr>
          <w:b/>
        </w:rPr>
        <w:t>/2</w:t>
      </w:r>
      <w:r w:rsidR="00CD61F5">
        <w:rPr>
          <w:b/>
        </w:rPr>
        <w:t>2</w:t>
      </w:r>
      <w:r>
        <w:rPr>
          <w:b/>
        </w:rPr>
        <w:t xml:space="preserve">, DE </w:t>
      </w:r>
      <w:r w:rsidR="00556C85">
        <w:rPr>
          <w:b/>
        </w:rPr>
        <w:t>26</w:t>
      </w:r>
      <w:r>
        <w:rPr>
          <w:b/>
        </w:rPr>
        <w:t xml:space="preserve"> DE </w:t>
      </w:r>
      <w:r w:rsidR="001F407A">
        <w:rPr>
          <w:b/>
        </w:rPr>
        <w:t>OUTUBRO</w:t>
      </w:r>
      <w:r>
        <w:rPr>
          <w:b/>
        </w:rPr>
        <w:t xml:space="preserve"> DE 202</w:t>
      </w:r>
      <w:r w:rsidR="00CD61F5">
        <w:rPr>
          <w:b/>
        </w:rPr>
        <w:t>2</w:t>
      </w:r>
      <w:r>
        <w:rPr>
          <w:b/>
        </w:rPr>
        <w:t>.</w:t>
      </w:r>
    </w:p>
    <w:p w:rsidR="00DC22EB" w:rsidRDefault="00DC22EB">
      <w:pPr>
        <w:spacing w:line="276" w:lineRule="auto"/>
        <w:rPr>
          <w:b/>
        </w:rPr>
      </w:pPr>
    </w:p>
    <w:p w:rsidR="00407ADC" w:rsidRPr="00407ADC" w:rsidRDefault="00407ADC" w:rsidP="00407ADC">
      <w:pPr>
        <w:spacing w:line="276" w:lineRule="auto"/>
        <w:ind w:left="4819"/>
        <w:jc w:val="both"/>
        <w:rPr>
          <w:i/>
        </w:rPr>
      </w:pPr>
      <w:r w:rsidRPr="00407ADC">
        <w:rPr>
          <w:i/>
        </w:rPr>
        <w:t>Autoriza a reversão de imóvel ao patrimônio do município.</w:t>
      </w:r>
    </w:p>
    <w:p w:rsidR="00407ADC" w:rsidRPr="00407ADC" w:rsidRDefault="00407ADC" w:rsidP="00407ADC">
      <w:pPr>
        <w:spacing w:line="276" w:lineRule="auto"/>
        <w:ind w:left="4819"/>
        <w:jc w:val="both"/>
        <w:rPr>
          <w:kern w:val="0"/>
          <w:lang w:eastAsia="pt-BR"/>
        </w:rPr>
      </w:pPr>
    </w:p>
    <w:p w:rsidR="00407ADC" w:rsidRPr="00407ADC" w:rsidRDefault="00407ADC" w:rsidP="00407ADC">
      <w:pPr>
        <w:shd w:val="clear" w:color="auto" w:fill="FFFFFF"/>
        <w:suppressAutoHyphens w:val="0"/>
        <w:spacing w:after="150" w:line="276" w:lineRule="auto"/>
        <w:ind w:firstLine="1418"/>
        <w:jc w:val="both"/>
        <w:rPr>
          <w:kern w:val="0"/>
          <w:lang w:eastAsia="pt-BR"/>
        </w:rPr>
      </w:pPr>
      <w:r w:rsidRPr="00407ADC">
        <w:rPr>
          <w:b/>
          <w:kern w:val="0"/>
          <w:lang w:eastAsia="pt-BR"/>
        </w:rPr>
        <w:t>Art. 1º</w:t>
      </w:r>
      <w:r w:rsidRPr="00407ADC">
        <w:rPr>
          <w:kern w:val="0"/>
          <w:lang w:eastAsia="pt-BR"/>
        </w:rPr>
        <w:t xml:space="preserve"> Fica autorizada a reversão ao patrimônio do Município de </w:t>
      </w:r>
      <w:r w:rsidR="00DE3595">
        <w:rPr>
          <w:kern w:val="0"/>
          <w:lang w:eastAsia="pt-BR"/>
        </w:rPr>
        <w:t xml:space="preserve">parte do lote rural nº56, da 1ª secção de Farinhas, sito na Vila Farinhas, com </w:t>
      </w:r>
      <w:r w:rsidRPr="00407ADC">
        <w:rPr>
          <w:kern w:val="0"/>
          <w:lang w:eastAsia="pt-BR"/>
        </w:rPr>
        <w:t>área de</w:t>
      </w:r>
      <w:r w:rsidR="00DE3595">
        <w:rPr>
          <w:kern w:val="0"/>
          <w:lang w:eastAsia="pt-BR"/>
        </w:rPr>
        <w:t xml:space="preserve"> 5,9079ha</w:t>
      </w:r>
      <w:r w:rsidRPr="00407ADC">
        <w:rPr>
          <w:kern w:val="0"/>
          <w:lang w:eastAsia="pt-BR"/>
        </w:rPr>
        <w:t xml:space="preserve"> </w:t>
      </w:r>
      <w:r>
        <w:rPr>
          <w:kern w:val="0"/>
          <w:lang w:eastAsia="pt-BR"/>
        </w:rPr>
        <w:t xml:space="preserve">e suas </w:t>
      </w:r>
      <w:r w:rsidR="00DE3595">
        <w:rPr>
          <w:kern w:val="0"/>
          <w:lang w:eastAsia="pt-BR"/>
        </w:rPr>
        <w:t xml:space="preserve">eventuais </w:t>
      </w:r>
      <w:r>
        <w:rPr>
          <w:kern w:val="0"/>
          <w:lang w:eastAsia="pt-BR"/>
        </w:rPr>
        <w:t>benfeitorias</w:t>
      </w:r>
      <w:r w:rsidR="00DE3595">
        <w:rPr>
          <w:kern w:val="0"/>
          <w:lang w:eastAsia="pt-BR"/>
        </w:rPr>
        <w:t>, com confrontações constantes n</w:t>
      </w:r>
      <w:r w:rsidRPr="00407ADC">
        <w:rPr>
          <w:kern w:val="0"/>
          <w:lang w:eastAsia="pt-BR"/>
        </w:rPr>
        <w:t>a matrícula nº</w:t>
      </w:r>
      <w:r w:rsidR="00DE3595">
        <w:rPr>
          <w:kern w:val="0"/>
          <w:lang w:eastAsia="pt-BR"/>
        </w:rPr>
        <w:t xml:space="preserve">3831 </w:t>
      </w:r>
      <w:r w:rsidRPr="00407ADC">
        <w:rPr>
          <w:kern w:val="0"/>
          <w:lang w:eastAsia="pt-BR"/>
        </w:rPr>
        <w:t>do Ofício dos registros Públicos de Alpestre, anteriormente doada ao Estado do Rio Grande do Sul</w:t>
      </w:r>
      <w:r w:rsidR="00DE3595">
        <w:rPr>
          <w:kern w:val="0"/>
          <w:lang w:eastAsia="pt-BR"/>
        </w:rPr>
        <w:t>, com base na Lei Municipal nº 071</w:t>
      </w:r>
      <w:r w:rsidRPr="00407ADC">
        <w:rPr>
          <w:kern w:val="0"/>
          <w:lang w:eastAsia="pt-BR"/>
        </w:rPr>
        <w:t xml:space="preserve">, de </w:t>
      </w:r>
      <w:r w:rsidR="00DE3595">
        <w:rPr>
          <w:kern w:val="0"/>
          <w:lang w:eastAsia="pt-BR"/>
        </w:rPr>
        <w:t>05 de abril de 1979</w:t>
      </w:r>
      <w:r w:rsidRPr="00407ADC">
        <w:rPr>
          <w:kern w:val="0"/>
          <w:lang w:eastAsia="pt-BR"/>
        </w:rPr>
        <w:t>.</w:t>
      </w:r>
    </w:p>
    <w:p w:rsidR="00DC22EB" w:rsidRPr="00407ADC" w:rsidRDefault="00407ADC" w:rsidP="00407ADC">
      <w:pPr>
        <w:pStyle w:val="Recuodecorpodetexto"/>
        <w:spacing w:line="276" w:lineRule="auto"/>
        <w:ind w:firstLine="1418"/>
      </w:pPr>
      <w:r w:rsidRPr="00407ADC">
        <w:rPr>
          <w:b/>
        </w:rPr>
        <w:t>Art. 2</w:t>
      </w:r>
      <w:r w:rsidR="00DC22EB" w:rsidRPr="00407ADC">
        <w:rPr>
          <w:b/>
        </w:rPr>
        <w:t xml:space="preserve">º </w:t>
      </w:r>
      <w:r w:rsidR="00DC22EB" w:rsidRPr="00407ADC">
        <w:t>Revogadas as disposições em contrário, esta lei entra em vigor na data de sua publicação.</w:t>
      </w:r>
    </w:p>
    <w:p w:rsidR="00DC22EB" w:rsidRPr="00407ADC" w:rsidRDefault="00DC22EB" w:rsidP="0014749B">
      <w:pPr>
        <w:pStyle w:val="Recuodecorpodetexto"/>
        <w:spacing w:line="276" w:lineRule="auto"/>
      </w:pPr>
    </w:p>
    <w:p w:rsidR="00DC22EB" w:rsidRPr="00407ADC" w:rsidRDefault="00DC22EB">
      <w:pPr>
        <w:ind w:firstLine="1417"/>
        <w:jc w:val="both"/>
      </w:pPr>
      <w:r w:rsidRPr="00407ADC">
        <w:rPr>
          <w:bCs/>
        </w:rPr>
        <w:t xml:space="preserve">Gabinete do Prefeito de Alpestre, aos </w:t>
      </w:r>
      <w:r w:rsidR="00556C85">
        <w:rPr>
          <w:bCs/>
        </w:rPr>
        <w:t>26</w:t>
      </w:r>
      <w:r w:rsidR="005007EA" w:rsidRPr="00407ADC">
        <w:rPr>
          <w:bCs/>
        </w:rPr>
        <w:t xml:space="preserve"> </w:t>
      </w:r>
      <w:r w:rsidRPr="00407ADC">
        <w:rPr>
          <w:bCs/>
        </w:rPr>
        <w:t>dias do mês de</w:t>
      </w:r>
      <w:r w:rsidR="005007EA" w:rsidRPr="00407ADC">
        <w:rPr>
          <w:bCs/>
        </w:rPr>
        <w:t xml:space="preserve"> outubro </w:t>
      </w:r>
      <w:r w:rsidRPr="00407ADC">
        <w:rPr>
          <w:bCs/>
        </w:rPr>
        <w:t>de 202</w:t>
      </w:r>
      <w:r w:rsidR="00CD61F5" w:rsidRPr="00407ADC">
        <w:rPr>
          <w:bCs/>
        </w:rPr>
        <w:t>2</w:t>
      </w:r>
      <w:r w:rsidRPr="00407ADC">
        <w:rPr>
          <w:bCs/>
        </w:rPr>
        <w:t>.</w:t>
      </w:r>
    </w:p>
    <w:p w:rsidR="00DC22EB" w:rsidRDefault="00DC22EB">
      <w:pPr>
        <w:jc w:val="both"/>
        <w:rPr>
          <w:bCs/>
        </w:rPr>
      </w:pPr>
    </w:p>
    <w:p w:rsidR="00407ADC" w:rsidRPr="00407ADC" w:rsidRDefault="00407ADC">
      <w:pPr>
        <w:jc w:val="both"/>
        <w:rPr>
          <w:bCs/>
        </w:rPr>
      </w:pPr>
    </w:p>
    <w:p w:rsidR="00DC22EB" w:rsidRPr="00407ADC" w:rsidRDefault="00DC22EB">
      <w:pPr>
        <w:jc w:val="center"/>
        <w:rPr>
          <w:bCs/>
        </w:rPr>
      </w:pPr>
    </w:p>
    <w:p w:rsidR="00DC22EB" w:rsidRPr="00407ADC" w:rsidRDefault="00DC22EB">
      <w:pPr>
        <w:jc w:val="center"/>
      </w:pPr>
      <w:r w:rsidRPr="00407ADC">
        <w:rPr>
          <w:b/>
          <w:bCs/>
        </w:rPr>
        <w:t>VALDIR JOSÉ ZASSO</w:t>
      </w:r>
    </w:p>
    <w:p w:rsidR="00DC22EB" w:rsidRPr="00407ADC" w:rsidRDefault="00DC22EB">
      <w:pPr>
        <w:jc w:val="center"/>
      </w:pPr>
      <w:r w:rsidRPr="00407ADC">
        <w:rPr>
          <w:bCs/>
        </w:rPr>
        <w:t>Prefeito Municipal</w:t>
      </w:r>
    </w:p>
    <w:p w:rsidR="00DC22EB" w:rsidRPr="00407ADC" w:rsidRDefault="00DC22EB">
      <w:pPr>
        <w:spacing w:line="276" w:lineRule="auto"/>
        <w:rPr>
          <w:b/>
          <w:bCs/>
        </w:rPr>
      </w:pPr>
    </w:p>
    <w:p w:rsidR="00DC22EB" w:rsidRPr="00407ADC" w:rsidRDefault="00DC22EB">
      <w:pPr>
        <w:widowControl w:val="0"/>
        <w:autoSpaceDE w:val="0"/>
        <w:jc w:val="both"/>
        <w:rPr>
          <w:b/>
          <w:bCs/>
          <w:lang w:val="pt-PT"/>
        </w:rPr>
      </w:pPr>
    </w:p>
    <w:p w:rsidR="00DC22EB" w:rsidRPr="00407ADC" w:rsidRDefault="00DC22EB">
      <w:pPr>
        <w:spacing w:line="276" w:lineRule="auto"/>
        <w:rPr>
          <w:b/>
          <w:bCs/>
          <w:lang w:val="pt-PT"/>
        </w:rPr>
      </w:pPr>
    </w:p>
    <w:p w:rsidR="00DC22EB" w:rsidRPr="00407ADC" w:rsidRDefault="00DC22EB">
      <w:pPr>
        <w:spacing w:line="276" w:lineRule="auto"/>
        <w:rPr>
          <w:b/>
          <w:bCs/>
          <w:lang w:val="pt-PT"/>
        </w:rPr>
      </w:pPr>
    </w:p>
    <w:p w:rsidR="00DC22EB" w:rsidRPr="00407ADC" w:rsidRDefault="00DC22EB">
      <w:pPr>
        <w:spacing w:line="276" w:lineRule="auto"/>
        <w:rPr>
          <w:b/>
          <w:bCs/>
          <w:lang w:val="pt-PT"/>
        </w:rPr>
      </w:pPr>
    </w:p>
    <w:p w:rsidR="00320126" w:rsidRPr="00407ADC" w:rsidRDefault="00320126">
      <w:pPr>
        <w:pStyle w:val="Recuodecorpodetexto"/>
        <w:ind w:firstLine="0"/>
        <w:jc w:val="center"/>
        <w:rPr>
          <w:b/>
        </w:rPr>
      </w:pPr>
    </w:p>
    <w:p w:rsidR="00320126" w:rsidRPr="00407ADC" w:rsidRDefault="00320126">
      <w:pPr>
        <w:pStyle w:val="Recuodecorpodetexto"/>
        <w:ind w:firstLine="0"/>
        <w:jc w:val="center"/>
        <w:rPr>
          <w:b/>
        </w:rPr>
      </w:pPr>
    </w:p>
    <w:p w:rsidR="00320126" w:rsidRPr="00407ADC" w:rsidRDefault="00320126">
      <w:pPr>
        <w:pStyle w:val="Recuodecorpodetexto"/>
        <w:ind w:firstLine="0"/>
        <w:jc w:val="center"/>
        <w:rPr>
          <w:b/>
        </w:rPr>
      </w:pPr>
    </w:p>
    <w:p w:rsidR="00320126" w:rsidRPr="00407ADC" w:rsidRDefault="00320126">
      <w:pPr>
        <w:pStyle w:val="Recuodecorpodetexto"/>
        <w:ind w:firstLine="0"/>
        <w:jc w:val="center"/>
        <w:rPr>
          <w:b/>
        </w:rPr>
      </w:pPr>
    </w:p>
    <w:p w:rsidR="00320126" w:rsidRPr="00407ADC" w:rsidRDefault="00320126">
      <w:pPr>
        <w:pStyle w:val="Recuodecorpodetexto"/>
        <w:ind w:firstLine="0"/>
        <w:jc w:val="center"/>
        <w:rPr>
          <w:b/>
        </w:rPr>
      </w:pPr>
    </w:p>
    <w:p w:rsidR="00320126" w:rsidRPr="00407ADC" w:rsidRDefault="00320126">
      <w:pPr>
        <w:pStyle w:val="Recuodecorpodetexto"/>
        <w:ind w:firstLine="0"/>
        <w:jc w:val="center"/>
        <w:rPr>
          <w:b/>
        </w:rPr>
      </w:pPr>
    </w:p>
    <w:p w:rsidR="00320126" w:rsidRPr="00407ADC" w:rsidRDefault="00320126">
      <w:pPr>
        <w:pStyle w:val="Recuodecorpodetexto"/>
        <w:ind w:firstLine="0"/>
        <w:jc w:val="center"/>
        <w:rPr>
          <w:b/>
        </w:rPr>
      </w:pPr>
    </w:p>
    <w:p w:rsidR="007D19F0" w:rsidRPr="00407ADC" w:rsidRDefault="007D19F0">
      <w:pPr>
        <w:pStyle w:val="Recuodecorpodetexto"/>
        <w:ind w:firstLine="0"/>
        <w:jc w:val="center"/>
        <w:rPr>
          <w:b/>
        </w:rPr>
      </w:pPr>
    </w:p>
    <w:p w:rsidR="00320126" w:rsidRPr="00407ADC" w:rsidRDefault="00320126">
      <w:pPr>
        <w:pStyle w:val="Recuodecorpodetexto"/>
        <w:ind w:firstLine="0"/>
        <w:jc w:val="center"/>
        <w:rPr>
          <w:b/>
        </w:rPr>
      </w:pPr>
    </w:p>
    <w:p w:rsidR="00320126" w:rsidRPr="00407ADC" w:rsidRDefault="00320126">
      <w:pPr>
        <w:pStyle w:val="Recuodecorpodetexto"/>
        <w:ind w:firstLine="0"/>
        <w:jc w:val="center"/>
        <w:rPr>
          <w:b/>
        </w:rPr>
      </w:pPr>
    </w:p>
    <w:p w:rsidR="00320126" w:rsidRPr="00407ADC" w:rsidRDefault="00320126">
      <w:pPr>
        <w:pStyle w:val="Recuodecorpodetexto"/>
        <w:ind w:firstLine="0"/>
        <w:jc w:val="center"/>
        <w:rPr>
          <w:b/>
        </w:rPr>
      </w:pPr>
    </w:p>
    <w:p w:rsidR="00320126" w:rsidRPr="00407ADC" w:rsidRDefault="00320126">
      <w:pPr>
        <w:pStyle w:val="Recuodecorpodetexto"/>
        <w:ind w:firstLine="0"/>
        <w:jc w:val="center"/>
        <w:rPr>
          <w:b/>
        </w:rPr>
      </w:pPr>
    </w:p>
    <w:p w:rsidR="00320126" w:rsidRDefault="00320126">
      <w:pPr>
        <w:pStyle w:val="Recuodecorpodetexto"/>
        <w:ind w:firstLine="0"/>
        <w:jc w:val="center"/>
        <w:rPr>
          <w:b/>
        </w:rPr>
      </w:pPr>
    </w:p>
    <w:p w:rsidR="00407ADC" w:rsidRDefault="00407ADC">
      <w:pPr>
        <w:pStyle w:val="Recuodecorpodetexto"/>
        <w:ind w:firstLine="0"/>
        <w:jc w:val="center"/>
        <w:rPr>
          <w:b/>
        </w:rPr>
      </w:pPr>
    </w:p>
    <w:p w:rsidR="00407ADC" w:rsidRDefault="00407ADC">
      <w:pPr>
        <w:pStyle w:val="Recuodecorpodetexto"/>
        <w:ind w:firstLine="0"/>
        <w:jc w:val="center"/>
        <w:rPr>
          <w:b/>
        </w:rPr>
      </w:pPr>
    </w:p>
    <w:p w:rsidR="00407ADC" w:rsidRDefault="00407ADC">
      <w:pPr>
        <w:pStyle w:val="Recuodecorpodetexto"/>
        <w:ind w:firstLine="0"/>
        <w:jc w:val="center"/>
        <w:rPr>
          <w:b/>
        </w:rPr>
      </w:pPr>
    </w:p>
    <w:p w:rsidR="00407ADC" w:rsidRDefault="00407ADC">
      <w:pPr>
        <w:pStyle w:val="Recuodecorpodetexto"/>
        <w:ind w:firstLine="0"/>
        <w:jc w:val="center"/>
        <w:rPr>
          <w:b/>
        </w:rPr>
      </w:pPr>
    </w:p>
    <w:p w:rsidR="00407ADC" w:rsidRDefault="00407ADC">
      <w:pPr>
        <w:pStyle w:val="Recuodecorpodetexto"/>
        <w:ind w:firstLine="0"/>
        <w:jc w:val="center"/>
        <w:rPr>
          <w:b/>
        </w:rPr>
      </w:pPr>
    </w:p>
    <w:p w:rsidR="00407ADC" w:rsidRPr="00407ADC" w:rsidRDefault="00407ADC">
      <w:pPr>
        <w:pStyle w:val="Recuodecorpodetexto"/>
        <w:ind w:firstLine="0"/>
        <w:jc w:val="center"/>
        <w:rPr>
          <w:b/>
        </w:rPr>
      </w:pPr>
    </w:p>
    <w:p w:rsidR="005007EA" w:rsidRPr="00407ADC" w:rsidRDefault="005007EA">
      <w:pPr>
        <w:pStyle w:val="Recuodecorpodetexto"/>
        <w:ind w:firstLine="0"/>
        <w:jc w:val="center"/>
        <w:rPr>
          <w:b/>
        </w:rPr>
      </w:pPr>
    </w:p>
    <w:p w:rsidR="00320126" w:rsidRPr="00407ADC" w:rsidRDefault="00320126">
      <w:pPr>
        <w:pStyle w:val="Recuodecorpodetexto"/>
        <w:ind w:firstLine="0"/>
        <w:jc w:val="center"/>
        <w:rPr>
          <w:b/>
        </w:rPr>
      </w:pPr>
    </w:p>
    <w:p w:rsidR="00DC22EB" w:rsidRPr="00407ADC" w:rsidRDefault="00DC22EB">
      <w:pPr>
        <w:pStyle w:val="Recuodecorpodetexto"/>
        <w:ind w:firstLine="0"/>
        <w:jc w:val="center"/>
      </w:pPr>
      <w:r w:rsidRPr="00407ADC">
        <w:rPr>
          <w:b/>
        </w:rPr>
        <w:t xml:space="preserve">JUSTIFICATIVAS AO PROJETO DE LEI </w:t>
      </w:r>
    </w:p>
    <w:p w:rsidR="00DC22EB" w:rsidRPr="00407ADC" w:rsidRDefault="00DC22EB">
      <w:pPr>
        <w:pStyle w:val="Recuodecorpodetexto"/>
        <w:ind w:firstLine="0"/>
      </w:pPr>
    </w:p>
    <w:p w:rsidR="00DC22EB" w:rsidRPr="00407ADC" w:rsidRDefault="00DC22EB">
      <w:pPr>
        <w:pStyle w:val="Recuodecorpodetexto"/>
        <w:ind w:firstLine="0"/>
      </w:pPr>
    </w:p>
    <w:p w:rsidR="00DC22EB" w:rsidRPr="00407ADC" w:rsidRDefault="00DC22EB" w:rsidP="00320126">
      <w:pPr>
        <w:pStyle w:val="Recuodecorpodetexto"/>
        <w:tabs>
          <w:tab w:val="left" w:pos="1440"/>
        </w:tabs>
        <w:spacing w:line="276" w:lineRule="auto"/>
        <w:ind w:left="1416" w:firstLine="0"/>
      </w:pPr>
      <w:r w:rsidRPr="00407ADC">
        <w:t xml:space="preserve">Senhor Presidente </w:t>
      </w:r>
    </w:p>
    <w:p w:rsidR="00304233" w:rsidRPr="00407ADC" w:rsidRDefault="00304233" w:rsidP="00320126">
      <w:pPr>
        <w:pStyle w:val="Recuodecorpodetexto"/>
        <w:tabs>
          <w:tab w:val="left" w:pos="1440"/>
        </w:tabs>
        <w:spacing w:line="276" w:lineRule="auto"/>
        <w:ind w:left="1416" w:firstLine="0"/>
      </w:pPr>
    </w:p>
    <w:p w:rsidR="00DC22EB" w:rsidRPr="00407ADC" w:rsidRDefault="00DC22EB" w:rsidP="00320126">
      <w:pPr>
        <w:pStyle w:val="Recuodecorpodetexto"/>
        <w:tabs>
          <w:tab w:val="left" w:pos="1440"/>
        </w:tabs>
        <w:spacing w:line="276" w:lineRule="auto"/>
        <w:ind w:left="1416" w:firstLine="0"/>
      </w:pPr>
      <w:r w:rsidRPr="00407ADC">
        <w:t xml:space="preserve">Senhores Vereadores </w:t>
      </w:r>
    </w:p>
    <w:p w:rsidR="00DC22EB" w:rsidRPr="00407ADC" w:rsidRDefault="00DC22EB" w:rsidP="00320126">
      <w:pPr>
        <w:pStyle w:val="Recuodecorpodetexto"/>
        <w:tabs>
          <w:tab w:val="left" w:pos="1440"/>
        </w:tabs>
        <w:spacing w:line="276" w:lineRule="auto"/>
        <w:ind w:firstLine="0"/>
      </w:pPr>
    </w:p>
    <w:p w:rsidR="00407ADC" w:rsidRPr="00407ADC" w:rsidRDefault="00DC22EB" w:rsidP="00407ADC">
      <w:pPr>
        <w:spacing w:line="360" w:lineRule="auto"/>
        <w:ind w:firstLine="1418"/>
        <w:jc w:val="both"/>
        <w:rPr>
          <w:kern w:val="0"/>
          <w:lang w:eastAsia="pt-BR"/>
        </w:rPr>
      </w:pPr>
      <w:r w:rsidRPr="00407ADC">
        <w:t xml:space="preserve">O Projeto de Lei ora encaminhado visa </w:t>
      </w:r>
      <w:r w:rsidR="00407ADC" w:rsidRPr="00407ADC">
        <w:t xml:space="preserve">obter autorização para </w:t>
      </w:r>
      <w:r w:rsidR="00407ADC" w:rsidRPr="00407ADC">
        <w:rPr>
          <w:kern w:val="0"/>
          <w:lang w:eastAsia="pt-BR"/>
        </w:rPr>
        <w:t xml:space="preserve">a reversão de imóvel </w:t>
      </w:r>
      <w:r w:rsidR="00407ADC">
        <w:rPr>
          <w:kern w:val="0"/>
          <w:lang w:eastAsia="pt-BR"/>
        </w:rPr>
        <w:t xml:space="preserve">e suas benfeitorias </w:t>
      </w:r>
      <w:r w:rsidR="00407ADC" w:rsidRPr="00407ADC">
        <w:rPr>
          <w:kern w:val="0"/>
          <w:lang w:eastAsia="pt-BR"/>
        </w:rPr>
        <w:t>ao patrimônio do Município.</w:t>
      </w:r>
    </w:p>
    <w:p w:rsidR="00407ADC" w:rsidRPr="00407ADC" w:rsidRDefault="00407ADC" w:rsidP="00407ADC">
      <w:pPr>
        <w:spacing w:line="360" w:lineRule="auto"/>
        <w:ind w:firstLine="1418"/>
        <w:jc w:val="both"/>
        <w:rPr>
          <w:kern w:val="0"/>
          <w:lang w:eastAsia="pt-BR"/>
        </w:rPr>
      </w:pPr>
      <w:r w:rsidRPr="00407ADC">
        <w:rPr>
          <w:kern w:val="0"/>
          <w:lang w:eastAsia="pt-BR"/>
        </w:rPr>
        <w:t xml:space="preserve">Esse imóvel, registrado no Ofício dos Registros Públicos de Alpestre </w:t>
      </w:r>
      <w:proofErr w:type="spellStart"/>
      <w:r w:rsidRPr="00407ADC">
        <w:rPr>
          <w:kern w:val="0"/>
          <w:lang w:eastAsia="pt-BR"/>
        </w:rPr>
        <w:t>sobº</w:t>
      </w:r>
      <w:proofErr w:type="spellEnd"/>
      <w:r w:rsidRPr="00407ADC">
        <w:rPr>
          <w:kern w:val="0"/>
          <w:lang w:eastAsia="pt-BR"/>
        </w:rPr>
        <w:t xml:space="preserve"> </w:t>
      </w:r>
      <w:r w:rsidR="00876E80">
        <w:rPr>
          <w:kern w:val="0"/>
          <w:lang w:eastAsia="pt-BR"/>
        </w:rPr>
        <w:t>3831</w:t>
      </w:r>
      <w:r w:rsidRPr="00407ADC">
        <w:rPr>
          <w:kern w:val="0"/>
          <w:lang w:eastAsia="pt-BR"/>
        </w:rPr>
        <w:t xml:space="preserve">, foi doado ao estado do Rio Grande do Sul com </w:t>
      </w:r>
      <w:r w:rsidR="00876E80">
        <w:rPr>
          <w:kern w:val="0"/>
          <w:lang w:eastAsia="pt-BR"/>
        </w:rPr>
        <w:t xml:space="preserve">base na Lei Municipal nº071/1979, onde por anos funcionou a Escola Estadual de Ensino Fundamental Carlos </w:t>
      </w:r>
      <w:proofErr w:type="spellStart"/>
      <w:r w:rsidR="00876E80">
        <w:rPr>
          <w:kern w:val="0"/>
          <w:lang w:eastAsia="pt-BR"/>
        </w:rPr>
        <w:t>Noetzold</w:t>
      </w:r>
      <w:proofErr w:type="spellEnd"/>
      <w:r w:rsidRPr="00407ADC">
        <w:rPr>
          <w:kern w:val="0"/>
          <w:lang w:eastAsia="pt-BR"/>
        </w:rPr>
        <w:t>.</w:t>
      </w:r>
    </w:p>
    <w:p w:rsidR="00407ADC" w:rsidRPr="00407ADC" w:rsidRDefault="00407ADC" w:rsidP="00407ADC">
      <w:pPr>
        <w:spacing w:line="360" w:lineRule="auto"/>
        <w:ind w:firstLine="1418"/>
        <w:jc w:val="both"/>
        <w:rPr>
          <w:kern w:val="0"/>
          <w:lang w:eastAsia="pt-BR"/>
        </w:rPr>
      </w:pPr>
      <w:r w:rsidRPr="00407ADC">
        <w:rPr>
          <w:kern w:val="0"/>
          <w:lang w:eastAsia="pt-BR"/>
        </w:rPr>
        <w:t xml:space="preserve">Agora, com a desativação daquela unidade escolar estamos buscando a reversão do imóvel e suas benfeitorias para que possamos incorporar ao patrimônio do município </w:t>
      </w:r>
      <w:r w:rsidR="00876E80">
        <w:rPr>
          <w:kern w:val="0"/>
          <w:lang w:eastAsia="pt-BR"/>
        </w:rPr>
        <w:t xml:space="preserve">e, mediante projeto de lei específico, buscar a autorização para conceder o uso à </w:t>
      </w:r>
      <w:r w:rsidR="00197EAF">
        <w:rPr>
          <w:kern w:val="0"/>
          <w:lang w:eastAsia="pt-BR"/>
        </w:rPr>
        <w:t xml:space="preserve">Casa Familiar Rural de Alpestre </w:t>
      </w:r>
      <w:r w:rsidR="00876E80">
        <w:rPr>
          <w:kern w:val="0"/>
          <w:lang w:eastAsia="pt-BR"/>
        </w:rPr>
        <w:t>que pretende desenvolver suas atividades escolares no local.</w:t>
      </w:r>
    </w:p>
    <w:p w:rsidR="00304233" w:rsidRPr="00407ADC" w:rsidRDefault="00304233" w:rsidP="00304233">
      <w:pPr>
        <w:pStyle w:val="Recuodecorpodetexto"/>
        <w:ind w:firstLine="0"/>
        <w:jc w:val="center"/>
      </w:pPr>
    </w:p>
    <w:p w:rsidR="00304233" w:rsidRPr="00407ADC" w:rsidRDefault="00304233" w:rsidP="00304233">
      <w:pPr>
        <w:pStyle w:val="Recuodecorpodetexto"/>
        <w:spacing w:line="276" w:lineRule="auto"/>
        <w:ind w:firstLine="1417"/>
      </w:pPr>
      <w:r w:rsidRPr="00407ADC">
        <w:t xml:space="preserve">Diante da sua clareza e importância, espera-se a aprovação unânime deste Projeto de Lei. </w:t>
      </w:r>
    </w:p>
    <w:p w:rsidR="00304233" w:rsidRPr="00407ADC" w:rsidRDefault="00304233" w:rsidP="00DA4305">
      <w:pPr>
        <w:spacing w:line="360" w:lineRule="auto"/>
        <w:ind w:firstLine="1418"/>
        <w:jc w:val="both"/>
      </w:pPr>
    </w:p>
    <w:p w:rsidR="00DC22EB" w:rsidRPr="00407ADC" w:rsidRDefault="00304233" w:rsidP="00320126">
      <w:pPr>
        <w:pStyle w:val="Recuodecorpodetexto"/>
        <w:spacing w:line="276" w:lineRule="auto"/>
        <w:ind w:firstLine="0"/>
      </w:pPr>
      <w:r w:rsidRPr="00407ADC">
        <w:tab/>
      </w:r>
      <w:r w:rsidRPr="00407ADC">
        <w:tab/>
        <w:t>Atenciosamente,</w:t>
      </w:r>
    </w:p>
    <w:p w:rsidR="00DC22EB" w:rsidRPr="00407ADC" w:rsidRDefault="00DC22EB">
      <w:pPr>
        <w:pStyle w:val="Recuodecorpodetexto"/>
        <w:ind w:firstLine="0"/>
      </w:pPr>
    </w:p>
    <w:p w:rsidR="00DC22EB" w:rsidRPr="00407ADC" w:rsidRDefault="00DC22EB">
      <w:pPr>
        <w:pStyle w:val="Recuodecorpodetexto"/>
        <w:ind w:firstLine="0"/>
      </w:pPr>
    </w:p>
    <w:p w:rsidR="00DC22EB" w:rsidRPr="009A471D" w:rsidRDefault="00DC22EB">
      <w:pPr>
        <w:pStyle w:val="Recuodecorpodetexto"/>
        <w:ind w:firstLine="0"/>
        <w:jc w:val="center"/>
        <w:rPr>
          <w:b/>
        </w:rPr>
      </w:pPr>
      <w:r w:rsidRPr="009A471D">
        <w:rPr>
          <w:b/>
        </w:rPr>
        <w:t>VALDIR JOSÉ ZASSO</w:t>
      </w:r>
    </w:p>
    <w:p w:rsidR="00DC22EB" w:rsidRPr="00407ADC" w:rsidRDefault="00F127C9" w:rsidP="00F127C9">
      <w:pPr>
        <w:pStyle w:val="Recuodecorpodetexto"/>
        <w:ind w:firstLine="0"/>
        <w:jc w:val="center"/>
      </w:pPr>
      <w:r w:rsidRPr="00407ADC">
        <w:t>Prefeito Municipal</w:t>
      </w:r>
    </w:p>
    <w:p w:rsidR="00304233" w:rsidRPr="00407ADC" w:rsidRDefault="00304233" w:rsidP="00F127C9">
      <w:pPr>
        <w:pStyle w:val="Recuodecorpodetexto"/>
        <w:ind w:firstLine="0"/>
        <w:jc w:val="center"/>
        <w:rPr>
          <w:b/>
        </w:rPr>
      </w:pPr>
    </w:p>
    <w:sectPr w:rsidR="00304233" w:rsidRPr="00407ADC" w:rsidSect="008C1370">
      <w:pgSz w:w="11906" w:h="16838"/>
      <w:pgMar w:top="2370" w:right="1016" w:bottom="1418" w:left="175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954"/>
    <w:rsid w:val="00021597"/>
    <w:rsid w:val="000571E0"/>
    <w:rsid w:val="000B191B"/>
    <w:rsid w:val="00134081"/>
    <w:rsid w:val="0014749B"/>
    <w:rsid w:val="00197EAF"/>
    <w:rsid w:val="001A39E1"/>
    <w:rsid w:val="001D0F98"/>
    <w:rsid w:val="001F407A"/>
    <w:rsid w:val="00210D2B"/>
    <w:rsid w:val="00252CF9"/>
    <w:rsid w:val="0026541A"/>
    <w:rsid w:val="002D14C0"/>
    <w:rsid w:val="00304233"/>
    <w:rsid w:val="00320126"/>
    <w:rsid w:val="003D2727"/>
    <w:rsid w:val="00407ADC"/>
    <w:rsid w:val="00426A32"/>
    <w:rsid w:val="004F003F"/>
    <w:rsid w:val="005007EA"/>
    <w:rsid w:val="0053769E"/>
    <w:rsid w:val="00556C85"/>
    <w:rsid w:val="005C2D8F"/>
    <w:rsid w:val="0062054E"/>
    <w:rsid w:val="00701167"/>
    <w:rsid w:val="007348D1"/>
    <w:rsid w:val="007B750C"/>
    <w:rsid w:val="007D19F0"/>
    <w:rsid w:val="00814FAC"/>
    <w:rsid w:val="00876E80"/>
    <w:rsid w:val="008C1370"/>
    <w:rsid w:val="009A471D"/>
    <w:rsid w:val="00A3766A"/>
    <w:rsid w:val="00AD40D0"/>
    <w:rsid w:val="00B91AD3"/>
    <w:rsid w:val="00BE4B35"/>
    <w:rsid w:val="00C00D21"/>
    <w:rsid w:val="00C252D1"/>
    <w:rsid w:val="00CD61F5"/>
    <w:rsid w:val="00DA4305"/>
    <w:rsid w:val="00DB507A"/>
    <w:rsid w:val="00DC22EB"/>
    <w:rsid w:val="00DE3595"/>
    <w:rsid w:val="00EB42CB"/>
    <w:rsid w:val="00F127C9"/>
    <w:rsid w:val="00F27954"/>
    <w:rsid w:val="00F70D39"/>
    <w:rsid w:val="00FE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70"/>
    <w:pPr>
      <w:suppressAutoHyphens/>
    </w:pPr>
    <w:rPr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70"/>
  </w:style>
  <w:style w:type="character" w:customStyle="1" w:styleId="Fontepargpadro1">
    <w:name w:val="Fonte parág. padrão1"/>
    <w:rsid w:val="008C1370"/>
  </w:style>
  <w:style w:type="character" w:customStyle="1" w:styleId="RecuodecorpodetextoChar">
    <w:name w:val="Recuo de corpo de texto Char"/>
    <w:rsid w:val="008C1370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8C1370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rsid w:val="008C1370"/>
    <w:rPr>
      <w:rFonts w:ascii="Arial" w:eastAsia="Times New Roman" w:hAnsi="Arial" w:cs="Times New Roman"/>
      <w:sz w:val="24"/>
      <w:szCs w:val="20"/>
    </w:rPr>
  </w:style>
  <w:style w:type="character" w:customStyle="1" w:styleId="Fontepargpadro3">
    <w:name w:val="Fonte parág. padrão3"/>
    <w:rsid w:val="008C1370"/>
  </w:style>
  <w:style w:type="character" w:customStyle="1" w:styleId="TextodebaloChar">
    <w:name w:val="Texto de balão Char"/>
    <w:rsid w:val="008C1370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3"/>
    <w:rsid w:val="008C1370"/>
  </w:style>
  <w:style w:type="character" w:customStyle="1" w:styleId="CorpodetextoChar">
    <w:name w:val="Corpo de texto Char"/>
    <w:rsid w:val="008C1370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rsid w:val="008C1370"/>
    <w:rPr>
      <w:color w:val="0000FF"/>
      <w:u w:val="single"/>
    </w:rPr>
  </w:style>
  <w:style w:type="paragraph" w:customStyle="1" w:styleId="Ttulo2">
    <w:name w:val="Título2"/>
    <w:basedOn w:val="Normal"/>
    <w:next w:val="Corpodetexto"/>
    <w:rsid w:val="008C13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C1370"/>
    <w:pPr>
      <w:spacing w:after="140" w:line="276" w:lineRule="auto"/>
    </w:pPr>
  </w:style>
  <w:style w:type="paragraph" w:styleId="Lista">
    <w:name w:val="List"/>
    <w:basedOn w:val="Corpodetexto"/>
    <w:rsid w:val="008C1370"/>
    <w:rPr>
      <w:rFonts w:cs="Arial"/>
    </w:rPr>
  </w:style>
  <w:style w:type="paragraph" w:styleId="Legenda">
    <w:name w:val="caption"/>
    <w:basedOn w:val="Normal"/>
    <w:qFormat/>
    <w:rsid w:val="008C1370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8C1370"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rsid w:val="008C13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Recuodecorpodetexto">
    <w:name w:val="Body Text Indent"/>
    <w:basedOn w:val="Normal"/>
    <w:rsid w:val="008C1370"/>
    <w:pPr>
      <w:ind w:firstLine="2880"/>
      <w:jc w:val="both"/>
    </w:pPr>
  </w:style>
  <w:style w:type="paragraph" w:customStyle="1" w:styleId="Recuodecorpodetexto21">
    <w:name w:val="Recuo de corpo de texto 21"/>
    <w:basedOn w:val="Normal"/>
    <w:rsid w:val="008C1370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C1370"/>
    <w:pPr>
      <w:spacing w:before="280" w:after="280"/>
    </w:pPr>
  </w:style>
  <w:style w:type="paragraph" w:styleId="Cabealho">
    <w:name w:val="header"/>
    <w:basedOn w:val="Normal"/>
    <w:rsid w:val="008C1370"/>
    <w:rPr>
      <w:rFonts w:ascii="Arial" w:hAnsi="Arial" w:cs="Arial"/>
      <w:szCs w:val="20"/>
    </w:rPr>
  </w:style>
  <w:style w:type="paragraph" w:customStyle="1" w:styleId="Recuodecorpodetexto22">
    <w:name w:val="Recuo de corpo de texto 22"/>
    <w:basedOn w:val="Normal"/>
    <w:rsid w:val="008C1370"/>
    <w:pPr>
      <w:spacing w:after="120" w:line="480" w:lineRule="auto"/>
      <w:ind w:left="283"/>
    </w:pPr>
  </w:style>
  <w:style w:type="paragraph" w:customStyle="1" w:styleId="Textodebalo1">
    <w:name w:val="Texto de balão1"/>
    <w:basedOn w:val="Normal"/>
    <w:rsid w:val="008C137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rsid w:val="008C1370"/>
    <w:pPr>
      <w:tabs>
        <w:tab w:val="center" w:pos="4252"/>
        <w:tab w:val="right" w:pos="8504"/>
      </w:tabs>
    </w:pPr>
  </w:style>
  <w:style w:type="paragraph" w:customStyle="1" w:styleId="listparagraph">
    <w:name w:val="listparagraph"/>
    <w:basedOn w:val="Normal"/>
    <w:rsid w:val="008C1370"/>
    <w:pPr>
      <w:spacing w:before="280" w:after="280"/>
    </w:pPr>
    <w:rPr>
      <w:lang w:eastAsia="pt-BR"/>
    </w:rPr>
  </w:style>
  <w:style w:type="paragraph" w:customStyle="1" w:styleId="Legenda1">
    <w:name w:val="Legenda1"/>
    <w:basedOn w:val="Normal"/>
    <w:rsid w:val="008C1370"/>
    <w:pPr>
      <w:suppressLineNumbers/>
      <w:spacing w:before="120" w:after="120"/>
    </w:pPr>
    <w:rPr>
      <w:rFonts w:cs="Arial"/>
      <w:i/>
      <w:iCs/>
    </w:rPr>
  </w:style>
  <w:style w:type="paragraph" w:styleId="Ttulo">
    <w:name w:val="Title"/>
    <w:basedOn w:val="Normal"/>
    <w:next w:val="Corpodetexto"/>
    <w:qFormat/>
    <w:rsid w:val="008C13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Forte">
    <w:name w:val="Strong"/>
    <w:basedOn w:val="Fontepargpadro"/>
    <w:uiPriority w:val="22"/>
    <w:qFormat/>
    <w:rsid w:val="00407A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Acer</cp:lastModifiedBy>
  <cp:revision>8</cp:revision>
  <cp:lastPrinted>2020-04-24T16:58:00Z</cp:lastPrinted>
  <dcterms:created xsi:type="dcterms:W3CDTF">2022-10-21T11:08:00Z</dcterms:created>
  <dcterms:modified xsi:type="dcterms:W3CDTF">2022-10-26T12:27:00Z</dcterms:modified>
</cp:coreProperties>
</file>