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1FE7BB" w14:textId="21ACD76A" w:rsidR="005171ED" w:rsidRDefault="005171ED" w:rsidP="00F207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07DC">
        <w:rPr>
          <w:rFonts w:ascii="Times New Roman" w:hAnsi="Times New Roman" w:cs="Times New Roman"/>
          <w:b/>
          <w:sz w:val="24"/>
          <w:szCs w:val="24"/>
        </w:rPr>
        <w:t xml:space="preserve">PROJETO DE </w:t>
      </w:r>
      <w:r w:rsidRPr="00F207DC">
        <w:rPr>
          <w:rFonts w:ascii="Times New Roman" w:hAnsi="Times New Roman" w:cs="Times New Roman"/>
          <w:b/>
          <w:bCs/>
          <w:sz w:val="24"/>
          <w:szCs w:val="24"/>
        </w:rPr>
        <w:t xml:space="preserve">LEI Nº </w:t>
      </w:r>
      <w:r w:rsidR="0071549D">
        <w:rPr>
          <w:rFonts w:ascii="Times New Roman" w:hAnsi="Times New Roman" w:cs="Times New Roman"/>
          <w:b/>
          <w:bCs/>
          <w:sz w:val="24"/>
          <w:szCs w:val="24"/>
        </w:rPr>
        <w:t>085</w:t>
      </w:r>
      <w:r w:rsidR="00F207DC">
        <w:rPr>
          <w:rFonts w:ascii="Times New Roman" w:hAnsi="Times New Roman" w:cs="Times New Roman"/>
          <w:b/>
          <w:bCs/>
          <w:sz w:val="24"/>
          <w:szCs w:val="24"/>
        </w:rPr>
        <w:t xml:space="preserve">/25, DE </w:t>
      </w:r>
      <w:r w:rsidR="0071549D">
        <w:rPr>
          <w:rFonts w:ascii="Times New Roman" w:hAnsi="Times New Roman" w:cs="Times New Roman"/>
          <w:b/>
          <w:bCs/>
          <w:sz w:val="24"/>
          <w:szCs w:val="24"/>
        </w:rPr>
        <w:t>08</w:t>
      </w:r>
      <w:r w:rsidR="00F207DC">
        <w:rPr>
          <w:rFonts w:ascii="Times New Roman" w:hAnsi="Times New Roman" w:cs="Times New Roman"/>
          <w:b/>
          <w:bCs/>
          <w:sz w:val="24"/>
          <w:szCs w:val="24"/>
        </w:rPr>
        <w:t xml:space="preserve"> DE OUTUBRO DE 2025.</w:t>
      </w:r>
    </w:p>
    <w:p w14:paraId="4B643F18" w14:textId="77777777" w:rsidR="00F207DC" w:rsidRPr="00F207DC" w:rsidRDefault="00F207DC" w:rsidP="009263A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191BEF" w14:textId="5656ED8E" w:rsidR="005171ED" w:rsidRPr="00F207DC" w:rsidRDefault="00F207DC" w:rsidP="009263AC">
      <w:pPr>
        <w:spacing w:after="0" w:line="240" w:lineRule="auto"/>
        <w:ind w:left="4536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F207DC">
        <w:rPr>
          <w:rFonts w:ascii="Times New Roman" w:hAnsi="Times New Roman" w:cs="Times New Roman"/>
          <w:bCs/>
          <w:i/>
          <w:sz w:val="24"/>
          <w:szCs w:val="24"/>
        </w:rPr>
        <w:t>Dispõe sobre a implementação e aplicação da Lei Geral de Proteção de D</w:t>
      </w:r>
      <w:r w:rsidR="00DE22D1">
        <w:rPr>
          <w:rFonts w:ascii="Times New Roman" w:hAnsi="Times New Roman" w:cs="Times New Roman"/>
          <w:bCs/>
          <w:i/>
          <w:sz w:val="24"/>
          <w:szCs w:val="24"/>
        </w:rPr>
        <w:t>ados pessoais -</w:t>
      </w:r>
      <w:r w:rsidRPr="00F207DC">
        <w:rPr>
          <w:rFonts w:ascii="Times New Roman" w:hAnsi="Times New Roman" w:cs="Times New Roman"/>
          <w:bCs/>
          <w:i/>
          <w:sz w:val="24"/>
          <w:szCs w:val="24"/>
        </w:rPr>
        <w:t xml:space="preserve"> LGPD, no âmbito da administração municipal.</w:t>
      </w:r>
    </w:p>
    <w:p w14:paraId="5C462A88" w14:textId="77777777" w:rsidR="005171ED" w:rsidRPr="00115D7F" w:rsidRDefault="005171ED" w:rsidP="009263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67A873C" w14:textId="77777777" w:rsidR="00F207DC" w:rsidRDefault="00284F95" w:rsidP="009263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5D7F">
        <w:rPr>
          <w:rFonts w:ascii="Times New Roman" w:hAnsi="Times New Roman" w:cs="Times New Roman"/>
          <w:b/>
          <w:bCs/>
          <w:sz w:val="24"/>
          <w:szCs w:val="24"/>
        </w:rPr>
        <w:t>CAPÍTULO I</w:t>
      </w:r>
    </w:p>
    <w:p w14:paraId="78382CBB" w14:textId="65A2F524" w:rsidR="005171ED" w:rsidRDefault="00284F95" w:rsidP="009263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5D7F">
        <w:rPr>
          <w:rFonts w:ascii="Times New Roman" w:hAnsi="Times New Roman" w:cs="Times New Roman"/>
          <w:b/>
          <w:bCs/>
          <w:sz w:val="24"/>
          <w:szCs w:val="24"/>
        </w:rPr>
        <w:t>Disposições preliminares</w:t>
      </w:r>
    </w:p>
    <w:p w14:paraId="37A358F2" w14:textId="77777777" w:rsidR="00F207DC" w:rsidRPr="00115D7F" w:rsidRDefault="00F207DC" w:rsidP="009263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C1927B" w14:textId="7C05C22E" w:rsidR="005171ED" w:rsidRPr="00115D7F" w:rsidRDefault="00F207DC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207DC">
        <w:rPr>
          <w:rFonts w:ascii="Times New Roman" w:hAnsi="Times New Roman" w:cs="Times New Roman"/>
          <w:b/>
          <w:sz w:val="24"/>
          <w:szCs w:val="24"/>
        </w:rPr>
        <w:t>Art. 1º</w:t>
      </w:r>
      <w:r w:rsidR="00284F95" w:rsidRPr="00115D7F">
        <w:rPr>
          <w:rFonts w:ascii="Times New Roman" w:hAnsi="Times New Roman" w:cs="Times New Roman"/>
          <w:sz w:val="24"/>
          <w:szCs w:val="24"/>
        </w:rPr>
        <w:t xml:space="preserve"> Esta lei disciplina a aplicação e implementação da Lei Geral</w:t>
      </w:r>
      <w:r w:rsidR="00B93B49">
        <w:rPr>
          <w:rFonts w:ascii="Times New Roman" w:hAnsi="Times New Roman" w:cs="Times New Roman"/>
          <w:sz w:val="24"/>
          <w:szCs w:val="24"/>
        </w:rPr>
        <w:t xml:space="preserve"> de Proteção de Dados Pessoais -</w:t>
      </w:r>
      <w:r w:rsidR="00284F95" w:rsidRPr="00115D7F">
        <w:rPr>
          <w:rFonts w:ascii="Times New Roman" w:hAnsi="Times New Roman" w:cs="Times New Roman"/>
          <w:sz w:val="24"/>
          <w:szCs w:val="24"/>
        </w:rPr>
        <w:t xml:space="preserve"> LGPD, no âmbito da administração municipal de </w:t>
      </w:r>
      <w:r w:rsidR="00E43362">
        <w:rPr>
          <w:rFonts w:ascii="Times New Roman" w:hAnsi="Times New Roman" w:cs="Times New Roman"/>
          <w:sz w:val="24"/>
          <w:szCs w:val="24"/>
        </w:rPr>
        <w:t>Alpestre</w:t>
      </w:r>
      <w:r w:rsidR="00284F95" w:rsidRPr="00115D7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EF99B99" w14:textId="5C0C07CC" w:rsidR="005171ED" w:rsidRPr="00115D7F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207DC">
        <w:rPr>
          <w:rFonts w:ascii="Times New Roman" w:hAnsi="Times New Roman" w:cs="Times New Roman"/>
          <w:b/>
          <w:sz w:val="24"/>
          <w:szCs w:val="24"/>
        </w:rPr>
        <w:t>Parágrafo Único</w:t>
      </w:r>
      <w:r w:rsidR="00F207DC">
        <w:rPr>
          <w:rFonts w:ascii="Times New Roman" w:hAnsi="Times New Roman" w:cs="Times New Roman"/>
          <w:b/>
          <w:sz w:val="24"/>
          <w:szCs w:val="24"/>
        </w:rPr>
        <w:t>.</w:t>
      </w:r>
      <w:r w:rsidRPr="00115D7F">
        <w:rPr>
          <w:rFonts w:ascii="Times New Roman" w:hAnsi="Times New Roman" w:cs="Times New Roman"/>
          <w:sz w:val="24"/>
          <w:szCs w:val="24"/>
        </w:rPr>
        <w:t xml:space="preserve"> O Poder Executivo, através dos titulares das respectivas Secretarias é o controlador e o operador, a quem incumbe o tratamento de dados pessoais no âmbito de suas respectivas competências. </w:t>
      </w:r>
    </w:p>
    <w:p w14:paraId="6CBB54F6" w14:textId="4CDFC9A7" w:rsidR="005171ED" w:rsidRPr="00115D7F" w:rsidRDefault="00F207DC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207DC">
        <w:rPr>
          <w:rFonts w:ascii="Times New Roman" w:hAnsi="Times New Roman" w:cs="Times New Roman"/>
          <w:b/>
          <w:sz w:val="24"/>
          <w:szCs w:val="24"/>
        </w:rPr>
        <w:t>Art. 2º</w:t>
      </w:r>
      <w:r w:rsidR="00284F95" w:rsidRPr="00115D7F">
        <w:rPr>
          <w:rFonts w:ascii="Times New Roman" w:hAnsi="Times New Roman" w:cs="Times New Roman"/>
          <w:sz w:val="24"/>
          <w:szCs w:val="24"/>
        </w:rPr>
        <w:t xml:space="preserve"> A disciplina da proteção de dados pessoais tem como fundamentos:</w:t>
      </w:r>
    </w:p>
    <w:p w14:paraId="383E7135" w14:textId="77777777" w:rsidR="005171ED" w:rsidRPr="00115D7F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207DC">
        <w:rPr>
          <w:rFonts w:ascii="Times New Roman" w:hAnsi="Times New Roman" w:cs="Times New Roman"/>
          <w:b/>
          <w:sz w:val="24"/>
          <w:szCs w:val="24"/>
        </w:rPr>
        <w:t xml:space="preserve"> I</w:t>
      </w:r>
      <w:r w:rsidRPr="00115D7F">
        <w:rPr>
          <w:rFonts w:ascii="Times New Roman" w:hAnsi="Times New Roman" w:cs="Times New Roman"/>
          <w:sz w:val="24"/>
          <w:szCs w:val="24"/>
        </w:rPr>
        <w:t xml:space="preserve"> - o respeito à privacidade; </w:t>
      </w:r>
    </w:p>
    <w:p w14:paraId="181D0EF0" w14:textId="1886B095" w:rsidR="005171ED" w:rsidRPr="00115D7F" w:rsidRDefault="00F207DC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207DC">
        <w:rPr>
          <w:rFonts w:ascii="Times New Roman" w:hAnsi="Times New Roman" w:cs="Times New Roman"/>
          <w:b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284F95" w:rsidRPr="00115D7F">
        <w:rPr>
          <w:rFonts w:ascii="Times New Roman" w:hAnsi="Times New Roman" w:cs="Times New Roman"/>
          <w:sz w:val="24"/>
          <w:szCs w:val="24"/>
        </w:rPr>
        <w:t xml:space="preserve"> a autodeterminação informativa; </w:t>
      </w:r>
    </w:p>
    <w:p w14:paraId="0B8ED067" w14:textId="77777777" w:rsidR="005171ED" w:rsidRPr="00115D7F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207DC">
        <w:rPr>
          <w:rFonts w:ascii="Times New Roman" w:hAnsi="Times New Roman" w:cs="Times New Roman"/>
          <w:b/>
          <w:sz w:val="24"/>
          <w:szCs w:val="24"/>
        </w:rPr>
        <w:t xml:space="preserve">III </w:t>
      </w:r>
      <w:r w:rsidRPr="00115D7F">
        <w:rPr>
          <w:rFonts w:ascii="Times New Roman" w:hAnsi="Times New Roman" w:cs="Times New Roman"/>
          <w:sz w:val="24"/>
          <w:szCs w:val="24"/>
        </w:rPr>
        <w:t xml:space="preserve">- a liberdade de expressão, de informação, de comunicação e de opinião; </w:t>
      </w:r>
    </w:p>
    <w:p w14:paraId="573B494C" w14:textId="77777777" w:rsidR="005171ED" w:rsidRPr="00115D7F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207DC">
        <w:rPr>
          <w:rFonts w:ascii="Times New Roman" w:hAnsi="Times New Roman" w:cs="Times New Roman"/>
          <w:b/>
          <w:sz w:val="24"/>
          <w:szCs w:val="24"/>
        </w:rPr>
        <w:t>IV</w:t>
      </w:r>
      <w:r w:rsidRPr="00115D7F">
        <w:rPr>
          <w:rFonts w:ascii="Times New Roman" w:hAnsi="Times New Roman" w:cs="Times New Roman"/>
          <w:sz w:val="24"/>
          <w:szCs w:val="24"/>
        </w:rPr>
        <w:t xml:space="preserve"> - a inviolabilidade da intimidade, da honra e da imagem; </w:t>
      </w:r>
    </w:p>
    <w:p w14:paraId="47FDD54C" w14:textId="497F88A7" w:rsidR="005171ED" w:rsidRPr="00115D7F" w:rsidRDefault="00F207DC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207DC">
        <w:rPr>
          <w:rFonts w:ascii="Times New Roman" w:hAnsi="Times New Roman" w:cs="Times New Roman"/>
          <w:b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284F95" w:rsidRPr="00115D7F">
        <w:rPr>
          <w:rFonts w:ascii="Times New Roman" w:hAnsi="Times New Roman" w:cs="Times New Roman"/>
          <w:sz w:val="24"/>
          <w:szCs w:val="24"/>
        </w:rPr>
        <w:t xml:space="preserve"> a defesa dos direitos humanos, a dignidade das pessoas e o exercício da cidadania pelas pessoas naturais. </w:t>
      </w:r>
    </w:p>
    <w:p w14:paraId="648FE78D" w14:textId="6C504D86" w:rsidR="005171ED" w:rsidRPr="00115D7F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207DC">
        <w:rPr>
          <w:rFonts w:ascii="Times New Roman" w:hAnsi="Times New Roman" w:cs="Times New Roman"/>
          <w:b/>
          <w:sz w:val="24"/>
          <w:szCs w:val="24"/>
        </w:rPr>
        <w:t>A</w:t>
      </w:r>
      <w:r w:rsidR="00F207DC" w:rsidRPr="00F207DC">
        <w:rPr>
          <w:rFonts w:ascii="Times New Roman" w:hAnsi="Times New Roman" w:cs="Times New Roman"/>
          <w:b/>
          <w:sz w:val="24"/>
          <w:szCs w:val="24"/>
        </w:rPr>
        <w:t>rt. 3º</w:t>
      </w:r>
      <w:r w:rsidRPr="00115D7F">
        <w:rPr>
          <w:rFonts w:ascii="Times New Roman" w:hAnsi="Times New Roman" w:cs="Times New Roman"/>
          <w:sz w:val="24"/>
          <w:szCs w:val="24"/>
        </w:rPr>
        <w:t xml:space="preserve"> As atividades de tratamento de dados pessoais realizadas pela Administração pública deverão observar os fundamentos do art. 2º desta lei, bem como os seguintes princípios: </w:t>
      </w:r>
    </w:p>
    <w:p w14:paraId="0DD1BE3F" w14:textId="259B829B" w:rsidR="005171ED" w:rsidRPr="00115D7F" w:rsidRDefault="00F207DC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207DC">
        <w:rPr>
          <w:rFonts w:ascii="Times New Roman" w:hAnsi="Times New Roman" w:cs="Times New Roman"/>
          <w:b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>-</w:t>
      </w:r>
      <w:r w:rsidR="00284F95" w:rsidRPr="00115D7F">
        <w:rPr>
          <w:rFonts w:ascii="Times New Roman" w:hAnsi="Times New Roman" w:cs="Times New Roman"/>
          <w:sz w:val="24"/>
          <w:szCs w:val="24"/>
        </w:rPr>
        <w:t xml:space="preserve"> finalidade e adequação: realização do tratamento para propósitos legítimos, específicos, explícitos, com as finalidades informadas ao titular, de acordo com o contexto do tratamento; </w:t>
      </w:r>
    </w:p>
    <w:p w14:paraId="304F8503" w14:textId="37076D6D" w:rsidR="005171ED" w:rsidRPr="00115D7F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207DC">
        <w:rPr>
          <w:rFonts w:ascii="Times New Roman" w:hAnsi="Times New Roman" w:cs="Times New Roman"/>
          <w:b/>
          <w:sz w:val="24"/>
          <w:szCs w:val="24"/>
        </w:rPr>
        <w:t>II</w:t>
      </w:r>
      <w:r w:rsidR="00F207DC">
        <w:rPr>
          <w:rFonts w:ascii="Times New Roman" w:hAnsi="Times New Roman" w:cs="Times New Roman"/>
          <w:sz w:val="24"/>
          <w:szCs w:val="24"/>
        </w:rPr>
        <w:t xml:space="preserve"> -</w:t>
      </w:r>
      <w:r w:rsidRPr="00115D7F">
        <w:rPr>
          <w:rFonts w:ascii="Times New Roman" w:hAnsi="Times New Roman" w:cs="Times New Roman"/>
          <w:sz w:val="24"/>
          <w:szCs w:val="24"/>
        </w:rPr>
        <w:t xml:space="preserve"> necessidade: limitação do tratamento ao mínimo necessário para a realização de suas finalidades, com abrangência dos dados pertinentes, proporcionais e não excessivos em relação às finalidades do tratamento de dados; </w:t>
      </w:r>
    </w:p>
    <w:p w14:paraId="1CD6563A" w14:textId="2D0C995B" w:rsidR="005171ED" w:rsidRPr="00115D7F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207DC">
        <w:rPr>
          <w:rFonts w:ascii="Times New Roman" w:hAnsi="Times New Roman" w:cs="Times New Roman"/>
          <w:b/>
          <w:sz w:val="24"/>
          <w:szCs w:val="24"/>
        </w:rPr>
        <w:t>III</w:t>
      </w:r>
      <w:r w:rsidR="00F207DC">
        <w:rPr>
          <w:rFonts w:ascii="Times New Roman" w:hAnsi="Times New Roman" w:cs="Times New Roman"/>
          <w:sz w:val="24"/>
          <w:szCs w:val="24"/>
        </w:rPr>
        <w:t xml:space="preserve"> -</w:t>
      </w:r>
      <w:r w:rsidRPr="00115D7F">
        <w:rPr>
          <w:rFonts w:ascii="Times New Roman" w:hAnsi="Times New Roman" w:cs="Times New Roman"/>
          <w:sz w:val="24"/>
          <w:szCs w:val="24"/>
        </w:rPr>
        <w:t xml:space="preserve"> livre acesso: garantia, aos titulares, de consulta facilitada e gratuita sobre a forma e a duração do tratamento, bem como sobre a integralidade de seus dados pessoais; </w:t>
      </w:r>
    </w:p>
    <w:p w14:paraId="2DF63EF5" w14:textId="00800224" w:rsidR="005171ED" w:rsidRPr="00115D7F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207DC">
        <w:rPr>
          <w:rFonts w:ascii="Times New Roman" w:hAnsi="Times New Roman" w:cs="Times New Roman"/>
          <w:b/>
          <w:sz w:val="24"/>
          <w:szCs w:val="24"/>
        </w:rPr>
        <w:t>IV</w:t>
      </w:r>
      <w:r w:rsidR="00F207DC">
        <w:rPr>
          <w:rFonts w:ascii="Times New Roman" w:hAnsi="Times New Roman" w:cs="Times New Roman"/>
          <w:sz w:val="24"/>
          <w:szCs w:val="24"/>
        </w:rPr>
        <w:t xml:space="preserve"> -</w:t>
      </w:r>
      <w:r w:rsidRPr="00115D7F">
        <w:rPr>
          <w:rFonts w:ascii="Times New Roman" w:hAnsi="Times New Roman" w:cs="Times New Roman"/>
          <w:sz w:val="24"/>
          <w:szCs w:val="24"/>
        </w:rPr>
        <w:t xml:space="preserve"> qualidade e transparência: garantia aos titulares, de informações claras, precisas, atualizadas e facilmente acessíveis sobre a realização do tratamento e os respectivos agentes de tratamento;</w:t>
      </w:r>
    </w:p>
    <w:p w14:paraId="4996C5E8" w14:textId="3770FB37" w:rsidR="005171ED" w:rsidRPr="00115D7F" w:rsidRDefault="00F207DC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207DC">
        <w:rPr>
          <w:rFonts w:ascii="Times New Roman" w:hAnsi="Times New Roman" w:cs="Times New Roman"/>
          <w:b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284F95" w:rsidRPr="00115D7F">
        <w:rPr>
          <w:rFonts w:ascii="Times New Roman" w:hAnsi="Times New Roman" w:cs="Times New Roman"/>
          <w:sz w:val="24"/>
          <w:szCs w:val="24"/>
        </w:rPr>
        <w:t xml:space="preserve"> prevenção e segurança: adoção de medidas técnicas e administrativas para prevenir a ocorrência de danos em virtude do tratamento de dados; proteção dos dados pessoais de acessos não autorizados e de situações acidentais ou ilícitas de destruição, perda, alteração, comunicação ou difusão; </w:t>
      </w:r>
    </w:p>
    <w:p w14:paraId="2047370E" w14:textId="125403AA" w:rsidR="005171ED" w:rsidRPr="00115D7F" w:rsidRDefault="00F207DC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207DC">
        <w:rPr>
          <w:rFonts w:ascii="Times New Roman" w:hAnsi="Times New Roman" w:cs="Times New Roman"/>
          <w:b/>
          <w:sz w:val="24"/>
          <w:szCs w:val="24"/>
        </w:rPr>
        <w:t>VI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284F95" w:rsidRPr="00115D7F">
        <w:rPr>
          <w:rFonts w:ascii="Times New Roman" w:hAnsi="Times New Roman" w:cs="Times New Roman"/>
          <w:sz w:val="24"/>
          <w:szCs w:val="24"/>
        </w:rPr>
        <w:t xml:space="preserve"> não discriminação: impossibilidade de realização do tratamento para fins discriminatórios ilícitos ou abusivos; </w:t>
      </w:r>
    </w:p>
    <w:p w14:paraId="18101CD0" w14:textId="2AC963CA" w:rsidR="005171ED" w:rsidRPr="00115D7F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207DC">
        <w:rPr>
          <w:rFonts w:ascii="Times New Roman" w:hAnsi="Times New Roman" w:cs="Times New Roman"/>
          <w:b/>
          <w:sz w:val="24"/>
          <w:szCs w:val="24"/>
        </w:rPr>
        <w:t>VII</w:t>
      </w:r>
      <w:r w:rsidR="00F207DC">
        <w:rPr>
          <w:rFonts w:ascii="Times New Roman" w:hAnsi="Times New Roman" w:cs="Times New Roman"/>
          <w:sz w:val="24"/>
          <w:szCs w:val="24"/>
        </w:rPr>
        <w:t xml:space="preserve"> -</w:t>
      </w:r>
      <w:r w:rsidRPr="00115D7F">
        <w:rPr>
          <w:rFonts w:ascii="Times New Roman" w:hAnsi="Times New Roman" w:cs="Times New Roman"/>
          <w:sz w:val="24"/>
          <w:szCs w:val="24"/>
        </w:rPr>
        <w:t xml:space="preserve"> responsabilização e prestação de contas: demonstração, pelo agente, da adoção de medidas eficazes e capazes de comprovar a observância e o cumprimento das normas de proteção de dados pessoais e, inclusive, da eficácia dessas medidas. </w:t>
      </w:r>
    </w:p>
    <w:p w14:paraId="2BBD810C" w14:textId="0B0609F0" w:rsidR="005171ED" w:rsidRPr="00115D7F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207DC">
        <w:rPr>
          <w:rFonts w:ascii="Times New Roman" w:hAnsi="Times New Roman" w:cs="Times New Roman"/>
          <w:b/>
          <w:sz w:val="24"/>
          <w:szCs w:val="24"/>
        </w:rPr>
        <w:t>Art. 4º</w:t>
      </w:r>
      <w:r w:rsidRPr="00115D7F">
        <w:rPr>
          <w:rFonts w:ascii="Times New Roman" w:hAnsi="Times New Roman" w:cs="Times New Roman"/>
          <w:sz w:val="24"/>
          <w:szCs w:val="24"/>
        </w:rPr>
        <w:t xml:space="preserve"> São diretrizes da proteção de dados pessoais no âmbito da administração pública:</w:t>
      </w:r>
    </w:p>
    <w:p w14:paraId="7DBF9D66" w14:textId="086F3E90" w:rsidR="005171ED" w:rsidRPr="00115D7F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207DC">
        <w:rPr>
          <w:rFonts w:ascii="Times New Roman" w:hAnsi="Times New Roman" w:cs="Times New Roman"/>
          <w:b/>
          <w:sz w:val="24"/>
          <w:szCs w:val="24"/>
        </w:rPr>
        <w:t>I</w:t>
      </w:r>
      <w:r w:rsidRPr="00115D7F">
        <w:rPr>
          <w:rFonts w:ascii="Times New Roman" w:hAnsi="Times New Roman" w:cs="Times New Roman"/>
          <w:sz w:val="24"/>
          <w:szCs w:val="24"/>
        </w:rPr>
        <w:t xml:space="preserve"> </w:t>
      </w:r>
      <w:r w:rsidR="00F207DC">
        <w:rPr>
          <w:rFonts w:ascii="Times New Roman" w:hAnsi="Times New Roman" w:cs="Times New Roman"/>
          <w:sz w:val="24"/>
          <w:szCs w:val="24"/>
        </w:rPr>
        <w:t>-</w:t>
      </w:r>
      <w:r w:rsidRPr="00115D7F">
        <w:rPr>
          <w:rFonts w:ascii="Times New Roman" w:hAnsi="Times New Roman" w:cs="Times New Roman"/>
          <w:sz w:val="24"/>
          <w:szCs w:val="24"/>
        </w:rPr>
        <w:t xml:space="preserve"> o alinhamento às políticas de segurança da informação, com a promoção da transparência pública; </w:t>
      </w:r>
    </w:p>
    <w:p w14:paraId="7E0CCE72" w14:textId="0FD380B7" w:rsidR="005171ED" w:rsidRPr="00115D7F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207D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II </w:t>
      </w:r>
      <w:r w:rsidR="00F207DC">
        <w:rPr>
          <w:rFonts w:ascii="Times New Roman" w:hAnsi="Times New Roman" w:cs="Times New Roman"/>
          <w:sz w:val="24"/>
          <w:szCs w:val="24"/>
        </w:rPr>
        <w:t>-</w:t>
      </w:r>
      <w:r w:rsidRPr="00115D7F">
        <w:rPr>
          <w:rFonts w:ascii="Times New Roman" w:hAnsi="Times New Roman" w:cs="Times New Roman"/>
          <w:sz w:val="24"/>
          <w:szCs w:val="24"/>
        </w:rPr>
        <w:t xml:space="preserve"> o atendimento simplificado das demandas do titular, garantida a proteção dos dados fornecidos;</w:t>
      </w:r>
    </w:p>
    <w:p w14:paraId="089C1203" w14:textId="7BA44130" w:rsidR="005171ED" w:rsidRPr="00115D7F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207DC">
        <w:rPr>
          <w:rFonts w:ascii="Times New Roman" w:hAnsi="Times New Roman" w:cs="Times New Roman"/>
          <w:b/>
          <w:sz w:val="24"/>
          <w:szCs w:val="24"/>
        </w:rPr>
        <w:t xml:space="preserve"> III</w:t>
      </w:r>
      <w:r w:rsidR="00F207DC">
        <w:rPr>
          <w:rFonts w:ascii="Times New Roman" w:hAnsi="Times New Roman" w:cs="Times New Roman"/>
          <w:sz w:val="24"/>
          <w:szCs w:val="24"/>
        </w:rPr>
        <w:t xml:space="preserve"> -</w:t>
      </w:r>
      <w:r w:rsidRPr="00115D7F">
        <w:rPr>
          <w:rFonts w:ascii="Times New Roman" w:hAnsi="Times New Roman" w:cs="Times New Roman"/>
          <w:sz w:val="24"/>
          <w:szCs w:val="24"/>
        </w:rPr>
        <w:t xml:space="preserve"> a proporcionalidade entre as medidas de proteção de dados, com a eficiência e celeridade dos processos de trabalho; </w:t>
      </w:r>
    </w:p>
    <w:p w14:paraId="4B282A72" w14:textId="341DD207" w:rsidR="005171ED" w:rsidRPr="00115D7F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207DC">
        <w:rPr>
          <w:rFonts w:ascii="Times New Roman" w:hAnsi="Times New Roman" w:cs="Times New Roman"/>
          <w:b/>
          <w:sz w:val="24"/>
          <w:szCs w:val="24"/>
        </w:rPr>
        <w:t>IV</w:t>
      </w:r>
      <w:r w:rsidR="00F207DC">
        <w:rPr>
          <w:rFonts w:ascii="Times New Roman" w:hAnsi="Times New Roman" w:cs="Times New Roman"/>
          <w:sz w:val="24"/>
          <w:szCs w:val="24"/>
        </w:rPr>
        <w:t xml:space="preserve"> -</w:t>
      </w:r>
      <w:r w:rsidRPr="00115D7F">
        <w:rPr>
          <w:rFonts w:ascii="Times New Roman" w:hAnsi="Times New Roman" w:cs="Times New Roman"/>
          <w:sz w:val="24"/>
          <w:szCs w:val="24"/>
        </w:rPr>
        <w:t xml:space="preserve"> o desenvolvimento da cultura de proteção de dados pessoais; V – o aproveitamento de dados pessoais existentes em bases de dados do município </w:t>
      </w:r>
    </w:p>
    <w:p w14:paraId="0776114C" w14:textId="1B5B8150" w:rsidR="006D3800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207DC">
        <w:rPr>
          <w:rFonts w:ascii="Times New Roman" w:hAnsi="Times New Roman" w:cs="Times New Roman"/>
          <w:b/>
          <w:sz w:val="24"/>
          <w:szCs w:val="24"/>
        </w:rPr>
        <w:t xml:space="preserve">VI </w:t>
      </w:r>
      <w:r w:rsidR="00F207DC">
        <w:rPr>
          <w:rFonts w:ascii="Times New Roman" w:hAnsi="Times New Roman" w:cs="Times New Roman"/>
          <w:sz w:val="24"/>
          <w:szCs w:val="24"/>
        </w:rPr>
        <w:t>-</w:t>
      </w:r>
      <w:r w:rsidRPr="00115D7F">
        <w:rPr>
          <w:rFonts w:ascii="Times New Roman" w:hAnsi="Times New Roman" w:cs="Times New Roman"/>
          <w:sz w:val="24"/>
          <w:szCs w:val="24"/>
        </w:rPr>
        <w:t xml:space="preserve"> a manutenção da segurança jurídica dos instrumentos firmados. </w:t>
      </w:r>
    </w:p>
    <w:p w14:paraId="207C9987" w14:textId="77777777" w:rsidR="00F207DC" w:rsidRDefault="00F207DC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779FEFBC" w14:textId="77777777" w:rsidR="00F207DC" w:rsidRDefault="00F207DC" w:rsidP="009263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CAPÍTULO II</w:t>
      </w:r>
    </w:p>
    <w:p w14:paraId="643DD054" w14:textId="4DBCFD67" w:rsidR="005171ED" w:rsidRDefault="00284F95" w:rsidP="009263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3800">
        <w:rPr>
          <w:rFonts w:ascii="Times New Roman" w:hAnsi="Times New Roman" w:cs="Times New Roman"/>
          <w:b/>
          <w:bCs/>
          <w:sz w:val="24"/>
          <w:szCs w:val="24"/>
        </w:rPr>
        <w:t>Da responsabilidade dos agentes de tratamento</w:t>
      </w:r>
    </w:p>
    <w:p w14:paraId="665226DE" w14:textId="77777777" w:rsidR="00F207DC" w:rsidRPr="006D3800" w:rsidRDefault="00F207DC" w:rsidP="009263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C6A71" w14:textId="2AE7DD51" w:rsidR="005171ED" w:rsidRPr="00115D7F" w:rsidRDefault="00F207DC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207DC">
        <w:rPr>
          <w:rFonts w:ascii="Times New Roman" w:hAnsi="Times New Roman" w:cs="Times New Roman"/>
          <w:b/>
          <w:sz w:val="24"/>
          <w:szCs w:val="24"/>
        </w:rPr>
        <w:t>Art. 5º</w:t>
      </w:r>
      <w:r w:rsidR="00284F95" w:rsidRPr="00115D7F">
        <w:rPr>
          <w:rFonts w:ascii="Times New Roman" w:hAnsi="Times New Roman" w:cs="Times New Roman"/>
          <w:sz w:val="24"/>
          <w:szCs w:val="24"/>
        </w:rPr>
        <w:t xml:space="preserve"> Compete aos agentes de tratamento: </w:t>
      </w:r>
    </w:p>
    <w:p w14:paraId="0815C7B0" w14:textId="50C7A438" w:rsidR="005171ED" w:rsidRPr="00115D7F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207DC">
        <w:rPr>
          <w:rFonts w:ascii="Times New Roman" w:hAnsi="Times New Roman" w:cs="Times New Roman"/>
          <w:b/>
          <w:sz w:val="24"/>
          <w:szCs w:val="24"/>
        </w:rPr>
        <w:t>I</w:t>
      </w:r>
      <w:r w:rsidR="00F207DC">
        <w:rPr>
          <w:rFonts w:ascii="Times New Roman" w:hAnsi="Times New Roman" w:cs="Times New Roman"/>
          <w:sz w:val="24"/>
          <w:szCs w:val="24"/>
        </w:rPr>
        <w:t xml:space="preserve"> -</w:t>
      </w:r>
      <w:r w:rsidRPr="00115D7F">
        <w:rPr>
          <w:rFonts w:ascii="Times New Roman" w:hAnsi="Times New Roman" w:cs="Times New Roman"/>
          <w:sz w:val="24"/>
          <w:szCs w:val="24"/>
        </w:rPr>
        <w:t xml:space="preserve"> designar, por ato próprio, os encarregados pelo tratamento de dados pessoais nas respectivas Secretarias; </w:t>
      </w:r>
    </w:p>
    <w:p w14:paraId="28EE93A9" w14:textId="4482D5E1" w:rsidR="005171ED" w:rsidRPr="00115D7F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207DC">
        <w:rPr>
          <w:rFonts w:ascii="Times New Roman" w:hAnsi="Times New Roman" w:cs="Times New Roman"/>
          <w:b/>
          <w:sz w:val="24"/>
          <w:szCs w:val="24"/>
        </w:rPr>
        <w:t xml:space="preserve">II </w:t>
      </w:r>
      <w:r w:rsidR="00F207DC">
        <w:rPr>
          <w:rFonts w:ascii="Times New Roman" w:hAnsi="Times New Roman" w:cs="Times New Roman"/>
          <w:sz w:val="24"/>
          <w:szCs w:val="24"/>
        </w:rPr>
        <w:t>-</w:t>
      </w:r>
      <w:r w:rsidRPr="00115D7F">
        <w:rPr>
          <w:rFonts w:ascii="Times New Roman" w:hAnsi="Times New Roman" w:cs="Times New Roman"/>
          <w:sz w:val="24"/>
          <w:szCs w:val="24"/>
        </w:rPr>
        <w:t xml:space="preserve"> adotar medidas de segurança, técnicas e administrativas, aptas a proteger os dados pessoais de acessos não autorizados e de situações acidentais ou ilícitas de destruição, perda, alteração, comunicação ou qualquer forma de tratamento inadequado ou ilícito; </w:t>
      </w:r>
    </w:p>
    <w:p w14:paraId="10982BBB" w14:textId="63D161E5" w:rsidR="005171ED" w:rsidRPr="00115D7F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207DC">
        <w:rPr>
          <w:rFonts w:ascii="Times New Roman" w:hAnsi="Times New Roman" w:cs="Times New Roman"/>
          <w:b/>
          <w:sz w:val="24"/>
          <w:szCs w:val="24"/>
        </w:rPr>
        <w:t>III</w:t>
      </w:r>
      <w:r w:rsidR="00F207DC">
        <w:rPr>
          <w:rFonts w:ascii="Times New Roman" w:hAnsi="Times New Roman" w:cs="Times New Roman"/>
          <w:sz w:val="24"/>
          <w:szCs w:val="24"/>
        </w:rPr>
        <w:t xml:space="preserve"> -</w:t>
      </w:r>
      <w:r w:rsidRPr="00115D7F">
        <w:rPr>
          <w:rFonts w:ascii="Times New Roman" w:hAnsi="Times New Roman" w:cs="Times New Roman"/>
          <w:sz w:val="24"/>
          <w:szCs w:val="24"/>
        </w:rPr>
        <w:t xml:space="preserve"> formular regras de boas práticas e de governança que estabeleçam as condições de organização, o regime de funcionamento, os procedimentos, incluindo reclamações e petições de titulares, as normas de segurança, os padrões técnicos, as obrigações específicas dos envolvidos no tratamento, os mecanismos internos de supervisão e de mitigação de riscos e outros aspectos relacionados ao tratamento de dados pessoais, com observância às orientações da LGPD; </w:t>
      </w:r>
    </w:p>
    <w:p w14:paraId="76F5B891" w14:textId="3522E442" w:rsidR="005171ED" w:rsidRPr="00115D7F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207DC">
        <w:rPr>
          <w:rFonts w:ascii="Times New Roman" w:hAnsi="Times New Roman" w:cs="Times New Roman"/>
          <w:b/>
          <w:sz w:val="24"/>
          <w:szCs w:val="24"/>
        </w:rPr>
        <w:t>IV</w:t>
      </w:r>
      <w:r w:rsidR="00F207DC">
        <w:rPr>
          <w:rFonts w:ascii="Times New Roman" w:hAnsi="Times New Roman" w:cs="Times New Roman"/>
          <w:sz w:val="24"/>
          <w:szCs w:val="24"/>
        </w:rPr>
        <w:t xml:space="preserve"> -</w:t>
      </w:r>
      <w:r w:rsidRPr="00115D7F">
        <w:rPr>
          <w:rFonts w:ascii="Times New Roman" w:hAnsi="Times New Roman" w:cs="Times New Roman"/>
          <w:sz w:val="24"/>
          <w:szCs w:val="24"/>
        </w:rPr>
        <w:t xml:space="preserve"> estabelecer suas respectivas hipóteses de tratamento de dados pessoais; </w:t>
      </w:r>
    </w:p>
    <w:p w14:paraId="33AC9040" w14:textId="48976F65" w:rsidR="005171ED" w:rsidRPr="00115D7F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207DC">
        <w:rPr>
          <w:rFonts w:ascii="Times New Roman" w:hAnsi="Times New Roman" w:cs="Times New Roman"/>
          <w:b/>
          <w:sz w:val="24"/>
          <w:szCs w:val="24"/>
        </w:rPr>
        <w:t>V</w:t>
      </w:r>
      <w:r w:rsidR="00F207DC">
        <w:rPr>
          <w:rFonts w:ascii="Times New Roman" w:hAnsi="Times New Roman" w:cs="Times New Roman"/>
          <w:sz w:val="24"/>
          <w:szCs w:val="24"/>
        </w:rPr>
        <w:t xml:space="preserve"> -</w:t>
      </w:r>
      <w:r w:rsidRPr="00115D7F">
        <w:rPr>
          <w:rFonts w:ascii="Times New Roman" w:hAnsi="Times New Roman" w:cs="Times New Roman"/>
          <w:sz w:val="24"/>
          <w:szCs w:val="24"/>
        </w:rPr>
        <w:t xml:space="preserve"> manter os dados de forma estruturada para permitir o uso compartilhado, com vistas à execução de políticas públicas e à prestação de serviços públicos, à descentralização ao acesso às informações pelo público em geral; </w:t>
      </w:r>
    </w:p>
    <w:p w14:paraId="2F7704C7" w14:textId="23E4C3E0" w:rsidR="005171ED" w:rsidRPr="00115D7F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207DC">
        <w:rPr>
          <w:rFonts w:ascii="Times New Roman" w:hAnsi="Times New Roman" w:cs="Times New Roman"/>
          <w:b/>
          <w:sz w:val="24"/>
          <w:szCs w:val="24"/>
        </w:rPr>
        <w:t>VI</w:t>
      </w:r>
      <w:r w:rsidR="00F207DC">
        <w:rPr>
          <w:rFonts w:ascii="Times New Roman" w:hAnsi="Times New Roman" w:cs="Times New Roman"/>
          <w:sz w:val="24"/>
          <w:szCs w:val="24"/>
        </w:rPr>
        <w:t xml:space="preserve"> -</w:t>
      </w:r>
      <w:r w:rsidRPr="00115D7F">
        <w:rPr>
          <w:rFonts w:ascii="Times New Roman" w:hAnsi="Times New Roman" w:cs="Times New Roman"/>
          <w:sz w:val="24"/>
          <w:szCs w:val="24"/>
        </w:rPr>
        <w:t xml:space="preserve"> promover e coordenar ações de integração e compartilhamento de dados dos sistemas informatizados de sua competência, para a proteção de dados pessoais;</w:t>
      </w:r>
    </w:p>
    <w:p w14:paraId="6E1BC30A" w14:textId="4AAD38F6" w:rsidR="005171ED" w:rsidRPr="00115D7F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207DC">
        <w:rPr>
          <w:rFonts w:ascii="Times New Roman" w:hAnsi="Times New Roman" w:cs="Times New Roman"/>
          <w:b/>
          <w:sz w:val="24"/>
          <w:szCs w:val="24"/>
        </w:rPr>
        <w:t>VII</w:t>
      </w:r>
      <w:r w:rsidR="00F207DC">
        <w:rPr>
          <w:rFonts w:ascii="Times New Roman" w:hAnsi="Times New Roman" w:cs="Times New Roman"/>
          <w:sz w:val="24"/>
          <w:szCs w:val="24"/>
        </w:rPr>
        <w:t xml:space="preserve"> -</w:t>
      </w:r>
      <w:r w:rsidRPr="00115D7F">
        <w:rPr>
          <w:rFonts w:ascii="Times New Roman" w:hAnsi="Times New Roman" w:cs="Times New Roman"/>
          <w:sz w:val="24"/>
          <w:szCs w:val="24"/>
        </w:rPr>
        <w:t xml:space="preserve"> observar as orientações da LGPD, inclusive sobre a gestão de documentos analógicos, nato digitais e digitalizados, bem como atender às normas complementares da ANPD; </w:t>
      </w:r>
    </w:p>
    <w:p w14:paraId="0162574B" w14:textId="364BCD33" w:rsidR="005171ED" w:rsidRPr="00115D7F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207DC">
        <w:rPr>
          <w:rFonts w:ascii="Times New Roman" w:hAnsi="Times New Roman" w:cs="Times New Roman"/>
          <w:b/>
          <w:sz w:val="24"/>
          <w:szCs w:val="24"/>
        </w:rPr>
        <w:t>VIII</w:t>
      </w:r>
      <w:r w:rsidR="00F207DC">
        <w:rPr>
          <w:rFonts w:ascii="Times New Roman" w:hAnsi="Times New Roman" w:cs="Times New Roman"/>
          <w:sz w:val="24"/>
          <w:szCs w:val="24"/>
        </w:rPr>
        <w:t xml:space="preserve"> -</w:t>
      </w:r>
      <w:r w:rsidRPr="00115D7F">
        <w:rPr>
          <w:rFonts w:ascii="Times New Roman" w:hAnsi="Times New Roman" w:cs="Times New Roman"/>
          <w:sz w:val="24"/>
          <w:szCs w:val="24"/>
        </w:rPr>
        <w:t xml:space="preserve"> Tomar as providências administrativas e legais, imediatamente após a ocorrência de incidentes de segurança que possam acarretar riscos ou dano relevante; </w:t>
      </w:r>
    </w:p>
    <w:p w14:paraId="191A3353" w14:textId="0418659D" w:rsidR="005171ED" w:rsidRPr="00115D7F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207DC">
        <w:rPr>
          <w:rFonts w:ascii="Times New Roman" w:hAnsi="Times New Roman" w:cs="Times New Roman"/>
          <w:b/>
          <w:sz w:val="24"/>
          <w:szCs w:val="24"/>
        </w:rPr>
        <w:t>IX</w:t>
      </w:r>
      <w:r w:rsidRPr="00115D7F">
        <w:rPr>
          <w:rFonts w:ascii="Times New Roman" w:hAnsi="Times New Roman" w:cs="Times New Roman"/>
          <w:sz w:val="24"/>
          <w:szCs w:val="24"/>
        </w:rPr>
        <w:t xml:space="preserve"> </w:t>
      </w:r>
      <w:r w:rsidR="00F207DC">
        <w:rPr>
          <w:rFonts w:ascii="Times New Roman" w:hAnsi="Times New Roman" w:cs="Times New Roman"/>
          <w:sz w:val="24"/>
          <w:szCs w:val="24"/>
        </w:rPr>
        <w:t>-</w:t>
      </w:r>
      <w:r w:rsidRPr="00115D7F">
        <w:rPr>
          <w:rFonts w:ascii="Times New Roman" w:hAnsi="Times New Roman" w:cs="Times New Roman"/>
          <w:sz w:val="24"/>
          <w:szCs w:val="24"/>
        </w:rPr>
        <w:t xml:space="preserve"> cumprir os deveres de transparência exigidos pela Lei de Acesso à Informação e normas atinentes a proteção de dados.</w:t>
      </w:r>
    </w:p>
    <w:p w14:paraId="09A3E404" w14:textId="77777777" w:rsidR="005171ED" w:rsidRPr="00115D7F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207DC">
        <w:rPr>
          <w:rFonts w:ascii="Times New Roman" w:hAnsi="Times New Roman" w:cs="Times New Roman"/>
          <w:b/>
          <w:sz w:val="24"/>
          <w:szCs w:val="24"/>
        </w:rPr>
        <w:t>§ 1º</w:t>
      </w:r>
      <w:r w:rsidRPr="00115D7F">
        <w:rPr>
          <w:rFonts w:ascii="Times New Roman" w:hAnsi="Times New Roman" w:cs="Times New Roman"/>
          <w:sz w:val="24"/>
          <w:szCs w:val="24"/>
        </w:rPr>
        <w:t xml:space="preserve"> Além das competências enumeradas neste artigo, compete ao controlador verificar a observância da adoção de padrões de boas práticas e de governança no âmbito do tratamento de dados pessoais. </w:t>
      </w:r>
    </w:p>
    <w:p w14:paraId="174BE53F" w14:textId="77777777" w:rsidR="005171ED" w:rsidRPr="00115D7F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207DC">
        <w:rPr>
          <w:rFonts w:ascii="Times New Roman" w:hAnsi="Times New Roman" w:cs="Times New Roman"/>
          <w:b/>
          <w:sz w:val="24"/>
          <w:szCs w:val="24"/>
        </w:rPr>
        <w:t>§ 2º</w:t>
      </w:r>
      <w:r w:rsidRPr="00115D7F">
        <w:rPr>
          <w:rFonts w:ascii="Times New Roman" w:hAnsi="Times New Roman" w:cs="Times New Roman"/>
          <w:sz w:val="24"/>
          <w:szCs w:val="24"/>
        </w:rPr>
        <w:t xml:space="preserve"> As medidas de segurança, técnicas e administrativas, a que se refere o inciso III, devem considerar a proteção de dados pessoais desde a fase de concepção até a sua execução. </w:t>
      </w:r>
    </w:p>
    <w:p w14:paraId="69032402" w14:textId="77777777" w:rsidR="005171ED" w:rsidRPr="00115D7F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207DC">
        <w:rPr>
          <w:rFonts w:ascii="Times New Roman" w:hAnsi="Times New Roman" w:cs="Times New Roman"/>
          <w:b/>
          <w:sz w:val="24"/>
          <w:szCs w:val="24"/>
        </w:rPr>
        <w:t>§ 3º</w:t>
      </w:r>
      <w:r w:rsidRPr="00115D7F">
        <w:rPr>
          <w:rFonts w:ascii="Times New Roman" w:hAnsi="Times New Roman" w:cs="Times New Roman"/>
          <w:sz w:val="24"/>
          <w:szCs w:val="24"/>
        </w:rPr>
        <w:t xml:space="preserve"> O tratamento de dados pessoais pelos agentes de tratamento deve ser realizado para o atendimento de sua finalidade pública, com o objetivo de executar as competências e disposições legais. </w:t>
      </w:r>
    </w:p>
    <w:p w14:paraId="0530CBFD" w14:textId="77777777" w:rsidR="005171ED" w:rsidRPr="00115D7F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207DC">
        <w:rPr>
          <w:rFonts w:ascii="Times New Roman" w:hAnsi="Times New Roman" w:cs="Times New Roman"/>
          <w:b/>
          <w:sz w:val="24"/>
          <w:szCs w:val="24"/>
        </w:rPr>
        <w:t>§ 4º</w:t>
      </w:r>
      <w:r w:rsidRPr="00115D7F">
        <w:rPr>
          <w:rFonts w:ascii="Times New Roman" w:hAnsi="Times New Roman" w:cs="Times New Roman"/>
          <w:sz w:val="24"/>
          <w:szCs w:val="24"/>
        </w:rPr>
        <w:t xml:space="preserve"> Os órgãos do Município devem observar o dever de conferir publicidade às hipóteses de tratamento de sua realização, com o fornecimento de informações claras e </w:t>
      </w:r>
      <w:r w:rsidRPr="00115D7F">
        <w:rPr>
          <w:rFonts w:ascii="Times New Roman" w:hAnsi="Times New Roman" w:cs="Times New Roman"/>
          <w:sz w:val="24"/>
          <w:szCs w:val="24"/>
        </w:rPr>
        <w:lastRenderedPageBreak/>
        <w:t xml:space="preserve">atualizadas sobre a previsão legal, a finalidade, os procedimentos e as práticas utilizadas para a sua execução. </w:t>
      </w:r>
    </w:p>
    <w:p w14:paraId="0C74253A" w14:textId="6BF439E4" w:rsidR="005171ED" w:rsidRPr="00115D7F" w:rsidRDefault="00F207DC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207DC">
        <w:rPr>
          <w:rFonts w:ascii="Times New Roman" w:hAnsi="Times New Roman" w:cs="Times New Roman"/>
          <w:b/>
          <w:sz w:val="24"/>
          <w:szCs w:val="24"/>
        </w:rPr>
        <w:t>Art. 6º</w:t>
      </w:r>
      <w:r w:rsidR="00284F95" w:rsidRPr="00115D7F">
        <w:rPr>
          <w:rFonts w:ascii="Times New Roman" w:hAnsi="Times New Roman" w:cs="Times New Roman"/>
          <w:sz w:val="24"/>
          <w:szCs w:val="24"/>
        </w:rPr>
        <w:t xml:space="preserve"> Os agentes de tratamento devem realizar e manter continuamente atualizados: </w:t>
      </w:r>
    </w:p>
    <w:p w14:paraId="43B0C5F5" w14:textId="04ABC06E" w:rsidR="005171ED" w:rsidRPr="00115D7F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87F54">
        <w:rPr>
          <w:rFonts w:ascii="Times New Roman" w:hAnsi="Times New Roman" w:cs="Times New Roman"/>
          <w:b/>
          <w:sz w:val="24"/>
          <w:szCs w:val="24"/>
        </w:rPr>
        <w:t>I</w:t>
      </w:r>
      <w:r w:rsidRPr="00115D7F">
        <w:rPr>
          <w:rFonts w:ascii="Times New Roman" w:hAnsi="Times New Roman" w:cs="Times New Roman"/>
          <w:sz w:val="24"/>
          <w:szCs w:val="24"/>
        </w:rPr>
        <w:t xml:space="preserve"> </w:t>
      </w:r>
      <w:r w:rsidR="00087F54">
        <w:rPr>
          <w:rFonts w:ascii="Times New Roman" w:hAnsi="Times New Roman" w:cs="Times New Roman"/>
          <w:sz w:val="24"/>
          <w:szCs w:val="24"/>
        </w:rPr>
        <w:t>-</w:t>
      </w:r>
      <w:r w:rsidRPr="00115D7F">
        <w:rPr>
          <w:rFonts w:ascii="Times New Roman" w:hAnsi="Times New Roman" w:cs="Times New Roman"/>
          <w:sz w:val="24"/>
          <w:szCs w:val="24"/>
        </w:rPr>
        <w:t xml:space="preserve"> o mapeamento dos dados pessoais e os processos que envolvam o tratamento de dados pessoais em suas unidades;</w:t>
      </w:r>
    </w:p>
    <w:p w14:paraId="7A76A561" w14:textId="6CD1130C" w:rsidR="005171ED" w:rsidRPr="00115D7F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87F54">
        <w:rPr>
          <w:rFonts w:ascii="Times New Roman" w:hAnsi="Times New Roman" w:cs="Times New Roman"/>
          <w:b/>
          <w:sz w:val="24"/>
          <w:szCs w:val="24"/>
        </w:rPr>
        <w:t xml:space="preserve"> II</w:t>
      </w:r>
      <w:r w:rsidR="00087F54">
        <w:rPr>
          <w:rFonts w:ascii="Times New Roman" w:hAnsi="Times New Roman" w:cs="Times New Roman"/>
          <w:sz w:val="24"/>
          <w:szCs w:val="24"/>
        </w:rPr>
        <w:t xml:space="preserve"> -</w:t>
      </w:r>
      <w:r w:rsidRPr="00115D7F">
        <w:rPr>
          <w:rFonts w:ascii="Times New Roman" w:hAnsi="Times New Roman" w:cs="Times New Roman"/>
          <w:sz w:val="24"/>
          <w:szCs w:val="24"/>
        </w:rPr>
        <w:t xml:space="preserve"> o registro das operações de tratamento de dados pessoais que realizar, especialmente quando baseado em legítimo interesse; </w:t>
      </w:r>
    </w:p>
    <w:p w14:paraId="61D230CD" w14:textId="067CA05D" w:rsidR="005171ED" w:rsidRPr="00115D7F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87F54">
        <w:rPr>
          <w:rFonts w:ascii="Times New Roman" w:hAnsi="Times New Roman" w:cs="Times New Roman"/>
          <w:b/>
          <w:sz w:val="24"/>
          <w:szCs w:val="24"/>
        </w:rPr>
        <w:t>III</w:t>
      </w:r>
      <w:r w:rsidR="00087F54">
        <w:rPr>
          <w:rFonts w:ascii="Times New Roman" w:hAnsi="Times New Roman" w:cs="Times New Roman"/>
          <w:sz w:val="24"/>
          <w:szCs w:val="24"/>
        </w:rPr>
        <w:t xml:space="preserve"> -</w:t>
      </w:r>
      <w:r w:rsidRPr="00115D7F">
        <w:rPr>
          <w:rFonts w:ascii="Times New Roman" w:hAnsi="Times New Roman" w:cs="Times New Roman"/>
          <w:sz w:val="24"/>
          <w:szCs w:val="24"/>
        </w:rPr>
        <w:t xml:space="preserve"> a análise de riscos dos processos que envolvam o tratamento de dados pessoais em suas unidades; </w:t>
      </w:r>
    </w:p>
    <w:p w14:paraId="3D97A2A8" w14:textId="3CB902F4" w:rsidR="005171ED" w:rsidRPr="00115D7F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87F54">
        <w:rPr>
          <w:rFonts w:ascii="Times New Roman" w:hAnsi="Times New Roman" w:cs="Times New Roman"/>
          <w:b/>
          <w:sz w:val="24"/>
          <w:szCs w:val="24"/>
        </w:rPr>
        <w:t>IV</w:t>
      </w:r>
      <w:r w:rsidR="00087F54">
        <w:rPr>
          <w:rFonts w:ascii="Times New Roman" w:hAnsi="Times New Roman" w:cs="Times New Roman"/>
          <w:sz w:val="24"/>
          <w:szCs w:val="24"/>
        </w:rPr>
        <w:t xml:space="preserve"> -</w:t>
      </w:r>
      <w:r w:rsidRPr="00115D7F">
        <w:rPr>
          <w:rFonts w:ascii="Times New Roman" w:hAnsi="Times New Roman" w:cs="Times New Roman"/>
          <w:sz w:val="24"/>
          <w:szCs w:val="24"/>
        </w:rPr>
        <w:t xml:space="preserve"> a identificação de contratos, convênios e instrumentos congêneres em que se realize o tratamento ou compartilhamento de dados pessoais, que necessitem de adequação à LGPD; </w:t>
      </w:r>
    </w:p>
    <w:p w14:paraId="493180B1" w14:textId="0AAF2F03" w:rsidR="005171ED" w:rsidRPr="00115D7F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87F54">
        <w:rPr>
          <w:rFonts w:ascii="Times New Roman" w:hAnsi="Times New Roman" w:cs="Times New Roman"/>
          <w:b/>
          <w:sz w:val="24"/>
          <w:szCs w:val="24"/>
        </w:rPr>
        <w:t>V</w:t>
      </w:r>
      <w:r w:rsidR="00087F54">
        <w:rPr>
          <w:rFonts w:ascii="Times New Roman" w:hAnsi="Times New Roman" w:cs="Times New Roman"/>
          <w:sz w:val="24"/>
          <w:szCs w:val="24"/>
        </w:rPr>
        <w:t xml:space="preserve"> -</w:t>
      </w:r>
      <w:r w:rsidRPr="00115D7F">
        <w:rPr>
          <w:rFonts w:ascii="Times New Roman" w:hAnsi="Times New Roman" w:cs="Times New Roman"/>
          <w:sz w:val="24"/>
          <w:szCs w:val="24"/>
        </w:rPr>
        <w:t xml:space="preserve"> a identificação do compartilhamento de dados pessoais ou dados pessoais sensíveis realizados com terceiros, sejam eles públicos ou privados; </w:t>
      </w:r>
    </w:p>
    <w:p w14:paraId="55D5018A" w14:textId="40A16091" w:rsidR="005171ED" w:rsidRDefault="00087F54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87F54">
        <w:rPr>
          <w:rFonts w:ascii="Times New Roman" w:hAnsi="Times New Roman" w:cs="Times New Roman"/>
          <w:b/>
          <w:sz w:val="24"/>
          <w:szCs w:val="24"/>
        </w:rPr>
        <w:t>VI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284F95" w:rsidRPr="00115D7F">
        <w:rPr>
          <w:rFonts w:ascii="Times New Roman" w:hAnsi="Times New Roman" w:cs="Times New Roman"/>
          <w:sz w:val="24"/>
          <w:szCs w:val="24"/>
        </w:rPr>
        <w:t xml:space="preserve"> o plano de adequação, observadas as orientações legais; VII – outras atividades correlatas ao tratamento de dados pessoais. </w:t>
      </w:r>
    </w:p>
    <w:p w14:paraId="0A025EDD" w14:textId="77777777" w:rsidR="00087F54" w:rsidRPr="00115D7F" w:rsidRDefault="00087F54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3A0CB75C" w14:textId="77777777" w:rsidR="00F207DC" w:rsidRDefault="00F207DC" w:rsidP="009263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SEÇÃO I</w:t>
      </w:r>
    </w:p>
    <w:p w14:paraId="57871D8E" w14:textId="14E31AD1" w:rsidR="005171ED" w:rsidRDefault="00284F95" w:rsidP="009263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5D7F">
        <w:rPr>
          <w:rFonts w:ascii="Times New Roman" w:hAnsi="Times New Roman" w:cs="Times New Roman"/>
          <w:b/>
          <w:bCs/>
          <w:sz w:val="24"/>
          <w:szCs w:val="24"/>
        </w:rPr>
        <w:t>Do Encarregado pelo Tratamento de Dados</w:t>
      </w:r>
    </w:p>
    <w:p w14:paraId="17FE0301" w14:textId="77777777" w:rsidR="00087F54" w:rsidRPr="00115D7F" w:rsidRDefault="00087F54" w:rsidP="009263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08337D" w14:textId="72E61793" w:rsidR="005171ED" w:rsidRPr="00115D7F" w:rsidRDefault="00087F54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87F54">
        <w:rPr>
          <w:rFonts w:ascii="Times New Roman" w:hAnsi="Times New Roman" w:cs="Times New Roman"/>
          <w:b/>
          <w:sz w:val="24"/>
          <w:szCs w:val="24"/>
        </w:rPr>
        <w:t>Art. 7º</w:t>
      </w:r>
      <w:r w:rsidR="00284F95" w:rsidRPr="00115D7F">
        <w:rPr>
          <w:rFonts w:ascii="Times New Roman" w:hAnsi="Times New Roman" w:cs="Times New Roman"/>
          <w:sz w:val="24"/>
          <w:szCs w:val="24"/>
        </w:rPr>
        <w:t xml:space="preserve"> Os agentes de tratamento, os órgãos ou as entidades, devem designar, por meio de portaria o encarregado pelo tratamento de dados pessoais.</w:t>
      </w:r>
    </w:p>
    <w:p w14:paraId="3231AC4A" w14:textId="77777777" w:rsidR="005171ED" w:rsidRPr="00115D7F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87F54">
        <w:rPr>
          <w:rFonts w:ascii="Times New Roman" w:hAnsi="Times New Roman" w:cs="Times New Roman"/>
          <w:b/>
          <w:sz w:val="24"/>
          <w:szCs w:val="24"/>
        </w:rPr>
        <w:t>§ 1º</w:t>
      </w:r>
      <w:r w:rsidRPr="00115D7F">
        <w:rPr>
          <w:rFonts w:ascii="Times New Roman" w:hAnsi="Times New Roman" w:cs="Times New Roman"/>
          <w:sz w:val="24"/>
          <w:szCs w:val="24"/>
        </w:rPr>
        <w:t xml:space="preserve"> A identidade e as informações de contato institucionais do encarregado devem ser divulgadas publicamente, de forma clara e objetiva, no portal de transparência, em seção específica sobre o tratamento de dados pessoais. </w:t>
      </w:r>
    </w:p>
    <w:p w14:paraId="69E6E1D5" w14:textId="77777777" w:rsidR="005171ED" w:rsidRPr="00115D7F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87F54">
        <w:rPr>
          <w:rFonts w:ascii="Times New Roman" w:hAnsi="Times New Roman" w:cs="Times New Roman"/>
          <w:b/>
          <w:sz w:val="24"/>
          <w:szCs w:val="24"/>
        </w:rPr>
        <w:t>§ 2º</w:t>
      </w:r>
      <w:r w:rsidRPr="00115D7F">
        <w:rPr>
          <w:rFonts w:ascii="Times New Roman" w:hAnsi="Times New Roman" w:cs="Times New Roman"/>
          <w:sz w:val="24"/>
          <w:szCs w:val="24"/>
        </w:rPr>
        <w:t xml:space="preserve"> São atribuições do encarregado: </w:t>
      </w:r>
    </w:p>
    <w:p w14:paraId="1D921B20" w14:textId="69793B65" w:rsidR="005171ED" w:rsidRPr="00115D7F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87F54">
        <w:rPr>
          <w:rFonts w:ascii="Times New Roman" w:hAnsi="Times New Roman" w:cs="Times New Roman"/>
          <w:b/>
          <w:sz w:val="24"/>
          <w:szCs w:val="24"/>
        </w:rPr>
        <w:t xml:space="preserve">I </w:t>
      </w:r>
      <w:r w:rsidR="00087F54">
        <w:rPr>
          <w:rFonts w:ascii="Times New Roman" w:hAnsi="Times New Roman" w:cs="Times New Roman"/>
          <w:sz w:val="24"/>
          <w:szCs w:val="24"/>
        </w:rPr>
        <w:t>-</w:t>
      </w:r>
      <w:r w:rsidRPr="00115D7F">
        <w:rPr>
          <w:rFonts w:ascii="Times New Roman" w:hAnsi="Times New Roman" w:cs="Times New Roman"/>
          <w:sz w:val="24"/>
          <w:szCs w:val="24"/>
        </w:rPr>
        <w:t xml:space="preserve"> aceitar reclamações e comunicações dos titulares, prestar esclarecimentos e adotar providências; </w:t>
      </w:r>
    </w:p>
    <w:p w14:paraId="4439A9A0" w14:textId="73F3239F" w:rsidR="005171ED" w:rsidRPr="00115D7F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87F54">
        <w:rPr>
          <w:rFonts w:ascii="Times New Roman" w:hAnsi="Times New Roman" w:cs="Times New Roman"/>
          <w:b/>
          <w:sz w:val="24"/>
          <w:szCs w:val="24"/>
        </w:rPr>
        <w:t xml:space="preserve">II </w:t>
      </w:r>
      <w:r w:rsidR="00087F54">
        <w:rPr>
          <w:rFonts w:ascii="Times New Roman" w:hAnsi="Times New Roman" w:cs="Times New Roman"/>
          <w:sz w:val="24"/>
          <w:szCs w:val="24"/>
        </w:rPr>
        <w:t>-</w:t>
      </w:r>
      <w:r w:rsidRPr="00115D7F">
        <w:rPr>
          <w:rFonts w:ascii="Times New Roman" w:hAnsi="Times New Roman" w:cs="Times New Roman"/>
          <w:sz w:val="24"/>
          <w:szCs w:val="24"/>
        </w:rPr>
        <w:t xml:space="preserve"> receber comunicações da ANPD e adotar providências; </w:t>
      </w:r>
    </w:p>
    <w:p w14:paraId="29708796" w14:textId="161DBD6E" w:rsidR="005171ED" w:rsidRPr="00115D7F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87F54">
        <w:rPr>
          <w:rFonts w:ascii="Times New Roman" w:hAnsi="Times New Roman" w:cs="Times New Roman"/>
          <w:b/>
          <w:sz w:val="24"/>
          <w:szCs w:val="24"/>
        </w:rPr>
        <w:t xml:space="preserve">III </w:t>
      </w:r>
      <w:r w:rsidR="00087F54">
        <w:rPr>
          <w:rFonts w:ascii="Times New Roman" w:hAnsi="Times New Roman" w:cs="Times New Roman"/>
          <w:sz w:val="24"/>
          <w:szCs w:val="24"/>
        </w:rPr>
        <w:t>-</w:t>
      </w:r>
      <w:r w:rsidRPr="00115D7F">
        <w:rPr>
          <w:rFonts w:ascii="Times New Roman" w:hAnsi="Times New Roman" w:cs="Times New Roman"/>
          <w:sz w:val="24"/>
          <w:szCs w:val="24"/>
        </w:rPr>
        <w:t xml:space="preserve"> orientar os servidores públicos e contratados pela administração pública sobre as práticas a serem adotadas em relação à proteção de dados pessoais; </w:t>
      </w:r>
    </w:p>
    <w:p w14:paraId="0692496C" w14:textId="1F37EAFD" w:rsidR="005171ED" w:rsidRPr="00115D7F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87F54">
        <w:rPr>
          <w:rFonts w:ascii="Times New Roman" w:hAnsi="Times New Roman" w:cs="Times New Roman"/>
          <w:b/>
          <w:sz w:val="24"/>
          <w:szCs w:val="24"/>
        </w:rPr>
        <w:t xml:space="preserve">IV </w:t>
      </w:r>
      <w:r w:rsidR="00087F54">
        <w:rPr>
          <w:rFonts w:ascii="Times New Roman" w:hAnsi="Times New Roman" w:cs="Times New Roman"/>
          <w:sz w:val="24"/>
          <w:szCs w:val="24"/>
        </w:rPr>
        <w:t>-</w:t>
      </w:r>
      <w:r w:rsidRPr="00115D7F">
        <w:rPr>
          <w:rFonts w:ascii="Times New Roman" w:hAnsi="Times New Roman" w:cs="Times New Roman"/>
          <w:sz w:val="24"/>
          <w:szCs w:val="24"/>
        </w:rPr>
        <w:t xml:space="preserve"> executar as atribuições determinadas pelo controlador e operador ou estabelecidas em normas complementares. </w:t>
      </w:r>
    </w:p>
    <w:p w14:paraId="603728AA" w14:textId="3F3EC094" w:rsidR="005171ED" w:rsidRPr="00115D7F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87F54">
        <w:rPr>
          <w:rFonts w:ascii="Times New Roman" w:hAnsi="Times New Roman" w:cs="Times New Roman"/>
          <w:b/>
          <w:sz w:val="24"/>
          <w:szCs w:val="24"/>
        </w:rPr>
        <w:t>Art. 8º</w:t>
      </w:r>
      <w:r w:rsidRPr="00115D7F">
        <w:rPr>
          <w:rFonts w:ascii="Times New Roman" w:hAnsi="Times New Roman" w:cs="Times New Roman"/>
          <w:sz w:val="24"/>
          <w:szCs w:val="24"/>
        </w:rPr>
        <w:t xml:space="preserve"> A autoridade máxima do órgão deve assegurar ao encarregado: </w:t>
      </w:r>
    </w:p>
    <w:p w14:paraId="45E1BB1D" w14:textId="36937A5C" w:rsidR="005171ED" w:rsidRPr="00115D7F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87F54">
        <w:rPr>
          <w:rFonts w:ascii="Times New Roman" w:hAnsi="Times New Roman" w:cs="Times New Roman"/>
          <w:b/>
          <w:sz w:val="24"/>
          <w:szCs w:val="24"/>
        </w:rPr>
        <w:t>I</w:t>
      </w:r>
      <w:r w:rsidR="00087F54">
        <w:rPr>
          <w:rFonts w:ascii="Times New Roman" w:hAnsi="Times New Roman" w:cs="Times New Roman"/>
          <w:sz w:val="24"/>
          <w:szCs w:val="24"/>
        </w:rPr>
        <w:t xml:space="preserve"> -</w:t>
      </w:r>
      <w:r w:rsidRPr="00115D7F">
        <w:rPr>
          <w:rFonts w:ascii="Times New Roman" w:hAnsi="Times New Roman" w:cs="Times New Roman"/>
          <w:sz w:val="24"/>
          <w:szCs w:val="24"/>
        </w:rPr>
        <w:t xml:space="preserve"> acesso direto a todas as unidades da Administração; </w:t>
      </w:r>
    </w:p>
    <w:p w14:paraId="08956B9A" w14:textId="69C88D56" w:rsidR="005171ED" w:rsidRPr="00115D7F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87F54">
        <w:rPr>
          <w:rFonts w:ascii="Times New Roman" w:hAnsi="Times New Roman" w:cs="Times New Roman"/>
          <w:b/>
          <w:sz w:val="24"/>
          <w:szCs w:val="24"/>
        </w:rPr>
        <w:t>II</w:t>
      </w:r>
      <w:r w:rsidR="00087F54">
        <w:rPr>
          <w:rFonts w:ascii="Times New Roman" w:hAnsi="Times New Roman" w:cs="Times New Roman"/>
          <w:sz w:val="24"/>
          <w:szCs w:val="24"/>
        </w:rPr>
        <w:t xml:space="preserve"> -</w:t>
      </w:r>
      <w:r w:rsidRPr="00115D7F">
        <w:rPr>
          <w:rFonts w:ascii="Times New Roman" w:hAnsi="Times New Roman" w:cs="Times New Roman"/>
          <w:sz w:val="24"/>
          <w:szCs w:val="24"/>
        </w:rPr>
        <w:t xml:space="preserve"> pronto apoio das unidades administrativas no atendimento às solicitações demandadas pelo encarregado, em relação às operações de tratamento de dados pessoais; </w:t>
      </w:r>
    </w:p>
    <w:p w14:paraId="293B4BCE" w14:textId="3A30C6A0" w:rsidR="005171ED" w:rsidRPr="00115D7F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87F54">
        <w:rPr>
          <w:rFonts w:ascii="Times New Roman" w:hAnsi="Times New Roman" w:cs="Times New Roman"/>
          <w:b/>
          <w:sz w:val="24"/>
          <w:szCs w:val="24"/>
        </w:rPr>
        <w:t>III</w:t>
      </w:r>
      <w:r w:rsidR="00087F54">
        <w:rPr>
          <w:rFonts w:ascii="Times New Roman" w:hAnsi="Times New Roman" w:cs="Times New Roman"/>
          <w:sz w:val="24"/>
          <w:szCs w:val="24"/>
        </w:rPr>
        <w:t xml:space="preserve"> -</w:t>
      </w:r>
      <w:r w:rsidRPr="00115D7F">
        <w:rPr>
          <w:rFonts w:ascii="Times New Roman" w:hAnsi="Times New Roman" w:cs="Times New Roman"/>
          <w:sz w:val="24"/>
          <w:szCs w:val="24"/>
        </w:rPr>
        <w:t xml:space="preserve"> capacitação relacionada com a segurança da informação e proteção de dados pessoais; </w:t>
      </w:r>
    </w:p>
    <w:p w14:paraId="0EE16094" w14:textId="291E4913" w:rsidR="005171ED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87F54">
        <w:rPr>
          <w:rFonts w:ascii="Times New Roman" w:hAnsi="Times New Roman" w:cs="Times New Roman"/>
          <w:b/>
          <w:sz w:val="24"/>
          <w:szCs w:val="24"/>
        </w:rPr>
        <w:t>IV</w:t>
      </w:r>
      <w:r w:rsidR="00087F54">
        <w:rPr>
          <w:rFonts w:ascii="Times New Roman" w:hAnsi="Times New Roman" w:cs="Times New Roman"/>
          <w:sz w:val="24"/>
          <w:szCs w:val="24"/>
        </w:rPr>
        <w:t xml:space="preserve"> -</w:t>
      </w:r>
      <w:r w:rsidRPr="00115D7F">
        <w:rPr>
          <w:rFonts w:ascii="Times New Roman" w:hAnsi="Times New Roman" w:cs="Times New Roman"/>
          <w:sz w:val="24"/>
          <w:szCs w:val="24"/>
        </w:rPr>
        <w:t xml:space="preserve"> recursos adequados para realizar suas atribuições. </w:t>
      </w:r>
    </w:p>
    <w:p w14:paraId="09E62A2F" w14:textId="77777777" w:rsidR="00087F54" w:rsidRPr="00115D7F" w:rsidRDefault="00087F54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2BC3C195" w14:textId="77777777" w:rsidR="00F207DC" w:rsidRDefault="00F207DC" w:rsidP="009263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SEÇÃO II</w:t>
      </w:r>
    </w:p>
    <w:p w14:paraId="59749CBE" w14:textId="26497B4D" w:rsidR="005171ED" w:rsidRDefault="00284F95" w:rsidP="009263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5D7F">
        <w:rPr>
          <w:rFonts w:ascii="Times New Roman" w:hAnsi="Times New Roman" w:cs="Times New Roman"/>
          <w:b/>
          <w:bCs/>
          <w:sz w:val="24"/>
          <w:szCs w:val="24"/>
        </w:rPr>
        <w:t>Do tratamento de dados pessoais</w:t>
      </w:r>
    </w:p>
    <w:p w14:paraId="47F6E635" w14:textId="77777777" w:rsidR="009263AC" w:rsidRPr="00115D7F" w:rsidRDefault="009263AC" w:rsidP="009263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281E29" w14:textId="5DECFD1A" w:rsidR="005171ED" w:rsidRPr="00115D7F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87F54">
        <w:rPr>
          <w:rFonts w:ascii="Times New Roman" w:hAnsi="Times New Roman" w:cs="Times New Roman"/>
          <w:b/>
          <w:sz w:val="24"/>
          <w:szCs w:val="24"/>
        </w:rPr>
        <w:t>Art. 9º</w:t>
      </w:r>
      <w:r w:rsidRPr="00115D7F">
        <w:rPr>
          <w:rFonts w:ascii="Times New Roman" w:hAnsi="Times New Roman" w:cs="Times New Roman"/>
          <w:sz w:val="24"/>
          <w:szCs w:val="24"/>
        </w:rPr>
        <w:t xml:space="preserve"> Os agentes de tratamento podem efetuar o uso compartilhado de dados pessoais com outros órgãos e entidades públicas, para atender a finalidades específicas de </w:t>
      </w:r>
      <w:r w:rsidRPr="00115D7F">
        <w:rPr>
          <w:rFonts w:ascii="Times New Roman" w:hAnsi="Times New Roman" w:cs="Times New Roman"/>
          <w:sz w:val="24"/>
          <w:szCs w:val="24"/>
        </w:rPr>
        <w:lastRenderedPageBreak/>
        <w:t xml:space="preserve">execução de políticas públicas, no âmbito de suas atribuições legais, observados os princípios de proteção de dados pessoais. </w:t>
      </w:r>
    </w:p>
    <w:p w14:paraId="2EA71805" w14:textId="68ECE79E" w:rsidR="005171ED" w:rsidRPr="00115D7F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87F54">
        <w:rPr>
          <w:rFonts w:ascii="Times New Roman" w:hAnsi="Times New Roman" w:cs="Times New Roman"/>
          <w:b/>
          <w:sz w:val="24"/>
          <w:szCs w:val="24"/>
        </w:rPr>
        <w:t>§ 1º</w:t>
      </w:r>
      <w:r w:rsidRPr="00115D7F">
        <w:rPr>
          <w:rFonts w:ascii="Times New Roman" w:hAnsi="Times New Roman" w:cs="Times New Roman"/>
          <w:sz w:val="24"/>
          <w:szCs w:val="24"/>
        </w:rPr>
        <w:t xml:space="preserve"> É vedado aos agentes de tratamento transferir a entidades privadas dados pessoais constantes de bases de dad</w:t>
      </w:r>
      <w:r w:rsidR="00532E6F">
        <w:rPr>
          <w:rFonts w:ascii="Times New Roman" w:hAnsi="Times New Roman" w:cs="Times New Roman"/>
          <w:sz w:val="24"/>
          <w:szCs w:val="24"/>
        </w:rPr>
        <w:t>os a que tenham acesso, exceto:</w:t>
      </w:r>
    </w:p>
    <w:p w14:paraId="589F983F" w14:textId="4CBCFD07" w:rsidR="005171ED" w:rsidRPr="00115D7F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87F54">
        <w:rPr>
          <w:rFonts w:ascii="Times New Roman" w:hAnsi="Times New Roman" w:cs="Times New Roman"/>
          <w:b/>
          <w:sz w:val="24"/>
          <w:szCs w:val="24"/>
        </w:rPr>
        <w:t>I</w:t>
      </w:r>
      <w:r w:rsidR="00087F54">
        <w:rPr>
          <w:rFonts w:ascii="Times New Roman" w:hAnsi="Times New Roman" w:cs="Times New Roman"/>
          <w:sz w:val="24"/>
          <w:szCs w:val="24"/>
        </w:rPr>
        <w:t xml:space="preserve"> -</w:t>
      </w:r>
      <w:r w:rsidRPr="00115D7F">
        <w:rPr>
          <w:rFonts w:ascii="Times New Roman" w:hAnsi="Times New Roman" w:cs="Times New Roman"/>
          <w:sz w:val="24"/>
          <w:szCs w:val="24"/>
        </w:rPr>
        <w:t xml:space="preserve"> nos casos em que os dados forem acessíveis publicamente, observadas as disposições da LGPD; </w:t>
      </w:r>
    </w:p>
    <w:p w14:paraId="141CB037" w14:textId="08A2FDD9" w:rsidR="005171ED" w:rsidRPr="00115D7F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87F54">
        <w:rPr>
          <w:rFonts w:ascii="Times New Roman" w:hAnsi="Times New Roman" w:cs="Times New Roman"/>
          <w:b/>
          <w:sz w:val="24"/>
          <w:szCs w:val="24"/>
        </w:rPr>
        <w:t xml:space="preserve">II </w:t>
      </w:r>
      <w:r w:rsidR="00087F54">
        <w:rPr>
          <w:rFonts w:ascii="Times New Roman" w:hAnsi="Times New Roman" w:cs="Times New Roman"/>
          <w:sz w:val="24"/>
          <w:szCs w:val="24"/>
        </w:rPr>
        <w:t>-</w:t>
      </w:r>
      <w:r w:rsidRPr="00115D7F">
        <w:rPr>
          <w:rFonts w:ascii="Times New Roman" w:hAnsi="Times New Roman" w:cs="Times New Roman"/>
          <w:sz w:val="24"/>
          <w:szCs w:val="24"/>
        </w:rPr>
        <w:t xml:space="preserve"> quando houver previsão legal ou a transferência for respaldada, por meio de cláusula específica, em contratos, convênios ou instrumentos congêneres; </w:t>
      </w:r>
    </w:p>
    <w:p w14:paraId="590F737B" w14:textId="5BE2CA8C" w:rsidR="005171ED" w:rsidRPr="00115D7F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87F54">
        <w:rPr>
          <w:rFonts w:ascii="Times New Roman" w:hAnsi="Times New Roman" w:cs="Times New Roman"/>
          <w:b/>
          <w:sz w:val="24"/>
          <w:szCs w:val="24"/>
        </w:rPr>
        <w:t>III</w:t>
      </w:r>
      <w:r w:rsidR="00087F54">
        <w:rPr>
          <w:rFonts w:ascii="Times New Roman" w:hAnsi="Times New Roman" w:cs="Times New Roman"/>
          <w:sz w:val="24"/>
          <w:szCs w:val="24"/>
        </w:rPr>
        <w:t xml:space="preserve"> -</w:t>
      </w:r>
      <w:r w:rsidRPr="00115D7F">
        <w:rPr>
          <w:rFonts w:ascii="Times New Roman" w:hAnsi="Times New Roman" w:cs="Times New Roman"/>
          <w:sz w:val="24"/>
          <w:szCs w:val="24"/>
        </w:rPr>
        <w:t xml:space="preserve"> na hipótese de a transferência dos dados objetivar exclusivamente a prevenção de fraudes e irregularidades ou proteger e resguardar a segurança e a integridade do titular dos dados, desde que vedado o tratamento para outras finalidades. </w:t>
      </w:r>
    </w:p>
    <w:p w14:paraId="7821F585" w14:textId="77777777" w:rsidR="00E967A3" w:rsidRPr="00115D7F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87F54">
        <w:rPr>
          <w:rFonts w:ascii="Times New Roman" w:hAnsi="Times New Roman" w:cs="Times New Roman"/>
          <w:b/>
          <w:sz w:val="24"/>
          <w:szCs w:val="24"/>
        </w:rPr>
        <w:t>§ 2º</w:t>
      </w:r>
      <w:r w:rsidRPr="00115D7F">
        <w:rPr>
          <w:rFonts w:ascii="Times New Roman" w:hAnsi="Times New Roman" w:cs="Times New Roman"/>
          <w:sz w:val="24"/>
          <w:szCs w:val="24"/>
        </w:rPr>
        <w:t xml:space="preserve"> A comunicação ou o uso compartilhado de dados pessoais por pessoa jurídica de direito público à pessoa jurídica de direito privado será informado à autoridade nacional e dependerá de consentimento do titular, exceto: </w:t>
      </w:r>
    </w:p>
    <w:p w14:paraId="05E1F681" w14:textId="4090128B" w:rsidR="00E967A3" w:rsidRPr="00115D7F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87F54">
        <w:rPr>
          <w:rFonts w:ascii="Times New Roman" w:hAnsi="Times New Roman" w:cs="Times New Roman"/>
          <w:b/>
          <w:sz w:val="24"/>
          <w:szCs w:val="24"/>
        </w:rPr>
        <w:t>I</w:t>
      </w:r>
      <w:r w:rsidR="00087F54">
        <w:rPr>
          <w:rFonts w:ascii="Times New Roman" w:hAnsi="Times New Roman" w:cs="Times New Roman"/>
          <w:sz w:val="24"/>
          <w:szCs w:val="24"/>
        </w:rPr>
        <w:t xml:space="preserve"> -</w:t>
      </w:r>
      <w:r w:rsidRPr="00115D7F">
        <w:rPr>
          <w:rFonts w:ascii="Times New Roman" w:hAnsi="Times New Roman" w:cs="Times New Roman"/>
          <w:sz w:val="24"/>
          <w:szCs w:val="24"/>
        </w:rPr>
        <w:t xml:space="preserve"> nas hipóteses de dispensa de consentimento previstas na LGPD;</w:t>
      </w:r>
    </w:p>
    <w:p w14:paraId="2FAD6388" w14:textId="6F563228" w:rsidR="00E967A3" w:rsidRPr="00115D7F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87F54">
        <w:rPr>
          <w:rFonts w:ascii="Times New Roman" w:hAnsi="Times New Roman" w:cs="Times New Roman"/>
          <w:b/>
          <w:sz w:val="24"/>
          <w:szCs w:val="24"/>
        </w:rPr>
        <w:t xml:space="preserve"> II</w:t>
      </w:r>
      <w:r w:rsidRPr="00115D7F">
        <w:rPr>
          <w:rFonts w:ascii="Times New Roman" w:hAnsi="Times New Roman" w:cs="Times New Roman"/>
          <w:sz w:val="24"/>
          <w:szCs w:val="24"/>
        </w:rPr>
        <w:t xml:space="preserve"> </w:t>
      </w:r>
      <w:r w:rsidR="00087F54">
        <w:rPr>
          <w:rFonts w:ascii="Times New Roman" w:hAnsi="Times New Roman" w:cs="Times New Roman"/>
          <w:sz w:val="24"/>
          <w:szCs w:val="24"/>
        </w:rPr>
        <w:t>-</w:t>
      </w:r>
      <w:r w:rsidRPr="00115D7F">
        <w:rPr>
          <w:rFonts w:ascii="Times New Roman" w:hAnsi="Times New Roman" w:cs="Times New Roman"/>
          <w:sz w:val="24"/>
          <w:szCs w:val="24"/>
        </w:rPr>
        <w:t xml:space="preserve"> nos casos de uso compartilhado de dados, em que será dada publicidade nos termos do inciso I do caput do art. 23 da LGPD;</w:t>
      </w:r>
    </w:p>
    <w:p w14:paraId="31F69A24" w14:textId="1DF30AB4" w:rsidR="00E967A3" w:rsidRPr="00115D7F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87F54">
        <w:rPr>
          <w:rFonts w:ascii="Times New Roman" w:hAnsi="Times New Roman" w:cs="Times New Roman"/>
          <w:b/>
          <w:sz w:val="24"/>
          <w:szCs w:val="24"/>
        </w:rPr>
        <w:t xml:space="preserve">III </w:t>
      </w:r>
      <w:r w:rsidR="00087F54">
        <w:rPr>
          <w:rFonts w:ascii="Times New Roman" w:hAnsi="Times New Roman" w:cs="Times New Roman"/>
          <w:sz w:val="24"/>
          <w:szCs w:val="24"/>
        </w:rPr>
        <w:t>-</w:t>
      </w:r>
      <w:r w:rsidRPr="00115D7F">
        <w:rPr>
          <w:rFonts w:ascii="Times New Roman" w:hAnsi="Times New Roman" w:cs="Times New Roman"/>
          <w:sz w:val="24"/>
          <w:szCs w:val="24"/>
        </w:rPr>
        <w:t xml:space="preserve"> nas exceções constantes dos incisos I a III do § 1º. </w:t>
      </w:r>
    </w:p>
    <w:p w14:paraId="521F898A" w14:textId="77777777" w:rsidR="00E967A3" w:rsidRPr="00115D7F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87F54">
        <w:rPr>
          <w:rFonts w:ascii="Times New Roman" w:hAnsi="Times New Roman" w:cs="Times New Roman"/>
          <w:b/>
          <w:sz w:val="24"/>
          <w:szCs w:val="24"/>
        </w:rPr>
        <w:t>§ 3º</w:t>
      </w:r>
      <w:r w:rsidRPr="00115D7F">
        <w:rPr>
          <w:rFonts w:ascii="Times New Roman" w:hAnsi="Times New Roman" w:cs="Times New Roman"/>
          <w:sz w:val="24"/>
          <w:szCs w:val="24"/>
        </w:rPr>
        <w:t xml:space="preserve"> Em quaisquer hipóteses previstas neste artigo: </w:t>
      </w:r>
    </w:p>
    <w:p w14:paraId="6BE14C26" w14:textId="25063B1A" w:rsidR="00E967A3" w:rsidRPr="00115D7F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87F54">
        <w:rPr>
          <w:rFonts w:ascii="Times New Roman" w:hAnsi="Times New Roman" w:cs="Times New Roman"/>
          <w:b/>
          <w:sz w:val="24"/>
          <w:szCs w:val="24"/>
        </w:rPr>
        <w:t>I</w:t>
      </w:r>
      <w:r w:rsidR="00087F54">
        <w:rPr>
          <w:rFonts w:ascii="Times New Roman" w:hAnsi="Times New Roman" w:cs="Times New Roman"/>
          <w:sz w:val="24"/>
          <w:szCs w:val="24"/>
        </w:rPr>
        <w:t xml:space="preserve"> -</w:t>
      </w:r>
      <w:r w:rsidRPr="00115D7F">
        <w:rPr>
          <w:rFonts w:ascii="Times New Roman" w:hAnsi="Times New Roman" w:cs="Times New Roman"/>
          <w:sz w:val="24"/>
          <w:szCs w:val="24"/>
        </w:rPr>
        <w:t xml:space="preserve"> a transferência de dados dependerá de autorização específica conferida pelo agente de tratamento à entidade privada; </w:t>
      </w:r>
    </w:p>
    <w:p w14:paraId="7497D0A5" w14:textId="7760F7E6" w:rsidR="00E967A3" w:rsidRPr="00115D7F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87F54">
        <w:rPr>
          <w:rFonts w:ascii="Times New Roman" w:hAnsi="Times New Roman" w:cs="Times New Roman"/>
          <w:b/>
          <w:sz w:val="24"/>
          <w:szCs w:val="24"/>
        </w:rPr>
        <w:t>II</w:t>
      </w:r>
      <w:r w:rsidR="00087F54">
        <w:rPr>
          <w:rFonts w:ascii="Times New Roman" w:hAnsi="Times New Roman" w:cs="Times New Roman"/>
          <w:sz w:val="24"/>
          <w:szCs w:val="24"/>
        </w:rPr>
        <w:t xml:space="preserve"> -</w:t>
      </w:r>
      <w:r w:rsidRPr="00115D7F">
        <w:rPr>
          <w:rFonts w:ascii="Times New Roman" w:hAnsi="Times New Roman" w:cs="Times New Roman"/>
          <w:sz w:val="24"/>
          <w:szCs w:val="24"/>
        </w:rPr>
        <w:t xml:space="preserve"> as entidades privadas deverão assegurar que não haverá comprometimento do nível de proteção dos dados garantido pelo agente de tratamento;</w:t>
      </w:r>
    </w:p>
    <w:p w14:paraId="6D17F1D8" w14:textId="1E89D117" w:rsidR="00E967A3" w:rsidRPr="00115D7F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87F54">
        <w:rPr>
          <w:rFonts w:ascii="Times New Roman" w:hAnsi="Times New Roman" w:cs="Times New Roman"/>
          <w:b/>
          <w:sz w:val="24"/>
          <w:szCs w:val="24"/>
        </w:rPr>
        <w:t xml:space="preserve">III </w:t>
      </w:r>
      <w:r w:rsidR="00087F54">
        <w:rPr>
          <w:rFonts w:ascii="Times New Roman" w:hAnsi="Times New Roman" w:cs="Times New Roman"/>
          <w:sz w:val="24"/>
          <w:szCs w:val="24"/>
        </w:rPr>
        <w:t>-</w:t>
      </w:r>
      <w:r w:rsidRPr="00115D7F">
        <w:rPr>
          <w:rFonts w:ascii="Times New Roman" w:hAnsi="Times New Roman" w:cs="Times New Roman"/>
          <w:sz w:val="24"/>
          <w:szCs w:val="24"/>
        </w:rPr>
        <w:t xml:space="preserve"> a comunicação dos dados pessoais com entidades privadas e o uso compartilhado entre elas e os agentes de tratamento, quando necessário consentimento do titular, deverão ocorrer somente nos termos e para as finalidades indicadas no ato do consentimento. </w:t>
      </w:r>
    </w:p>
    <w:p w14:paraId="7E922080" w14:textId="77777777" w:rsidR="00447562" w:rsidRDefault="00447562" w:rsidP="009263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5A8A37" w14:textId="77777777" w:rsidR="00F207DC" w:rsidRDefault="00F207DC" w:rsidP="009263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CAPÍTULO III</w:t>
      </w:r>
    </w:p>
    <w:p w14:paraId="5A7A155D" w14:textId="1A5AA8EC" w:rsidR="00E967A3" w:rsidRDefault="00284F95" w:rsidP="009263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5D7F">
        <w:rPr>
          <w:rFonts w:ascii="Times New Roman" w:hAnsi="Times New Roman" w:cs="Times New Roman"/>
          <w:b/>
          <w:bCs/>
          <w:sz w:val="24"/>
          <w:szCs w:val="24"/>
        </w:rPr>
        <w:t>Dos direitos do titular</w:t>
      </w:r>
    </w:p>
    <w:p w14:paraId="65EA61C8" w14:textId="77777777" w:rsidR="009263AC" w:rsidRPr="00115D7F" w:rsidRDefault="009263AC" w:rsidP="009263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52BCC8" w14:textId="77777777" w:rsidR="00E967A3" w:rsidRPr="00115D7F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87F54">
        <w:rPr>
          <w:rFonts w:ascii="Times New Roman" w:hAnsi="Times New Roman" w:cs="Times New Roman"/>
          <w:b/>
          <w:sz w:val="24"/>
          <w:szCs w:val="24"/>
        </w:rPr>
        <w:t>Art. 10.</w:t>
      </w:r>
      <w:r w:rsidRPr="00115D7F">
        <w:rPr>
          <w:rFonts w:ascii="Times New Roman" w:hAnsi="Times New Roman" w:cs="Times New Roman"/>
          <w:sz w:val="24"/>
          <w:szCs w:val="24"/>
        </w:rPr>
        <w:t xml:space="preserve"> O titular dos dados poderá apresentar de forma expressa, diretamente ou por meio de representante legalmente constituído, solicitação e pedido de acesso de informação nos sistemas disponibilizados relativo ao tratamento de dados pessoais pelos órgãos e entidades do Poder Executivo Municipal. </w:t>
      </w:r>
    </w:p>
    <w:p w14:paraId="78310D92" w14:textId="77777777" w:rsidR="00E967A3" w:rsidRPr="00115D7F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87F54">
        <w:rPr>
          <w:rFonts w:ascii="Times New Roman" w:hAnsi="Times New Roman" w:cs="Times New Roman"/>
          <w:b/>
          <w:sz w:val="24"/>
          <w:szCs w:val="24"/>
        </w:rPr>
        <w:t>§ 1º</w:t>
      </w:r>
      <w:r w:rsidRPr="00115D7F">
        <w:rPr>
          <w:rFonts w:ascii="Times New Roman" w:hAnsi="Times New Roman" w:cs="Times New Roman"/>
          <w:sz w:val="24"/>
          <w:szCs w:val="24"/>
        </w:rPr>
        <w:t xml:space="preserve"> A manifestação deverá ser realizada conforme </w:t>
      </w:r>
      <w:proofErr w:type="spellStart"/>
      <w:r w:rsidRPr="00115D7F">
        <w:rPr>
          <w:rFonts w:ascii="Times New Roman" w:hAnsi="Times New Roman" w:cs="Times New Roman"/>
          <w:sz w:val="24"/>
          <w:szCs w:val="24"/>
        </w:rPr>
        <w:t>arts</w:t>
      </w:r>
      <w:proofErr w:type="spellEnd"/>
      <w:r w:rsidRPr="00115D7F">
        <w:rPr>
          <w:rFonts w:ascii="Times New Roman" w:hAnsi="Times New Roman" w:cs="Times New Roman"/>
          <w:sz w:val="24"/>
          <w:szCs w:val="24"/>
        </w:rPr>
        <w:t xml:space="preserve">. 11 e 12 desta lei; </w:t>
      </w:r>
    </w:p>
    <w:p w14:paraId="6B5B38D1" w14:textId="77777777" w:rsidR="00E967A3" w:rsidRPr="00115D7F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87F54">
        <w:rPr>
          <w:rFonts w:ascii="Times New Roman" w:hAnsi="Times New Roman" w:cs="Times New Roman"/>
          <w:b/>
          <w:sz w:val="24"/>
          <w:szCs w:val="24"/>
        </w:rPr>
        <w:t>§ 2º</w:t>
      </w:r>
      <w:r w:rsidRPr="00115D7F">
        <w:rPr>
          <w:rFonts w:ascii="Times New Roman" w:hAnsi="Times New Roman" w:cs="Times New Roman"/>
          <w:sz w:val="24"/>
          <w:szCs w:val="24"/>
        </w:rPr>
        <w:t xml:space="preserve"> O órgão deverá responder ao requerente, conforme os prazos estabelecidos nos sistemas e normas que o regulam; </w:t>
      </w:r>
    </w:p>
    <w:p w14:paraId="799C2251" w14:textId="77777777" w:rsidR="00E967A3" w:rsidRPr="00115D7F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87F54">
        <w:rPr>
          <w:rFonts w:ascii="Times New Roman" w:hAnsi="Times New Roman" w:cs="Times New Roman"/>
          <w:b/>
          <w:sz w:val="24"/>
          <w:szCs w:val="24"/>
        </w:rPr>
        <w:t>§ 3º</w:t>
      </w:r>
      <w:r w:rsidRPr="00115D7F">
        <w:rPr>
          <w:rFonts w:ascii="Times New Roman" w:hAnsi="Times New Roman" w:cs="Times New Roman"/>
          <w:sz w:val="24"/>
          <w:szCs w:val="24"/>
        </w:rPr>
        <w:t xml:space="preserve"> Em caso de impossibilidade de adoção imediata da providência objeto da manifestação, a resposta poderá: </w:t>
      </w:r>
    </w:p>
    <w:p w14:paraId="4A019FA6" w14:textId="07DE0151" w:rsidR="00E967A3" w:rsidRPr="00115D7F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87F54">
        <w:rPr>
          <w:rFonts w:ascii="Times New Roman" w:hAnsi="Times New Roman" w:cs="Times New Roman"/>
          <w:b/>
          <w:sz w:val="24"/>
          <w:szCs w:val="24"/>
        </w:rPr>
        <w:t>I</w:t>
      </w:r>
      <w:r w:rsidR="00087F54">
        <w:rPr>
          <w:rFonts w:ascii="Times New Roman" w:hAnsi="Times New Roman" w:cs="Times New Roman"/>
          <w:sz w:val="24"/>
          <w:szCs w:val="24"/>
        </w:rPr>
        <w:t xml:space="preserve"> -</w:t>
      </w:r>
      <w:r w:rsidRPr="00115D7F">
        <w:rPr>
          <w:rFonts w:ascii="Times New Roman" w:hAnsi="Times New Roman" w:cs="Times New Roman"/>
          <w:sz w:val="24"/>
          <w:szCs w:val="24"/>
        </w:rPr>
        <w:t xml:space="preserve"> comunicar que não é agente de tratamento dos dados e indicar, sempre que possível, o agente; ou </w:t>
      </w:r>
    </w:p>
    <w:p w14:paraId="0325226C" w14:textId="13A454C9" w:rsidR="00E967A3" w:rsidRPr="00115D7F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87F54">
        <w:rPr>
          <w:rFonts w:ascii="Times New Roman" w:hAnsi="Times New Roman" w:cs="Times New Roman"/>
          <w:b/>
          <w:sz w:val="24"/>
          <w:szCs w:val="24"/>
        </w:rPr>
        <w:t>II</w:t>
      </w:r>
      <w:r w:rsidR="00087F54">
        <w:rPr>
          <w:rFonts w:ascii="Times New Roman" w:hAnsi="Times New Roman" w:cs="Times New Roman"/>
          <w:sz w:val="24"/>
          <w:szCs w:val="24"/>
        </w:rPr>
        <w:t xml:space="preserve"> -</w:t>
      </w:r>
      <w:r w:rsidRPr="00115D7F">
        <w:rPr>
          <w:rFonts w:ascii="Times New Roman" w:hAnsi="Times New Roman" w:cs="Times New Roman"/>
          <w:sz w:val="24"/>
          <w:szCs w:val="24"/>
        </w:rPr>
        <w:t xml:space="preserve"> indicar as razões de fato ou de direito que impedem a adoção imediata da providência. </w:t>
      </w:r>
    </w:p>
    <w:p w14:paraId="00680D4B" w14:textId="77777777" w:rsidR="00E967A3" w:rsidRPr="00115D7F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87F54">
        <w:rPr>
          <w:rFonts w:ascii="Times New Roman" w:hAnsi="Times New Roman" w:cs="Times New Roman"/>
          <w:b/>
          <w:sz w:val="24"/>
          <w:szCs w:val="24"/>
        </w:rPr>
        <w:t>§ 4º</w:t>
      </w:r>
      <w:r w:rsidRPr="00115D7F">
        <w:rPr>
          <w:rFonts w:ascii="Times New Roman" w:hAnsi="Times New Roman" w:cs="Times New Roman"/>
          <w:sz w:val="24"/>
          <w:szCs w:val="24"/>
        </w:rPr>
        <w:t xml:space="preserve"> É direito do requerente obter o inteiro teor da decisão de negativa de sua manifestação. </w:t>
      </w:r>
    </w:p>
    <w:p w14:paraId="64864890" w14:textId="77777777" w:rsidR="00447562" w:rsidRDefault="00447562" w:rsidP="009263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9AA956" w14:textId="77777777" w:rsidR="00447562" w:rsidRDefault="00447562" w:rsidP="009263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F56B68" w14:textId="77777777" w:rsidR="00F207DC" w:rsidRDefault="00F207DC" w:rsidP="009263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CAPÍTULO IV</w:t>
      </w:r>
    </w:p>
    <w:p w14:paraId="562D96BC" w14:textId="37FDBF06" w:rsidR="00E967A3" w:rsidRDefault="00284F95" w:rsidP="009263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5D7F">
        <w:rPr>
          <w:rFonts w:ascii="Times New Roman" w:hAnsi="Times New Roman" w:cs="Times New Roman"/>
          <w:b/>
          <w:bCs/>
          <w:sz w:val="24"/>
          <w:szCs w:val="24"/>
        </w:rPr>
        <w:t>Da Solicitação Sobre o Tratamento De Dados Pessoais</w:t>
      </w:r>
    </w:p>
    <w:p w14:paraId="6BB63063" w14:textId="77777777" w:rsidR="009263AC" w:rsidRPr="00115D7F" w:rsidRDefault="009263AC" w:rsidP="009263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B960A3" w14:textId="77777777" w:rsidR="00E967A3" w:rsidRPr="00115D7F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87F54">
        <w:rPr>
          <w:rFonts w:ascii="Times New Roman" w:hAnsi="Times New Roman" w:cs="Times New Roman"/>
          <w:b/>
          <w:sz w:val="24"/>
          <w:szCs w:val="24"/>
        </w:rPr>
        <w:t>Art. 11.</w:t>
      </w:r>
      <w:r w:rsidRPr="00115D7F">
        <w:rPr>
          <w:rFonts w:ascii="Times New Roman" w:hAnsi="Times New Roman" w:cs="Times New Roman"/>
          <w:sz w:val="24"/>
          <w:szCs w:val="24"/>
        </w:rPr>
        <w:t xml:space="preserve"> O titular dos dados poderá apresentar de forma expressa, diretamente ou por meio de representante legalmente constituído, solicitações relativas ao tratamento dos seus dados pessoais pelos órgãos e entidades do Poder Executivo por meio dos canais disponíveis, devendo na solicitação constar a identificação do requerente e a especificação da solicitação requerida. </w:t>
      </w:r>
    </w:p>
    <w:p w14:paraId="6FD53E29" w14:textId="77777777" w:rsidR="00E967A3" w:rsidRPr="00115D7F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87F54">
        <w:rPr>
          <w:rFonts w:ascii="Times New Roman" w:hAnsi="Times New Roman" w:cs="Times New Roman"/>
          <w:b/>
          <w:sz w:val="24"/>
          <w:szCs w:val="24"/>
        </w:rPr>
        <w:t>§ 1º</w:t>
      </w:r>
      <w:r w:rsidRPr="00115D7F">
        <w:rPr>
          <w:rFonts w:ascii="Times New Roman" w:hAnsi="Times New Roman" w:cs="Times New Roman"/>
          <w:sz w:val="24"/>
          <w:szCs w:val="24"/>
        </w:rPr>
        <w:t xml:space="preserve"> Caso a solicitação não seja respondida no prazo estipulado, cabe registro de reclamação, na forma do art. 13 desta lei. </w:t>
      </w:r>
    </w:p>
    <w:p w14:paraId="478B91B2" w14:textId="77777777" w:rsidR="00E967A3" w:rsidRPr="00115D7F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87F54">
        <w:rPr>
          <w:rFonts w:ascii="Times New Roman" w:hAnsi="Times New Roman" w:cs="Times New Roman"/>
          <w:b/>
          <w:sz w:val="24"/>
          <w:szCs w:val="24"/>
        </w:rPr>
        <w:t>§ 2º</w:t>
      </w:r>
      <w:r w:rsidRPr="00115D7F">
        <w:rPr>
          <w:rFonts w:ascii="Times New Roman" w:hAnsi="Times New Roman" w:cs="Times New Roman"/>
          <w:sz w:val="24"/>
          <w:szCs w:val="24"/>
        </w:rPr>
        <w:t xml:space="preserve"> Entende-se por solicitação, para fins de aplicação deste artigo, o exercício pelo titular dos dados dos direitos previstos na LGPD que se apliquem ao poder público.</w:t>
      </w:r>
    </w:p>
    <w:p w14:paraId="22554F01" w14:textId="77777777" w:rsidR="00087F54" w:rsidRDefault="00087F54" w:rsidP="009263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C9487B" w14:textId="77777777" w:rsidR="00F207DC" w:rsidRDefault="00F207DC" w:rsidP="009263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SEÇÃO I</w:t>
      </w:r>
    </w:p>
    <w:p w14:paraId="39B4680C" w14:textId="4AC3FED8" w:rsidR="00E967A3" w:rsidRDefault="00284F95" w:rsidP="009263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5D7F">
        <w:rPr>
          <w:rFonts w:ascii="Times New Roman" w:hAnsi="Times New Roman" w:cs="Times New Roman"/>
          <w:b/>
          <w:bCs/>
          <w:sz w:val="24"/>
          <w:szCs w:val="24"/>
        </w:rPr>
        <w:t>Do Pedido de Acesso de Informação Sobre o Tratamento de Dados Pessoais</w:t>
      </w:r>
    </w:p>
    <w:p w14:paraId="476B3409" w14:textId="77777777" w:rsidR="009263AC" w:rsidRPr="00115D7F" w:rsidRDefault="009263AC" w:rsidP="009263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86CB8E" w14:textId="77777777" w:rsidR="00E967A3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87F54">
        <w:rPr>
          <w:rFonts w:ascii="Times New Roman" w:hAnsi="Times New Roman" w:cs="Times New Roman"/>
          <w:b/>
          <w:sz w:val="24"/>
          <w:szCs w:val="24"/>
        </w:rPr>
        <w:t>Art. 12.</w:t>
      </w:r>
      <w:r w:rsidRPr="00115D7F">
        <w:rPr>
          <w:rFonts w:ascii="Times New Roman" w:hAnsi="Times New Roman" w:cs="Times New Roman"/>
          <w:sz w:val="24"/>
          <w:szCs w:val="24"/>
        </w:rPr>
        <w:t xml:space="preserve"> O titular dos dados poderá apresentar de forma expressa, diretamente ou por meio de representante legalmente constituído, pedido de acesso de informação relativo ao tratamento dos seus dados pessoais pelos órgãos e entidades do Poder Executivo Municipal, por meio dos canais disponíveis no município, devendo o pedido constar a identificação do requerente e a especificação objetiva do pedido de acesso de informação. </w:t>
      </w:r>
    </w:p>
    <w:p w14:paraId="3DC4A4BE" w14:textId="77777777" w:rsidR="00087F54" w:rsidRPr="00115D7F" w:rsidRDefault="00087F54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093627D7" w14:textId="77777777" w:rsidR="00F207DC" w:rsidRDefault="00F207DC" w:rsidP="009263AC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SEÇÃO II</w:t>
      </w:r>
    </w:p>
    <w:p w14:paraId="71F5CB9B" w14:textId="651B6850" w:rsidR="00E967A3" w:rsidRDefault="00284F95" w:rsidP="009263AC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5D7F">
        <w:rPr>
          <w:rFonts w:ascii="Times New Roman" w:hAnsi="Times New Roman" w:cs="Times New Roman"/>
          <w:b/>
          <w:bCs/>
          <w:sz w:val="24"/>
          <w:szCs w:val="24"/>
        </w:rPr>
        <w:t>Da denúncia e da reclamação sobre o tratamento de dados pessoais</w:t>
      </w:r>
    </w:p>
    <w:p w14:paraId="76B810A9" w14:textId="77777777" w:rsidR="009263AC" w:rsidRPr="00115D7F" w:rsidRDefault="009263AC" w:rsidP="009263AC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C0BCC1" w14:textId="77777777" w:rsidR="00E967A3" w:rsidRPr="00115D7F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87F54">
        <w:rPr>
          <w:rFonts w:ascii="Times New Roman" w:hAnsi="Times New Roman" w:cs="Times New Roman"/>
          <w:b/>
          <w:sz w:val="24"/>
          <w:szCs w:val="24"/>
        </w:rPr>
        <w:t>Art. 13.</w:t>
      </w:r>
      <w:r w:rsidRPr="00115D7F">
        <w:rPr>
          <w:rFonts w:ascii="Times New Roman" w:hAnsi="Times New Roman" w:cs="Times New Roman"/>
          <w:sz w:val="24"/>
          <w:szCs w:val="24"/>
        </w:rPr>
        <w:t xml:space="preserve"> Qualquer interessado poderá apresentar de forma expressa, diretamente ou por meio de representante legalmente constituído, denúncia ou reclamação relativas ao tratamento de dados pessoais pelos órgãos e entidades do Poder Executivo Municipal, na forma prevista nesta lei. </w:t>
      </w:r>
    </w:p>
    <w:p w14:paraId="7D743512" w14:textId="77777777" w:rsidR="00E967A3" w:rsidRPr="00115D7F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87F54">
        <w:rPr>
          <w:rFonts w:ascii="Times New Roman" w:hAnsi="Times New Roman" w:cs="Times New Roman"/>
          <w:b/>
          <w:sz w:val="24"/>
          <w:szCs w:val="24"/>
        </w:rPr>
        <w:t>§ 1º</w:t>
      </w:r>
      <w:r w:rsidRPr="00115D7F">
        <w:rPr>
          <w:rFonts w:ascii="Times New Roman" w:hAnsi="Times New Roman" w:cs="Times New Roman"/>
          <w:sz w:val="24"/>
          <w:szCs w:val="24"/>
        </w:rPr>
        <w:t xml:space="preserve"> A apresentação de reclamação ou denúncia poderá ser realizada eletronicamente, pelo Sistema de Ouvidoria Municipal ou através de protocolo eletrônico; </w:t>
      </w:r>
    </w:p>
    <w:p w14:paraId="1CB2D12A" w14:textId="77777777" w:rsidR="00E967A3" w:rsidRPr="00115D7F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87F54">
        <w:rPr>
          <w:rFonts w:ascii="Times New Roman" w:hAnsi="Times New Roman" w:cs="Times New Roman"/>
          <w:b/>
          <w:sz w:val="24"/>
          <w:szCs w:val="24"/>
        </w:rPr>
        <w:t>§ 2º</w:t>
      </w:r>
      <w:r w:rsidRPr="00115D7F">
        <w:rPr>
          <w:rFonts w:ascii="Times New Roman" w:hAnsi="Times New Roman" w:cs="Times New Roman"/>
          <w:sz w:val="24"/>
          <w:szCs w:val="24"/>
        </w:rPr>
        <w:t xml:space="preserve"> O registro da denúncia poderá, à escolha do interessado, ser realizado de forma identificada, de forma identificada com pedido de sigilo ou de forma anônima. </w:t>
      </w:r>
    </w:p>
    <w:p w14:paraId="3FA14F85" w14:textId="77777777" w:rsidR="00E967A3" w:rsidRPr="00115D7F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87F54">
        <w:rPr>
          <w:rFonts w:ascii="Times New Roman" w:hAnsi="Times New Roman" w:cs="Times New Roman"/>
          <w:b/>
          <w:sz w:val="24"/>
          <w:szCs w:val="24"/>
        </w:rPr>
        <w:t>§ 3º</w:t>
      </w:r>
      <w:r w:rsidRPr="00115D7F">
        <w:rPr>
          <w:rFonts w:ascii="Times New Roman" w:hAnsi="Times New Roman" w:cs="Times New Roman"/>
          <w:sz w:val="24"/>
          <w:szCs w:val="24"/>
        </w:rPr>
        <w:t xml:space="preserve"> O registro anônimo não gerando para o interessado possibilidade de acompanhamento do tratamento da denúncia, visto não haver inserção de dados de identificação no registro. </w:t>
      </w:r>
    </w:p>
    <w:p w14:paraId="50974B5C" w14:textId="77777777" w:rsidR="00E967A3" w:rsidRPr="00115D7F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87F54">
        <w:rPr>
          <w:rFonts w:ascii="Times New Roman" w:hAnsi="Times New Roman" w:cs="Times New Roman"/>
          <w:b/>
          <w:sz w:val="24"/>
          <w:szCs w:val="24"/>
        </w:rPr>
        <w:t>§ 4º</w:t>
      </w:r>
      <w:r w:rsidRPr="00115D7F">
        <w:rPr>
          <w:rFonts w:ascii="Times New Roman" w:hAnsi="Times New Roman" w:cs="Times New Roman"/>
          <w:sz w:val="24"/>
          <w:szCs w:val="24"/>
        </w:rPr>
        <w:t xml:space="preserve"> Para registro da reclamação será exigida a apresentação do protocolo da solicitação a que se refere o art. 12 desta lei, em situação de não atendimento no prazo previsto ou atendido de forma não conclusiva. </w:t>
      </w:r>
    </w:p>
    <w:p w14:paraId="569D7052" w14:textId="77777777" w:rsidR="00E967A3" w:rsidRPr="00115D7F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87F54">
        <w:rPr>
          <w:rFonts w:ascii="Times New Roman" w:hAnsi="Times New Roman" w:cs="Times New Roman"/>
          <w:b/>
          <w:sz w:val="24"/>
          <w:szCs w:val="24"/>
        </w:rPr>
        <w:t>§ 5º</w:t>
      </w:r>
      <w:r w:rsidRPr="00115D7F">
        <w:rPr>
          <w:rFonts w:ascii="Times New Roman" w:hAnsi="Times New Roman" w:cs="Times New Roman"/>
          <w:sz w:val="24"/>
          <w:szCs w:val="24"/>
        </w:rPr>
        <w:t xml:space="preserve"> As denúncias e reclamações recebidas serão objeto de avaliação preliminar Ouvidoria quanto à fundamentação mínima que possibilite a averiguação dos fatos relatados, descrita de forma clara, simples e objetiva. </w:t>
      </w:r>
    </w:p>
    <w:p w14:paraId="7D46C7D4" w14:textId="77777777" w:rsidR="00E967A3" w:rsidRPr="00115D7F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87F54">
        <w:rPr>
          <w:rFonts w:ascii="Times New Roman" w:hAnsi="Times New Roman" w:cs="Times New Roman"/>
          <w:b/>
          <w:sz w:val="24"/>
          <w:szCs w:val="24"/>
        </w:rPr>
        <w:t>§ 6º</w:t>
      </w:r>
      <w:r w:rsidRPr="00115D7F">
        <w:rPr>
          <w:rFonts w:ascii="Times New Roman" w:hAnsi="Times New Roman" w:cs="Times New Roman"/>
          <w:sz w:val="24"/>
          <w:szCs w:val="24"/>
        </w:rPr>
        <w:t xml:space="preserve"> As denúncias e reclamações recebidas poderão ser encerradas quando:</w:t>
      </w:r>
    </w:p>
    <w:p w14:paraId="20047775" w14:textId="7C5FDDAC" w:rsidR="00E967A3" w:rsidRPr="00115D7F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87F54">
        <w:rPr>
          <w:rFonts w:ascii="Times New Roman" w:hAnsi="Times New Roman" w:cs="Times New Roman"/>
          <w:b/>
          <w:sz w:val="24"/>
          <w:szCs w:val="24"/>
        </w:rPr>
        <w:t xml:space="preserve">I </w:t>
      </w:r>
      <w:r w:rsidR="00087F54">
        <w:rPr>
          <w:rFonts w:ascii="Times New Roman" w:hAnsi="Times New Roman" w:cs="Times New Roman"/>
          <w:sz w:val="24"/>
          <w:szCs w:val="24"/>
        </w:rPr>
        <w:t>-</w:t>
      </w:r>
      <w:r w:rsidRPr="00115D7F">
        <w:rPr>
          <w:rFonts w:ascii="Times New Roman" w:hAnsi="Times New Roman" w:cs="Times New Roman"/>
          <w:sz w:val="24"/>
          <w:szCs w:val="24"/>
        </w:rPr>
        <w:t xml:space="preserve"> não forem da competência da Administração Pública; </w:t>
      </w:r>
    </w:p>
    <w:p w14:paraId="2D8267DF" w14:textId="7C7B61D3" w:rsidR="00E967A3" w:rsidRPr="00115D7F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87F54">
        <w:rPr>
          <w:rFonts w:ascii="Times New Roman" w:hAnsi="Times New Roman" w:cs="Times New Roman"/>
          <w:b/>
          <w:sz w:val="24"/>
          <w:szCs w:val="24"/>
        </w:rPr>
        <w:t>II</w:t>
      </w:r>
      <w:r w:rsidR="00087F54">
        <w:rPr>
          <w:rFonts w:ascii="Times New Roman" w:hAnsi="Times New Roman" w:cs="Times New Roman"/>
          <w:sz w:val="24"/>
          <w:szCs w:val="24"/>
        </w:rPr>
        <w:t xml:space="preserve"> -</w:t>
      </w:r>
      <w:r w:rsidRPr="00115D7F">
        <w:rPr>
          <w:rFonts w:ascii="Times New Roman" w:hAnsi="Times New Roman" w:cs="Times New Roman"/>
          <w:sz w:val="24"/>
          <w:szCs w:val="24"/>
        </w:rPr>
        <w:t xml:space="preserve"> não apresentarem elementos mínimos indispensáveis a sua apuração; </w:t>
      </w:r>
    </w:p>
    <w:p w14:paraId="2F49407F" w14:textId="2E7F807B" w:rsidR="00E967A3" w:rsidRPr="00115D7F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87F54">
        <w:rPr>
          <w:rFonts w:ascii="Times New Roman" w:hAnsi="Times New Roman" w:cs="Times New Roman"/>
          <w:b/>
          <w:sz w:val="24"/>
          <w:szCs w:val="24"/>
        </w:rPr>
        <w:t>III</w:t>
      </w:r>
      <w:r w:rsidR="00087F54">
        <w:rPr>
          <w:rFonts w:ascii="Times New Roman" w:hAnsi="Times New Roman" w:cs="Times New Roman"/>
          <w:sz w:val="24"/>
          <w:szCs w:val="24"/>
        </w:rPr>
        <w:t xml:space="preserve"> -</w:t>
      </w:r>
      <w:r w:rsidRPr="00115D7F">
        <w:rPr>
          <w:rFonts w:ascii="Times New Roman" w:hAnsi="Times New Roman" w:cs="Times New Roman"/>
          <w:sz w:val="24"/>
          <w:szCs w:val="24"/>
        </w:rPr>
        <w:t xml:space="preserve"> instaurado processo correcional para apuração da denúncia; e </w:t>
      </w:r>
    </w:p>
    <w:p w14:paraId="2263EE5C" w14:textId="7499241B" w:rsidR="00E967A3" w:rsidRPr="00115D7F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87F54">
        <w:rPr>
          <w:rFonts w:ascii="Times New Roman" w:hAnsi="Times New Roman" w:cs="Times New Roman"/>
          <w:b/>
          <w:sz w:val="24"/>
          <w:szCs w:val="24"/>
        </w:rPr>
        <w:t>IV</w:t>
      </w:r>
      <w:r w:rsidR="00087F54">
        <w:rPr>
          <w:rFonts w:ascii="Times New Roman" w:hAnsi="Times New Roman" w:cs="Times New Roman"/>
          <w:sz w:val="24"/>
          <w:szCs w:val="24"/>
        </w:rPr>
        <w:t xml:space="preserve"> -</w:t>
      </w:r>
      <w:r w:rsidRPr="00115D7F">
        <w:rPr>
          <w:rFonts w:ascii="Times New Roman" w:hAnsi="Times New Roman" w:cs="Times New Roman"/>
          <w:sz w:val="24"/>
          <w:szCs w:val="24"/>
        </w:rPr>
        <w:t xml:space="preserve"> o interessado: </w:t>
      </w:r>
    </w:p>
    <w:p w14:paraId="40C03569" w14:textId="77777777" w:rsidR="00E967A3" w:rsidRPr="00115D7F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87F54">
        <w:rPr>
          <w:rFonts w:ascii="Times New Roman" w:hAnsi="Times New Roman" w:cs="Times New Roman"/>
          <w:b/>
          <w:sz w:val="24"/>
          <w:szCs w:val="24"/>
        </w:rPr>
        <w:t>a)</w:t>
      </w:r>
      <w:r w:rsidRPr="00115D7F">
        <w:rPr>
          <w:rFonts w:ascii="Times New Roman" w:hAnsi="Times New Roman" w:cs="Times New Roman"/>
          <w:sz w:val="24"/>
          <w:szCs w:val="24"/>
        </w:rPr>
        <w:t xml:space="preserve"> deixar de proceder com lealdade, urbanidade e boa-fé; </w:t>
      </w:r>
    </w:p>
    <w:p w14:paraId="79AC6B03" w14:textId="77777777" w:rsidR="00E967A3" w:rsidRPr="00115D7F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87F54">
        <w:rPr>
          <w:rFonts w:ascii="Times New Roman" w:hAnsi="Times New Roman" w:cs="Times New Roman"/>
          <w:b/>
          <w:sz w:val="24"/>
          <w:szCs w:val="24"/>
        </w:rPr>
        <w:lastRenderedPageBreak/>
        <w:t>b)</w:t>
      </w:r>
      <w:r w:rsidRPr="00115D7F">
        <w:rPr>
          <w:rFonts w:ascii="Times New Roman" w:hAnsi="Times New Roman" w:cs="Times New Roman"/>
          <w:sz w:val="24"/>
          <w:szCs w:val="24"/>
        </w:rPr>
        <w:t xml:space="preserve"> agir de modo temerário; e </w:t>
      </w:r>
    </w:p>
    <w:p w14:paraId="1501A94A" w14:textId="77777777" w:rsidR="00E967A3" w:rsidRPr="00115D7F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87F54">
        <w:rPr>
          <w:rFonts w:ascii="Times New Roman" w:hAnsi="Times New Roman" w:cs="Times New Roman"/>
          <w:b/>
          <w:sz w:val="24"/>
          <w:szCs w:val="24"/>
        </w:rPr>
        <w:t>c)</w:t>
      </w:r>
      <w:r w:rsidRPr="00115D7F">
        <w:rPr>
          <w:rFonts w:ascii="Times New Roman" w:hAnsi="Times New Roman" w:cs="Times New Roman"/>
          <w:sz w:val="24"/>
          <w:szCs w:val="24"/>
        </w:rPr>
        <w:t xml:space="preserve"> deixar de prestar as informações complementares no prazo de 10(dez) dias. </w:t>
      </w:r>
    </w:p>
    <w:p w14:paraId="37236432" w14:textId="77777777" w:rsidR="00B93B49" w:rsidRDefault="00B93B49" w:rsidP="009263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E06106B" w14:textId="38540E43" w:rsidR="00B93B49" w:rsidRPr="009263AC" w:rsidRDefault="00B93B49" w:rsidP="009263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63AC">
        <w:rPr>
          <w:rFonts w:ascii="Times New Roman" w:hAnsi="Times New Roman" w:cs="Times New Roman"/>
          <w:b/>
          <w:sz w:val="24"/>
          <w:szCs w:val="24"/>
        </w:rPr>
        <w:t>CAPÍTULO V</w:t>
      </w:r>
    </w:p>
    <w:p w14:paraId="4DDB5F68" w14:textId="1271E9CF" w:rsidR="00E967A3" w:rsidRPr="009263AC" w:rsidRDefault="00B93B49" w:rsidP="009263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63AC">
        <w:rPr>
          <w:rFonts w:ascii="Times New Roman" w:hAnsi="Times New Roman" w:cs="Times New Roman"/>
          <w:b/>
          <w:sz w:val="24"/>
          <w:szCs w:val="24"/>
        </w:rPr>
        <w:t>Disposições Finais</w:t>
      </w:r>
    </w:p>
    <w:p w14:paraId="153E56F9" w14:textId="77777777" w:rsidR="009263AC" w:rsidRPr="00115D7F" w:rsidRDefault="009263AC" w:rsidP="009263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58A0178" w14:textId="77777777" w:rsidR="00E967A3" w:rsidRPr="00115D7F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87F54">
        <w:rPr>
          <w:rFonts w:ascii="Times New Roman" w:hAnsi="Times New Roman" w:cs="Times New Roman"/>
          <w:b/>
          <w:sz w:val="24"/>
          <w:szCs w:val="24"/>
        </w:rPr>
        <w:t>Art. 14.</w:t>
      </w:r>
      <w:r w:rsidRPr="00115D7F">
        <w:rPr>
          <w:rFonts w:ascii="Times New Roman" w:hAnsi="Times New Roman" w:cs="Times New Roman"/>
          <w:sz w:val="24"/>
          <w:szCs w:val="24"/>
        </w:rPr>
        <w:t xml:space="preserve"> Para os fins desta lei, adotam-se os conceitos descritos no art. 5º, da Lei federal nº 13.709, de 14 de agosto de 2018. </w:t>
      </w:r>
    </w:p>
    <w:p w14:paraId="2085C659" w14:textId="77777777" w:rsidR="00E967A3" w:rsidRPr="00115D7F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87F54">
        <w:rPr>
          <w:rFonts w:ascii="Times New Roman" w:hAnsi="Times New Roman" w:cs="Times New Roman"/>
          <w:b/>
          <w:sz w:val="24"/>
          <w:szCs w:val="24"/>
        </w:rPr>
        <w:t>Art. 15.</w:t>
      </w:r>
      <w:r w:rsidRPr="00115D7F">
        <w:rPr>
          <w:rFonts w:ascii="Times New Roman" w:hAnsi="Times New Roman" w:cs="Times New Roman"/>
          <w:sz w:val="24"/>
          <w:szCs w:val="24"/>
        </w:rPr>
        <w:t xml:space="preserve"> Para viabilizar o exercício dos direitos do titular dos dados, previstos nos </w:t>
      </w:r>
      <w:proofErr w:type="spellStart"/>
      <w:r w:rsidRPr="00115D7F">
        <w:rPr>
          <w:rFonts w:ascii="Times New Roman" w:hAnsi="Times New Roman" w:cs="Times New Roman"/>
          <w:sz w:val="24"/>
          <w:szCs w:val="24"/>
        </w:rPr>
        <w:t>arts</w:t>
      </w:r>
      <w:proofErr w:type="spellEnd"/>
      <w:r w:rsidRPr="00115D7F">
        <w:rPr>
          <w:rFonts w:ascii="Times New Roman" w:hAnsi="Times New Roman" w:cs="Times New Roman"/>
          <w:sz w:val="24"/>
          <w:szCs w:val="24"/>
        </w:rPr>
        <w:t xml:space="preserve">. 12 e 13 desta lei, poderão ser utilizados os canais eletrônicos convencionais do município. </w:t>
      </w:r>
    </w:p>
    <w:p w14:paraId="5A133081" w14:textId="77777777" w:rsidR="00E967A3" w:rsidRPr="00115D7F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87F54">
        <w:rPr>
          <w:rFonts w:ascii="Times New Roman" w:hAnsi="Times New Roman" w:cs="Times New Roman"/>
          <w:b/>
          <w:sz w:val="24"/>
          <w:szCs w:val="24"/>
        </w:rPr>
        <w:t>Art. 16.</w:t>
      </w:r>
      <w:r w:rsidRPr="00115D7F">
        <w:rPr>
          <w:rFonts w:ascii="Times New Roman" w:hAnsi="Times New Roman" w:cs="Times New Roman"/>
          <w:sz w:val="24"/>
          <w:szCs w:val="24"/>
        </w:rPr>
        <w:t xml:space="preserve"> Em todas as situações não previstas nesta lei, aplica-se supletivamente a Lei Federal nº 13.709, de 14 de agosto de 2018. </w:t>
      </w:r>
    </w:p>
    <w:p w14:paraId="71BF9EF4" w14:textId="4EB08C14" w:rsidR="00E967A3" w:rsidRPr="00115D7F" w:rsidRDefault="00284F95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87F54">
        <w:rPr>
          <w:rFonts w:ascii="Times New Roman" w:hAnsi="Times New Roman" w:cs="Times New Roman"/>
          <w:b/>
          <w:sz w:val="24"/>
          <w:szCs w:val="24"/>
        </w:rPr>
        <w:t>Art. 17.</w:t>
      </w:r>
      <w:r w:rsidR="0004697F">
        <w:rPr>
          <w:rFonts w:ascii="Times New Roman" w:hAnsi="Times New Roman" w:cs="Times New Roman"/>
          <w:sz w:val="24"/>
          <w:szCs w:val="24"/>
        </w:rPr>
        <w:t xml:space="preserve"> Esta lei entra em vigor</w:t>
      </w:r>
      <w:r w:rsidRPr="00115D7F">
        <w:rPr>
          <w:rFonts w:ascii="Times New Roman" w:hAnsi="Times New Roman" w:cs="Times New Roman"/>
          <w:sz w:val="24"/>
          <w:szCs w:val="24"/>
        </w:rPr>
        <w:t xml:space="preserve"> no prazo de 45 (quarenta e cinco) dias após a data de sua publicação. </w:t>
      </w:r>
    </w:p>
    <w:p w14:paraId="005CD195" w14:textId="67B20336" w:rsidR="00E967A3" w:rsidRPr="00115D7F" w:rsidRDefault="00F207DC" w:rsidP="009263A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447562">
        <w:rPr>
          <w:rFonts w:ascii="Times New Roman" w:hAnsi="Times New Roman" w:cs="Times New Roman"/>
          <w:sz w:val="24"/>
          <w:szCs w:val="24"/>
        </w:rPr>
        <w:t>abinete do P</w:t>
      </w:r>
      <w:r w:rsidRPr="00115D7F">
        <w:rPr>
          <w:rFonts w:ascii="Times New Roman" w:hAnsi="Times New Roman" w:cs="Times New Roman"/>
          <w:sz w:val="24"/>
          <w:szCs w:val="24"/>
        </w:rPr>
        <w:t xml:space="preserve">refeito </w:t>
      </w:r>
      <w:r>
        <w:rPr>
          <w:rFonts w:ascii="Times New Roman" w:hAnsi="Times New Roman" w:cs="Times New Roman"/>
          <w:sz w:val="24"/>
          <w:szCs w:val="24"/>
        </w:rPr>
        <w:t xml:space="preserve">de Alpestre, aos </w:t>
      </w:r>
      <w:r w:rsidR="00447562">
        <w:rPr>
          <w:rFonts w:ascii="Times New Roman" w:hAnsi="Times New Roman" w:cs="Times New Roman"/>
          <w:sz w:val="24"/>
          <w:szCs w:val="24"/>
        </w:rPr>
        <w:t>08 dias do mês</w:t>
      </w:r>
      <w:r>
        <w:rPr>
          <w:rFonts w:ascii="Times New Roman" w:hAnsi="Times New Roman" w:cs="Times New Roman"/>
          <w:sz w:val="24"/>
          <w:szCs w:val="24"/>
        </w:rPr>
        <w:t xml:space="preserve"> de outubro de 2025</w:t>
      </w:r>
      <w:r w:rsidR="00E967A3" w:rsidRPr="00115D7F">
        <w:rPr>
          <w:rFonts w:ascii="Times New Roman" w:hAnsi="Times New Roman" w:cs="Times New Roman"/>
          <w:sz w:val="24"/>
          <w:szCs w:val="24"/>
        </w:rPr>
        <w:t>.</w:t>
      </w:r>
      <w:r w:rsidR="00284F95" w:rsidRPr="00115D7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7B0557" w14:textId="77777777" w:rsidR="00E967A3" w:rsidRDefault="00E967A3" w:rsidP="00F207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5D7F">
        <w:rPr>
          <w:rFonts w:ascii="Times New Roman" w:hAnsi="Times New Roman" w:cs="Times New Roman"/>
          <w:sz w:val="24"/>
          <w:szCs w:val="24"/>
        </w:rPr>
        <w:tab/>
      </w:r>
      <w:r w:rsidRPr="00115D7F">
        <w:rPr>
          <w:rFonts w:ascii="Times New Roman" w:hAnsi="Times New Roman" w:cs="Times New Roman"/>
          <w:sz w:val="24"/>
          <w:szCs w:val="24"/>
        </w:rPr>
        <w:tab/>
      </w:r>
      <w:r w:rsidRPr="00115D7F">
        <w:rPr>
          <w:rFonts w:ascii="Times New Roman" w:hAnsi="Times New Roman" w:cs="Times New Roman"/>
          <w:sz w:val="24"/>
          <w:szCs w:val="24"/>
        </w:rPr>
        <w:tab/>
      </w:r>
      <w:r w:rsidRPr="00115D7F">
        <w:rPr>
          <w:rFonts w:ascii="Times New Roman" w:hAnsi="Times New Roman" w:cs="Times New Roman"/>
          <w:sz w:val="24"/>
          <w:szCs w:val="24"/>
        </w:rPr>
        <w:tab/>
      </w:r>
      <w:r w:rsidRPr="00115D7F">
        <w:rPr>
          <w:rFonts w:ascii="Times New Roman" w:hAnsi="Times New Roman" w:cs="Times New Roman"/>
          <w:sz w:val="24"/>
          <w:szCs w:val="24"/>
        </w:rPr>
        <w:tab/>
      </w:r>
    </w:p>
    <w:p w14:paraId="65FABFF8" w14:textId="77777777" w:rsidR="0004697F" w:rsidRDefault="0004697F" w:rsidP="00F207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65648F2" w14:textId="77777777" w:rsidR="00F207DC" w:rsidRPr="00115D7F" w:rsidRDefault="00F207DC" w:rsidP="00F207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67DE1270" w14:textId="0B3CC7ED" w:rsidR="00E967A3" w:rsidRPr="00F207DC" w:rsidRDefault="00F207DC" w:rsidP="00F207DC">
      <w:pPr>
        <w:spacing w:after="0" w:line="240" w:lineRule="auto"/>
        <w:ind w:left="2831" w:firstLine="709"/>
        <w:rPr>
          <w:rFonts w:ascii="Times New Roman" w:hAnsi="Times New Roman" w:cs="Times New Roman"/>
          <w:b/>
          <w:sz w:val="24"/>
          <w:szCs w:val="24"/>
        </w:rPr>
      </w:pPr>
      <w:r w:rsidRPr="00F207DC">
        <w:rPr>
          <w:rFonts w:ascii="Times New Roman" w:hAnsi="Times New Roman" w:cs="Times New Roman"/>
          <w:b/>
          <w:sz w:val="24"/>
          <w:szCs w:val="24"/>
        </w:rPr>
        <w:t>RUDIMAR ARGENTON</w:t>
      </w:r>
    </w:p>
    <w:p w14:paraId="33738226" w14:textId="5128D3E8" w:rsidR="00E967A3" w:rsidRPr="00115D7F" w:rsidRDefault="00E967A3" w:rsidP="00F207D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15D7F">
        <w:rPr>
          <w:rFonts w:ascii="Times New Roman" w:hAnsi="Times New Roman" w:cs="Times New Roman"/>
          <w:sz w:val="24"/>
          <w:szCs w:val="24"/>
        </w:rPr>
        <w:t>Prefeito Municipal</w:t>
      </w:r>
    </w:p>
    <w:p w14:paraId="4BE98400" w14:textId="77777777" w:rsidR="00E967A3" w:rsidRPr="00115D7F" w:rsidRDefault="00E967A3" w:rsidP="00115D7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9CA944E" w14:textId="77777777" w:rsidR="00E967A3" w:rsidRDefault="00284F95" w:rsidP="00115D7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5D7F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14:paraId="46F5D645" w14:textId="77777777" w:rsidR="00447562" w:rsidRDefault="00447562" w:rsidP="00115D7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029F400" w14:textId="77777777" w:rsidR="00447562" w:rsidRDefault="00447562" w:rsidP="00115D7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4828329" w14:textId="77777777" w:rsidR="00447562" w:rsidRDefault="00447562" w:rsidP="00115D7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DEE8998" w14:textId="77777777" w:rsidR="00447562" w:rsidRDefault="00447562" w:rsidP="00115D7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32173EC" w14:textId="77777777" w:rsidR="00447562" w:rsidRDefault="00447562" w:rsidP="00115D7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568E732" w14:textId="77777777" w:rsidR="00447562" w:rsidRDefault="00447562" w:rsidP="00115D7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47A476D" w14:textId="77777777" w:rsidR="00447562" w:rsidRDefault="00447562" w:rsidP="00115D7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212E767" w14:textId="77777777" w:rsidR="00447562" w:rsidRDefault="00447562" w:rsidP="00115D7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A444D35" w14:textId="77777777" w:rsidR="00447562" w:rsidRDefault="00447562" w:rsidP="00115D7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952CE95" w14:textId="77777777" w:rsidR="00447562" w:rsidRDefault="00447562" w:rsidP="00115D7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8CC0C49" w14:textId="77777777" w:rsidR="00447562" w:rsidRDefault="00447562" w:rsidP="00115D7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7002469" w14:textId="77777777" w:rsidR="00447562" w:rsidRDefault="00447562" w:rsidP="00115D7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B81AC75" w14:textId="77777777" w:rsidR="00447562" w:rsidRDefault="00447562" w:rsidP="00115D7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8C1D5F3" w14:textId="77777777" w:rsidR="00447562" w:rsidRDefault="00447562" w:rsidP="00115D7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D59E0DD" w14:textId="01E56D08" w:rsidR="00E967A3" w:rsidRDefault="00087F54" w:rsidP="00087F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7F54">
        <w:rPr>
          <w:rFonts w:ascii="Times New Roman" w:hAnsi="Times New Roman" w:cs="Times New Roman"/>
          <w:b/>
          <w:sz w:val="24"/>
          <w:szCs w:val="24"/>
        </w:rPr>
        <w:lastRenderedPageBreak/>
        <w:t>EXPOSIÇÃO DE MOTIVOS</w:t>
      </w:r>
    </w:p>
    <w:p w14:paraId="09CA1556" w14:textId="77777777" w:rsidR="00AB5383" w:rsidRDefault="00AB5383" w:rsidP="00DE22D1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04C2BD2C" w14:textId="77777777" w:rsidR="00DE22D1" w:rsidRPr="006A1974" w:rsidRDefault="00DE22D1" w:rsidP="00DE22D1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A1974">
        <w:rPr>
          <w:rFonts w:ascii="Times New Roman" w:hAnsi="Times New Roman" w:cs="Times New Roman"/>
          <w:sz w:val="24"/>
          <w:szCs w:val="24"/>
        </w:rPr>
        <w:t>Senhor Presidente</w:t>
      </w:r>
    </w:p>
    <w:p w14:paraId="3DDFF3F0" w14:textId="77777777" w:rsidR="00DE22D1" w:rsidRPr="006A1974" w:rsidRDefault="00DE22D1" w:rsidP="00DE22D1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539E0572" w14:textId="77777777" w:rsidR="00DE22D1" w:rsidRPr="006A1974" w:rsidRDefault="00DE22D1" w:rsidP="00DE22D1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A1974">
        <w:rPr>
          <w:rFonts w:ascii="Times New Roman" w:hAnsi="Times New Roman" w:cs="Times New Roman"/>
          <w:sz w:val="24"/>
          <w:szCs w:val="24"/>
        </w:rPr>
        <w:t>Senhores Vereadores</w:t>
      </w:r>
    </w:p>
    <w:p w14:paraId="7043B649" w14:textId="77777777" w:rsidR="00DE22D1" w:rsidRPr="006A1974" w:rsidRDefault="00DE22D1" w:rsidP="00DE22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D65B83" w14:textId="21A38F5A" w:rsidR="00DE22D1" w:rsidRPr="00DE22D1" w:rsidRDefault="00DE22D1" w:rsidP="0004697F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E22D1">
        <w:rPr>
          <w:rFonts w:ascii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O Projeto de Lei que ora encaminhamos para a vossa apreciação </w:t>
      </w:r>
      <w:r w:rsidRPr="00DE22D1">
        <w:rPr>
          <w:rFonts w:ascii="Times New Roman" w:hAnsi="Times New Roman" w:cs="Times New Roman"/>
          <w:sz w:val="24"/>
          <w:szCs w:val="24"/>
        </w:rPr>
        <w:t xml:space="preserve">objetiva dispor </w:t>
      </w:r>
      <w:r w:rsidRPr="00DE22D1">
        <w:rPr>
          <w:rFonts w:ascii="Times New Roman" w:hAnsi="Times New Roman" w:cs="Times New Roman"/>
          <w:bCs/>
          <w:sz w:val="24"/>
          <w:szCs w:val="24"/>
        </w:rPr>
        <w:t>sobre a implementação e aplicação da Lei Geral de Proteção de D</w:t>
      </w:r>
      <w:r w:rsidR="00AB5383">
        <w:rPr>
          <w:rFonts w:ascii="Times New Roman" w:hAnsi="Times New Roman" w:cs="Times New Roman"/>
          <w:bCs/>
          <w:sz w:val="24"/>
          <w:szCs w:val="24"/>
        </w:rPr>
        <w:t>ados pessoais -</w:t>
      </w:r>
      <w:r w:rsidRPr="00DE22D1">
        <w:rPr>
          <w:rFonts w:ascii="Times New Roman" w:hAnsi="Times New Roman" w:cs="Times New Roman"/>
          <w:bCs/>
          <w:sz w:val="24"/>
          <w:szCs w:val="24"/>
        </w:rPr>
        <w:t xml:space="preserve"> LGPD, no âmbito da administração municipal.</w:t>
      </w:r>
    </w:p>
    <w:p w14:paraId="072FA16C" w14:textId="69A16B28" w:rsidR="00115D7F" w:rsidRPr="00DE22D1" w:rsidRDefault="00284F95" w:rsidP="0004697F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E22D1">
        <w:rPr>
          <w:rFonts w:ascii="Times New Roman" w:hAnsi="Times New Roman" w:cs="Times New Roman"/>
          <w:sz w:val="24"/>
          <w:szCs w:val="24"/>
        </w:rPr>
        <w:t>Trata-se de providência que disciplina e garante a proteção de dados pessoais e dispõe sobre fundamentos e dire</w:t>
      </w:r>
      <w:r w:rsidR="0004697F">
        <w:rPr>
          <w:rFonts w:ascii="Times New Roman" w:hAnsi="Times New Roman" w:cs="Times New Roman"/>
          <w:sz w:val="24"/>
          <w:szCs w:val="24"/>
        </w:rPr>
        <w:t xml:space="preserve">trizes de proteção destes dados, </w:t>
      </w:r>
      <w:proofErr w:type="gramStart"/>
      <w:r w:rsidR="0004697F">
        <w:rPr>
          <w:rFonts w:ascii="Times New Roman" w:hAnsi="Times New Roman" w:cs="Times New Roman"/>
          <w:sz w:val="24"/>
          <w:szCs w:val="24"/>
        </w:rPr>
        <w:t xml:space="preserve">que </w:t>
      </w:r>
      <w:r w:rsidRPr="00DE22D1">
        <w:rPr>
          <w:rFonts w:ascii="Times New Roman" w:hAnsi="Times New Roman" w:cs="Times New Roman"/>
          <w:sz w:val="24"/>
          <w:szCs w:val="24"/>
        </w:rPr>
        <w:t xml:space="preserve"> </w:t>
      </w:r>
      <w:r w:rsidR="0004697F" w:rsidRPr="00115D7F">
        <w:rPr>
          <w:rFonts w:ascii="Times New Roman" w:hAnsi="Times New Roman" w:cs="Times New Roman"/>
          <w:sz w:val="24"/>
          <w:szCs w:val="24"/>
        </w:rPr>
        <w:t>é</w:t>
      </w:r>
      <w:proofErr w:type="gramEnd"/>
      <w:r w:rsidR="0004697F" w:rsidRPr="00115D7F">
        <w:rPr>
          <w:rFonts w:ascii="Times New Roman" w:hAnsi="Times New Roman" w:cs="Times New Roman"/>
          <w:sz w:val="24"/>
          <w:szCs w:val="24"/>
        </w:rPr>
        <w:t xml:space="preserve"> uma demanda do mundo moderno.</w:t>
      </w:r>
    </w:p>
    <w:p w14:paraId="6F5444F7" w14:textId="46394B1E" w:rsidR="00DE22D1" w:rsidRDefault="00284F95" w:rsidP="0004697F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E22D1">
        <w:rPr>
          <w:rFonts w:ascii="Times New Roman" w:hAnsi="Times New Roman" w:cs="Times New Roman"/>
          <w:sz w:val="24"/>
          <w:szCs w:val="24"/>
        </w:rPr>
        <w:t>A disciplina da proteção de dados pessoais está assentada em alguns fundamentos, de observância obrigatória tais como, o respeito à privacidade; a autodeterminação informativa; a liberdade de expressão, de informação, de comunicação e de opinião; a inviolabilidade da intimidade, da honra e da imagem e a defesa dos direitos humanos, bem como a dignidade das pessoas e o exercício</w:t>
      </w:r>
      <w:r w:rsidR="00DE22D1">
        <w:rPr>
          <w:rFonts w:ascii="Times New Roman" w:hAnsi="Times New Roman" w:cs="Times New Roman"/>
          <w:sz w:val="24"/>
          <w:szCs w:val="24"/>
        </w:rPr>
        <w:t xml:space="preserve"> da cidadania.</w:t>
      </w:r>
      <w:r w:rsidR="0004697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0A9C1E" w14:textId="77777777" w:rsidR="00DE22D1" w:rsidRDefault="00284F95" w:rsidP="0004697F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15D7F">
        <w:rPr>
          <w:rFonts w:ascii="Times New Roman" w:hAnsi="Times New Roman" w:cs="Times New Roman"/>
          <w:sz w:val="24"/>
          <w:szCs w:val="24"/>
        </w:rPr>
        <w:t xml:space="preserve">Do corpo do projeto de lei, se extraem alguns princípios que deverão estar alinhados com os fundamentos do art. 2º, na questão do tratamento dos dados pessoais, como a finalidade e adequação que nada mais é do que a realização do tratamento para propósitos legítimos, específicos, explícitos, com as finalidades informadas ao titular, de acordo com o contexto do tratamento. Outros princípios não menos importantes estão previstos na lei, como o princípio da necessidade, o livre acesso; a qualidade e transparência; a prevenção e segurança; a não discriminação, e a responsabilização e prestação de contas. </w:t>
      </w:r>
    </w:p>
    <w:p w14:paraId="50356666" w14:textId="77777777" w:rsidR="007274E4" w:rsidRDefault="00284F95" w:rsidP="0004697F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15D7F">
        <w:rPr>
          <w:rFonts w:ascii="Times New Roman" w:hAnsi="Times New Roman" w:cs="Times New Roman"/>
          <w:sz w:val="24"/>
          <w:szCs w:val="24"/>
        </w:rPr>
        <w:t xml:space="preserve">Em suma, trata-se de lei de grande alcance na proteção dos dados pessoais, como garantia individual do cidadão e como mecanismo de proteção da </w:t>
      </w:r>
      <w:r w:rsidR="007274E4">
        <w:rPr>
          <w:rFonts w:ascii="Times New Roman" w:hAnsi="Times New Roman" w:cs="Times New Roman"/>
          <w:sz w:val="24"/>
          <w:szCs w:val="24"/>
        </w:rPr>
        <w:t xml:space="preserve">própria administração pública. </w:t>
      </w:r>
    </w:p>
    <w:p w14:paraId="469D1246" w14:textId="77777777" w:rsidR="007274E4" w:rsidRPr="00C3549C" w:rsidRDefault="007274E4" w:rsidP="007274E4">
      <w:pPr>
        <w:pStyle w:val="Corpodetexto"/>
        <w:spacing w:after="0"/>
        <w:ind w:firstLine="1418"/>
        <w:jc w:val="both"/>
      </w:pPr>
      <w:r w:rsidRPr="00C3549C">
        <w:t>Diante de sua clareza</w:t>
      </w:r>
      <w:r>
        <w:t xml:space="preserve"> e importância, es</w:t>
      </w:r>
      <w:r w:rsidRPr="00C3549C">
        <w:t xml:space="preserve">pera-se a aprovação unânime do </w:t>
      </w:r>
      <w:r>
        <w:t>presente</w:t>
      </w:r>
      <w:r w:rsidRPr="00C3549C">
        <w:t xml:space="preserve"> projeto de Lei.</w:t>
      </w:r>
    </w:p>
    <w:p w14:paraId="12D2E5EB" w14:textId="77777777" w:rsidR="007274E4" w:rsidRPr="00C3549C" w:rsidRDefault="007274E4" w:rsidP="007274E4">
      <w:pPr>
        <w:pStyle w:val="Corpodetexto"/>
        <w:spacing w:after="0"/>
        <w:ind w:firstLine="1418"/>
        <w:jc w:val="both"/>
      </w:pPr>
    </w:p>
    <w:p w14:paraId="3FCB1DB8" w14:textId="77777777" w:rsidR="007274E4" w:rsidRPr="00C3549C" w:rsidRDefault="007274E4" w:rsidP="007274E4">
      <w:pPr>
        <w:pStyle w:val="Corpodetexto"/>
        <w:spacing w:after="0"/>
        <w:ind w:firstLine="1418"/>
        <w:jc w:val="both"/>
      </w:pPr>
      <w:r>
        <w:t>Atenciosamente,</w:t>
      </w:r>
    </w:p>
    <w:p w14:paraId="6E400245" w14:textId="77777777" w:rsidR="007274E4" w:rsidRDefault="007274E4" w:rsidP="007274E4">
      <w:pPr>
        <w:pStyle w:val="Corpodetexto"/>
        <w:spacing w:after="0"/>
        <w:ind w:firstLine="1418"/>
        <w:jc w:val="both"/>
      </w:pPr>
    </w:p>
    <w:p w14:paraId="28A3F685" w14:textId="77777777" w:rsidR="007274E4" w:rsidRPr="00C3549C" w:rsidRDefault="007274E4" w:rsidP="007274E4">
      <w:pPr>
        <w:pStyle w:val="Corpodetexto"/>
        <w:spacing w:after="0"/>
        <w:ind w:firstLine="1418"/>
        <w:jc w:val="both"/>
      </w:pPr>
    </w:p>
    <w:p w14:paraId="3535240F" w14:textId="77777777" w:rsidR="007274E4" w:rsidRPr="00C3549C" w:rsidRDefault="007274E4" w:rsidP="007274E4">
      <w:pPr>
        <w:pStyle w:val="Corpodetexto"/>
        <w:spacing w:after="0"/>
        <w:ind w:firstLine="1418"/>
        <w:jc w:val="both"/>
      </w:pPr>
    </w:p>
    <w:p w14:paraId="52B521D3" w14:textId="77777777" w:rsidR="007274E4" w:rsidRPr="00C3549C" w:rsidRDefault="007274E4" w:rsidP="007274E4">
      <w:pPr>
        <w:pStyle w:val="Corpodetexto"/>
        <w:spacing w:after="0"/>
        <w:jc w:val="center"/>
        <w:rPr>
          <w:b/>
        </w:rPr>
      </w:pPr>
      <w:r w:rsidRPr="00C3549C">
        <w:rPr>
          <w:b/>
        </w:rPr>
        <w:t>RUDIMAR ARGENTON</w:t>
      </w:r>
    </w:p>
    <w:p w14:paraId="09DF7558" w14:textId="77777777" w:rsidR="007274E4" w:rsidRPr="00C3549C" w:rsidRDefault="007274E4" w:rsidP="007274E4">
      <w:pPr>
        <w:pStyle w:val="Corpodetexto"/>
        <w:spacing w:after="0"/>
        <w:jc w:val="center"/>
      </w:pPr>
      <w:r w:rsidRPr="00C3549C">
        <w:t xml:space="preserve">Prefeito Municipal </w:t>
      </w:r>
    </w:p>
    <w:p w14:paraId="59BA88E8" w14:textId="77777777" w:rsidR="00DE22D1" w:rsidRPr="00115D7F" w:rsidRDefault="00DE22D1" w:rsidP="007274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E22D1" w:rsidRPr="00115D7F" w:rsidSect="00447562">
      <w:pgSz w:w="11906" w:h="16838" w:code="9"/>
      <w:pgMar w:top="2268" w:right="1133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F95"/>
    <w:rsid w:val="0004697F"/>
    <w:rsid w:val="00087F54"/>
    <w:rsid w:val="00115D7F"/>
    <w:rsid w:val="00284F95"/>
    <w:rsid w:val="00447562"/>
    <w:rsid w:val="005171ED"/>
    <w:rsid w:val="00532E6F"/>
    <w:rsid w:val="005517E6"/>
    <w:rsid w:val="006D3800"/>
    <w:rsid w:val="0071549D"/>
    <w:rsid w:val="007274E4"/>
    <w:rsid w:val="009263AC"/>
    <w:rsid w:val="00AB5383"/>
    <w:rsid w:val="00B93B49"/>
    <w:rsid w:val="00DE22D1"/>
    <w:rsid w:val="00E43362"/>
    <w:rsid w:val="00E967A3"/>
    <w:rsid w:val="00F20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9B5D5"/>
  <w15:chartTrackingRefBased/>
  <w15:docId w15:val="{FFE8B947-F934-4850-AD5E-816D80A93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7274E4"/>
    <w:pPr>
      <w:tabs>
        <w:tab w:val="center" w:pos="4419"/>
        <w:tab w:val="right" w:pos="8838"/>
      </w:tabs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customStyle="1" w:styleId="CabealhoChar">
    <w:name w:val="Cabeçalho Char"/>
    <w:basedOn w:val="Fontepargpadro"/>
    <w:link w:val="Cabealho"/>
    <w:rsid w:val="007274E4"/>
    <w:rPr>
      <w:rFonts w:ascii="Arial" w:eastAsia="Times New Roman" w:hAnsi="Arial" w:cs="Times New Roman"/>
      <w:szCs w:val="20"/>
      <w:lang w:eastAsia="ar-SA"/>
    </w:rPr>
  </w:style>
  <w:style w:type="paragraph" w:styleId="Corpodetexto">
    <w:name w:val="Body Text"/>
    <w:basedOn w:val="Normal"/>
    <w:link w:val="CorpodetextoChar"/>
    <w:rsid w:val="007274E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7274E4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6A487-5EB7-434D-863F-9FFD93516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2597</Words>
  <Characters>14024</Characters>
  <Application>Microsoft Office Word</Application>
  <DocSecurity>0</DocSecurity>
  <Lines>116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Laudir</dc:creator>
  <cp:keywords/>
  <dc:description/>
  <cp:lastModifiedBy>ADM 01</cp:lastModifiedBy>
  <cp:revision>4</cp:revision>
  <dcterms:created xsi:type="dcterms:W3CDTF">2025-10-08T10:09:00Z</dcterms:created>
  <dcterms:modified xsi:type="dcterms:W3CDTF">2025-10-08T10:12:00Z</dcterms:modified>
</cp:coreProperties>
</file>