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49CC" w:rsidRPr="00533C62" w:rsidRDefault="00E7093D">
      <w:pPr>
        <w:jc w:val="center"/>
      </w:pPr>
      <w:r>
        <w:rPr>
          <w:b/>
        </w:rPr>
        <w:t>PROJETO DE LEI Nº 042</w:t>
      </w:r>
      <w:r w:rsidR="00533C62" w:rsidRPr="00533C62">
        <w:rPr>
          <w:b/>
        </w:rPr>
        <w:t>/2</w:t>
      </w:r>
      <w:r w:rsidR="00FA20D3">
        <w:rPr>
          <w:b/>
        </w:rPr>
        <w:t>5</w:t>
      </w:r>
      <w:r w:rsidR="00533C62" w:rsidRPr="00533C62">
        <w:rPr>
          <w:b/>
        </w:rPr>
        <w:t xml:space="preserve">, DE </w:t>
      </w:r>
      <w:r w:rsidR="00C97783">
        <w:rPr>
          <w:b/>
        </w:rPr>
        <w:t>09</w:t>
      </w:r>
      <w:r w:rsidR="002D49CC" w:rsidRPr="00533C62">
        <w:rPr>
          <w:b/>
        </w:rPr>
        <w:t xml:space="preserve"> DE </w:t>
      </w:r>
      <w:r w:rsidR="00C97783">
        <w:rPr>
          <w:b/>
        </w:rPr>
        <w:t>JUNHO</w:t>
      </w:r>
      <w:r w:rsidR="00533C62" w:rsidRPr="00533C62">
        <w:rPr>
          <w:b/>
        </w:rPr>
        <w:t xml:space="preserve"> DE 202</w:t>
      </w:r>
      <w:r w:rsidR="00FA20D3">
        <w:rPr>
          <w:b/>
        </w:rPr>
        <w:t>5</w:t>
      </w:r>
      <w:r w:rsidR="002D49CC" w:rsidRPr="00533C62">
        <w:rPr>
          <w:b/>
        </w:rPr>
        <w:t>.</w:t>
      </w:r>
    </w:p>
    <w:p w:rsidR="002D49CC" w:rsidRPr="00533C62" w:rsidRDefault="002D49CC">
      <w:pPr>
        <w:ind w:left="4956"/>
        <w:jc w:val="both"/>
        <w:rPr>
          <w:b/>
          <w:i/>
        </w:rPr>
      </w:pPr>
    </w:p>
    <w:p w:rsidR="002D49CC" w:rsidRPr="00533C62" w:rsidRDefault="002D49CC">
      <w:pPr>
        <w:ind w:left="4956"/>
        <w:jc w:val="both"/>
      </w:pPr>
      <w:r w:rsidRPr="00533C62">
        <w:rPr>
          <w:i/>
        </w:rPr>
        <w:t xml:space="preserve">Caracteriza situação de excepcional interesse público, autoriza a contratação temporária de servidores e dá outras providências. </w:t>
      </w:r>
    </w:p>
    <w:p w:rsidR="002D49CC" w:rsidRPr="00533C62" w:rsidRDefault="002D49CC">
      <w:pPr>
        <w:ind w:left="4956"/>
        <w:jc w:val="both"/>
        <w:rPr>
          <w:i/>
        </w:rPr>
      </w:pPr>
    </w:p>
    <w:p w:rsidR="002D49CC" w:rsidRPr="00533C62" w:rsidRDefault="002D49CC" w:rsidP="00E01B9B">
      <w:pPr>
        <w:ind w:firstLine="1425"/>
        <w:jc w:val="both"/>
      </w:pPr>
      <w:r w:rsidRPr="00533C62">
        <w:rPr>
          <w:b/>
        </w:rPr>
        <w:t>Art. 1º</w:t>
      </w:r>
      <w:r w:rsidRPr="00533C62">
        <w:t xml:space="preserve"> </w:t>
      </w:r>
      <w:r w:rsidRPr="00533C62">
        <w:rPr>
          <w:color w:val="000000"/>
        </w:rPr>
        <w:t>Fica</w:t>
      </w:r>
      <w:r w:rsidRPr="00533C62">
        <w:t xml:space="preserve"> caracterizada como de </w:t>
      </w:r>
      <w:r w:rsidRPr="00436C9D">
        <w:t xml:space="preserve">excepcional interesse público, na forma preconizada no inciso IX do art. 37 da Constituição Federal, o provimento da demanda de </w:t>
      </w:r>
      <w:r w:rsidR="00C97783">
        <w:t>02</w:t>
      </w:r>
      <w:r w:rsidRPr="00436C9D">
        <w:t xml:space="preserve"> professores</w:t>
      </w:r>
      <w:r w:rsidR="00C97783">
        <w:t xml:space="preserve"> de anos finais e 01 Assistente Social</w:t>
      </w:r>
      <w:r w:rsidRPr="00436C9D">
        <w:t xml:space="preserve">, </w:t>
      </w:r>
      <w:r w:rsidR="007337DD" w:rsidRPr="00436C9D">
        <w:t>visando o</w:t>
      </w:r>
      <w:r w:rsidR="00E01B9B" w:rsidRPr="00436C9D">
        <w:t xml:space="preserve"> preenchimento do quadro funcional </w:t>
      </w:r>
      <w:r w:rsidR="00C97783">
        <w:t>da Secretaria Municipal da Educação, Cultura, Desporto e Turismo</w:t>
      </w:r>
      <w:r w:rsidR="00E01B9B" w:rsidRPr="00436C9D">
        <w:t>.</w:t>
      </w:r>
    </w:p>
    <w:p w:rsidR="002D49CC" w:rsidRPr="00533C62" w:rsidRDefault="002D49CC">
      <w:pPr>
        <w:ind w:firstLine="1425"/>
        <w:jc w:val="both"/>
      </w:pPr>
      <w:r w:rsidRPr="00533C62">
        <w:rPr>
          <w:b/>
          <w:bCs/>
        </w:rPr>
        <w:t xml:space="preserve">Art. 2º </w:t>
      </w:r>
      <w:r w:rsidRPr="00533C62">
        <w:t xml:space="preserve">Fica autorizada a contratação temporária e emergencial de servidores para atendimento das demandas de </w:t>
      </w:r>
      <w:r w:rsidRPr="00533C62">
        <w:rPr>
          <w:color w:val="000000"/>
        </w:rPr>
        <w:t>excepcional interesse público, pelo período de 06 meses prorrogável uma vez por igual período e interrompido a qualquer momento quando cessado a necessidade, conforme descrito no quadro a seguir:</w:t>
      </w:r>
      <w:r w:rsidRPr="00533C6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77"/>
        <w:gridCol w:w="1328"/>
        <w:gridCol w:w="1201"/>
        <w:gridCol w:w="1144"/>
        <w:gridCol w:w="1272"/>
      </w:tblGrid>
      <w:tr w:rsidR="00E01B9B" w:rsidRPr="00533C62" w:rsidTr="00C97783">
        <w:trPr>
          <w:trHeight w:val="540"/>
        </w:trPr>
        <w:tc>
          <w:tcPr>
            <w:tcW w:w="843" w:type="dxa"/>
            <w:vMerge w:val="restart"/>
            <w:shd w:val="clear" w:color="auto" w:fill="auto"/>
          </w:tcPr>
          <w:p w:rsidR="00E01B9B" w:rsidRPr="002D49CC" w:rsidRDefault="00E01B9B" w:rsidP="002D49CC">
            <w:pPr>
              <w:jc w:val="center"/>
              <w:rPr>
                <w:b/>
              </w:rPr>
            </w:pPr>
            <w:r w:rsidRPr="002D49CC">
              <w:rPr>
                <w:b/>
              </w:rPr>
              <w:t>Vagas</w:t>
            </w:r>
          </w:p>
        </w:tc>
        <w:tc>
          <w:tcPr>
            <w:tcW w:w="3277" w:type="dxa"/>
            <w:vMerge w:val="restart"/>
            <w:shd w:val="clear" w:color="auto" w:fill="auto"/>
          </w:tcPr>
          <w:p w:rsidR="00E01B9B" w:rsidRPr="002D49CC" w:rsidRDefault="00E01B9B" w:rsidP="002D49CC">
            <w:pPr>
              <w:jc w:val="center"/>
              <w:rPr>
                <w:b/>
              </w:rPr>
            </w:pPr>
            <w:r w:rsidRPr="002D49CC">
              <w:rPr>
                <w:b/>
              </w:rPr>
              <w:t>Cargo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E01B9B" w:rsidRPr="002D49CC" w:rsidRDefault="00E01B9B" w:rsidP="002D49CC">
            <w:pPr>
              <w:jc w:val="center"/>
              <w:rPr>
                <w:b/>
              </w:rPr>
            </w:pPr>
            <w:r w:rsidRPr="002D49CC">
              <w:rPr>
                <w:b/>
              </w:rPr>
              <w:t>Carga Horária Semanal</w:t>
            </w:r>
          </w:p>
        </w:tc>
        <w:tc>
          <w:tcPr>
            <w:tcW w:w="3617" w:type="dxa"/>
            <w:gridSpan w:val="3"/>
            <w:shd w:val="clear" w:color="auto" w:fill="auto"/>
          </w:tcPr>
          <w:p w:rsidR="00E01B9B" w:rsidRPr="002D49CC" w:rsidRDefault="00FA20D3" w:rsidP="00A41927">
            <w:pPr>
              <w:jc w:val="center"/>
              <w:rPr>
                <w:b/>
              </w:rPr>
            </w:pPr>
            <w:r>
              <w:rPr>
                <w:b/>
              </w:rPr>
              <w:t>Valor do</w:t>
            </w:r>
            <w:r w:rsidR="00A41927">
              <w:rPr>
                <w:b/>
              </w:rPr>
              <w:t xml:space="preserve"> Vencimento</w:t>
            </w:r>
          </w:p>
        </w:tc>
      </w:tr>
      <w:tr w:rsidR="00E01B9B" w:rsidRPr="00533C62" w:rsidTr="00C97783">
        <w:trPr>
          <w:trHeight w:val="288"/>
        </w:trPr>
        <w:tc>
          <w:tcPr>
            <w:tcW w:w="843" w:type="dxa"/>
            <w:vMerge/>
            <w:shd w:val="clear" w:color="auto" w:fill="auto"/>
          </w:tcPr>
          <w:p w:rsidR="00E01B9B" w:rsidRPr="002D49CC" w:rsidRDefault="00E01B9B" w:rsidP="002D49CC">
            <w:pPr>
              <w:jc w:val="center"/>
              <w:rPr>
                <w:b/>
              </w:rPr>
            </w:pPr>
          </w:p>
        </w:tc>
        <w:tc>
          <w:tcPr>
            <w:tcW w:w="3277" w:type="dxa"/>
            <w:vMerge/>
            <w:shd w:val="clear" w:color="auto" w:fill="auto"/>
          </w:tcPr>
          <w:p w:rsidR="00E01B9B" w:rsidRPr="002D49CC" w:rsidRDefault="00E01B9B" w:rsidP="002D49CC">
            <w:pPr>
              <w:jc w:val="center"/>
              <w:rPr>
                <w:b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E01B9B" w:rsidRPr="002D49CC" w:rsidRDefault="00E01B9B" w:rsidP="002D49CC">
            <w:pPr>
              <w:jc w:val="center"/>
              <w:rPr>
                <w:b/>
              </w:rPr>
            </w:pPr>
          </w:p>
        </w:tc>
        <w:tc>
          <w:tcPr>
            <w:tcW w:w="1201" w:type="dxa"/>
            <w:shd w:val="clear" w:color="auto" w:fill="auto"/>
          </w:tcPr>
          <w:p w:rsidR="00E01B9B" w:rsidRPr="00533C62" w:rsidRDefault="00E01B9B" w:rsidP="002D49CC">
            <w:pPr>
              <w:snapToGrid w:val="0"/>
              <w:ind w:left="-55" w:right="-55"/>
              <w:jc w:val="center"/>
            </w:pPr>
            <w:r w:rsidRPr="002D49CC">
              <w:rPr>
                <w:b/>
              </w:rPr>
              <w:t>Nível 1</w:t>
            </w:r>
          </w:p>
        </w:tc>
        <w:tc>
          <w:tcPr>
            <w:tcW w:w="1144" w:type="dxa"/>
            <w:shd w:val="clear" w:color="auto" w:fill="auto"/>
          </w:tcPr>
          <w:p w:rsidR="00E01B9B" w:rsidRPr="00533C62" w:rsidRDefault="00E01B9B" w:rsidP="002D49CC">
            <w:pPr>
              <w:snapToGrid w:val="0"/>
              <w:ind w:left="-55" w:right="-55"/>
              <w:jc w:val="center"/>
            </w:pPr>
            <w:r w:rsidRPr="002D49CC">
              <w:rPr>
                <w:b/>
              </w:rPr>
              <w:t>Nível 2</w:t>
            </w:r>
          </w:p>
        </w:tc>
        <w:tc>
          <w:tcPr>
            <w:tcW w:w="1272" w:type="dxa"/>
            <w:shd w:val="clear" w:color="auto" w:fill="auto"/>
          </w:tcPr>
          <w:p w:rsidR="00E01B9B" w:rsidRPr="00533C62" w:rsidRDefault="00E01B9B" w:rsidP="002D49CC">
            <w:pPr>
              <w:snapToGrid w:val="0"/>
              <w:ind w:left="-55" w:right="-36"/>
              <w:jc w:val="center"/>
            </w:pPr>
            <w:r w:rsidRPr="002D49CC">
              <w:rPr>
                <w:b/>
              </w:rPr>
              <w:t>Nível 3</w:t>
            </w:r>
          </w:p>
        </w:tc>
      </w:tr>
      <w:tr w:rsidR="00A41927" w:rsidRPr="00533C62" w:rsidTr="00C97783">
        <w:tc>
          <w:tcPr>
            <w:tcW w:w="843" w:type="dxa"/>
            <w:shd w:val="clear" w:color="auto" w:fill="auto"/>
          </w:tcPr>
          <w:p w:rsidR="00A41927" w:rsidRPr="00533C62" w:rsidRDefault="00A41927" w:rsidP="00A41927">
            <w:pPr>
              <w:jc w:val="center"/>
            </w:pPr>
            <w:r>
              <w:t>01</w:t>
            </w:r>
          </w:p>
        </w:tc>
        <w:tc>
          <w:tcPr>
            <w:tcW w:w="3277" w:type="dxa"/>
            <w:shd w:val="clear" w:color="auto" w:fill="auto"/>
          </w:tcPr>
          <w:p w:rsidR="00A41927" w:rsidRPr="00533C62" w:rsidRDefault="00A41927" w:rsidP="00A41927">
            <w:pPr>
              <w:jc w:val="both"/>
            </w:pPr>
            <w:r w:rsidRPr="00533C62">
              <w:t xml:space="preserve">Professor </w:t>
            </w:r>
            <w:r>
              <w:t>de Matemática</w:t>
            </w:r>
          </w:p>
        </w:tc>
        <w:tc>
          <w:tcPr>
            <w:tcW w:w="1328" w:type="dxa"/>
            <w:shd w:val="clear" w:color="auto" w:fill="auto"/>
          </w:tcPr>
          <w:p w:rsidR="00A41927" w:rsidRPr="00A41927" w:rsidRDefault="00A41927" w:rsidP="00A41927">
            <w:pPr>
              <w:jc w:val="center"/>
            </w:pPr>
            <w:r w:rsidRPr="00A41927">
              <w:t>22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</w:tcPr>
          <w:p w:rsidR="00A41927" w:rsidRPr="00A41927" w:rsidRDefault="00A41927" w:rsidP="00A41927">
            <w:pPr>
              <w:suppressAutoHyphens w:val="0"/>
              <w:jc w:val="right"/>
              <w:rPr>
                <w:color w:val="000000"/>
              </w:rPr>
            </w:pPr>
            <w:r w:rsidRPr="00A41927">
              <w:rPr>
                <w:color w:val="000000"/>
              </w:rPr>
              <w:t>2.677,27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:rsidR="00A41927" w:rsidRPr="00A41927" w:rsidRDefault="00A41927" w:rsidP="00A41927">
            <w:pPr>
              <w:suppressAutoHyphens w:val="0"/>
              <w:jc w:val="right"/>
              <w:rPr>
                <w:color w:val="000000"/>
              </w:rPr>
            </w:pPr>
            <w:r w:rsidRPr="00A41927">
              <w:rPr>
                <w:color w:val="000000"/>
              </w:rPr>
              <w:t>2.740,72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A41927" w:rsidRPr="00A41927" w:rsidRDefault="00A41927" w:rsidP="00A41927">
            <w:pPr>
              <w:suppressAutoHyphens w:val="0"/>
              <w:jc w:val="right"/>
              <w:rPr>
                <w:color w:val="000000"/>
              </w:rPr>
            </w:pPr>
            <w:r w:rsidRPr="00A41927">
              <w:rPr>
                <w:color w:val="000000"/>
              </w:rPr>
              <w:t>2.997,23</w:t>
            </w:r>
          </w:p>
        </w:tc>
      </w:tr>
      <w:tr w:rsidR="00FA20D3" w:rsidRPr="00533C62" w:rsidTr="00C97783">
        <w:tc>
          <w:tcPr>
            <w:tcW w:w="843" w:type="dxa"/>
            <w:shd w:val="clear" w:color="auto" w:fill="auto"/>
          </w:tcPr>
          <w:p w:rsidR="00FA20D3" w:rsidRPr="00533C62" w:rsidRDefault="00C97783" w:rsidP="002D49CC">
            <w:pPr>
              <w:jc w:val="center"/>
            </w:pPr>
            <w:r>
              <w:t>01</w:t>
            </w:r>
          </w:p>
        </w:tc>
        <w:tc>
          <w:tcPr>
            <w:tcW w:w="3277" w:type="dxa"/>
            <w:shd w:val="clear" w:color="auto" w:fill="auto"/>
          </w:tcPr>
          <w:p w:rsidR="00FA20D3" w:rsidRPr="00533C62" w:rsidRDefault="00FA20D3" w:rsidP="00C97783">
            <w:pPr>
              <w:jc w:val="both"/>
            </w:pPr>
            <w:r w:rsidRPr="00533C62">
              <w:t xml:space="preserve">Professor </w:t>
            </w:r>
            <w:r w:rsidR="00C97783">
              <w:t>de Ciências</w:t>
            </w:r>
          </w:p>
        </w:tc>
        <w:tc>
          <w:tcPr>
            <w:tcW w:w="1328" w:type="dxa"/>
            <w:shd w:val="clear" w:color="auto" w:fill="auto"/>
          </w:tcPr>
          <w:p w:rsidR="00FA20D3" w:rsidRPr="00A41927" w:rsidRDefault="00FA20D3" w:rsidP="002D49CC">
            <w:pPr>
              <w:jc w:val="center"/>
            </w:pPr>
            <w:r w:rsidRPr="00A41927">
              <w:t>22</w:t>
            </w:r>
          </w:p>
        </w:tc>
        <w:tc>
          <w:tcPr>
            <w:tcW w:w="1201" w:type="dxa"/>
            <w:vMerge/>
            <w:shd w:val="clear" w:color="auto" w:fill="auto"/>
          </w:tcPr>
          <w:p w:rsidR="00FA20D3" w:rsidRPr="00A41927" w:rsidRDefault="00FA20D3" w:rsidP="002D49CC">
            <w:pPr>
              <w:snapToGrid w:val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FA20D3" w:rsidRPr="00A41927" w:rsidRDefault="00FA20D3" w:rsidP="002D49CC">
            <w:pPr>
              <w:snapToGrid w:val="0"/>
              <w:jc w:val="center"/>
            </w:pPr>
          </w:p>
        </w:tc>
        <w:tc>
          <w:tcPr>
            <w:tcW w:w="1272" w:type="dxa"/>
            <w:vMerge/>
            <w:shd w:val="clear" w:color="auto" w:fill="auto"/>
          </w:tcPr>
          <w:p w:rsidR="00FA20D3" w:rsidRPr="00A41927" w:rsidRDefault="00FA20D3" w:rsidP="002D49CC">
            <w:pPr>
              <w:snapToGrid w:val="0"/>
              <w:jc w:val="center"/>
            </w:pPr>
          </w:p>
        </w:tc>
      </w:tr>
      <w:tr w:rsidR="00A41927" w:rsidRPr="00533C62" w:rsidTr="0003742B">
        <w:tc>
          <w:tcPr>
            <w:tcW w:w="843" w:type="dxa"/>
            <w:shd w:val="clear" w:color="auto" w:fill="auto"/>
          </w:tcPr>
          <w:p w:rsidR="00A41927" w:rsidRPr="00533C62" w:rsidRDefault="00A41927" w:rsidP="00C97783">
            <w:pPr>
              <w:jc w:val="center"/>
            </w:pPr>
            <w:r>
              <w:t>01</w:t>
            </w:r>
          </w:p>
        </w:tc>
        <w:tc>
          <w:tcPr>
            <w:tcW w:w="3277" w:type="dxa"/>
            <w:shd w:val="clear" w:color="auto" w:fill="auto"/>
          </w:tcPr>
          <w:p w:rsidR="00A41927" w:rsidRPr="00533C62" w:rsidRDefault="00A41927" w:rsidP="00C97783">
            <w:pPr>
              <w:jc w:val="both"/>
            </w:pPr>
            <w:r>
              <w:t>Assistente Social</w:t>
            </w:r>
          </w:p>
        </w:tc>
        <w:tc>
          <w:tcPr>
            <w:tcW w:w="1328" w:type="dxa"/>
            <w:shd w:val="clear" w:color="auto" w:fill="auto"/>
          </w:tcPr>
          <w:p w:rsidR="00A41927" w:rsidRPr="00A41927" w:rsidRDefault="00A41927" w:rsidP="00C97783">
            <w:pPr>
              <w:jc w:val="center"/>
            </w:pPr>
            <w:r w:rsidRPr="00A41927">
              <w:t>40</w:t>
            </w:r>
          </w:p>
        </w:tc>
        <w:tc>
          <w:tcPr>
            <w:tcW w:w="3617" w:type="dxa"/>
            <w:gridSpan w:val="3"/>
            <w:shd w:val="clear" w:color="auto" w:fill="auto"/>
          </w:tcPr>
          <w:p w:rsidR="00A41927" w:rsidRPr="00A41927" w:rsidRDefault="00A41927" w:rsidP="00C97783">
            <w:pPr>
              <w:snapToGrid w:val="0"/>
              <w:jc w:val="center"/>
            </w:pPr>
            <w:r w:rsidRPr="00A41927">
              <w:t>5.342,85</w:t>
            </w:r>
          </w:p>
        </w:tc>
      </w:tr>
    </w:tbl>
    <w:p w:rsidR="002D49CC" w:rsidRPr="00533C62" w:rsidRDefault="002D49CC" w:rsidP="00E01B9B">
      <w:pPr>
        <w:spacing w:line="276" w:lineRule="auto"/>
        <w:ind w:firstLine="1417"/>
        <w:jc w:val="both"/>
      </w:pPr>
      <w:r w:rsidRPr="00533C62">
        <w:rPr>
          <w:b/>
        </w:rPr>
        <w:t xml:space="preserve">Parágrafo Único. </w:t>
      </w:r>
      <w:r w:rsidRPr="00533C62">
        <w:t>As atribuições dos cargos cons</w:t>
      </w:r>
      <w:r w:rsidR="00E01B9B" w:rsidRPr="00533C62">
        <w:t>tam no anexo I da presente Lei.</w:t>
      </w:r>
    </w:p>
    <w:p w:rsidR="002D49CC" w:rsidRPr="00EA2224" w:rsidRDefault="002D49CC" w:rsidP="00E01B9B">
      <w:pPr>
        <w:spacing w:line="276" w:lineRule="auto"/>
        <w:ind w:firstLine="1418"/>
        <w:jc w:val="both"/>
      </w:pPr>
      <w:r w:rsidRPr="00533C62">
        <w:rPr>
          <w:b/>
        </w:rPr>
        <w:t xml:space="preserve">Art. 3º </w:t>
      </w:r>
      <w:r w:rsidRPr="00533C62">
        <w:rPr>
          <w:bCs/>
        </w:rPr>
        <w:t xml:space="preserve">A contratação será de natureza administrativa, na forma do arts. 235 a 238, da Lei Municipal </w:t>
      </w:r>
      <w:r w:rsidRPr="00EA2224">
        <w:rPr>
          <w:bCs/>
        </w:rPr>
        <w:t>nº 1.178/03 e alterações, sendo assegurado ao contratado os direitos estabelecidos na mesma Lei.</w:t>
      </w:r>
    </w:p>
    <w:p w:rsidR="00140401" w:rsidRPr="00A24A63" w:rsidRDefault="00140401" w:rsidP="00140401">
      <w:pPr>
        <w:ind w:firstLine="1425"/>
        <w:jc w:val="both"/>
      </w:pPr>
      <w:r w:rsidRPr="00A24A63">
        <w:rPr>
          <w:b/>
        </w:rPr>
        <w:t xml:space="preserve">Art. 4º </w:t>
      </w:r>
      <w:r w:rsidRPr="00A24A63">
        <w:t>O p</w:t>
      </w:r>
      <w:r w:rsidR="0008120C">
        <w:t>rovimento</w:t>
      </w:r>
      <w:r w:rsidRPr="00A24A63">
        <w:t xml:space="preserve"> do</w:t>
      </w:r>
      <w:r>
        <w:t>s</w:t>
      </w:r>
      <w:r w:rsidRPr="00A24A63">
        <w:t xml:space="preserve"> cargo</w:t>
      </w:r>
      <w:r>
        <w:t>s</w:t>
      </w:r>
      <w:r w:rsidRPr="00A24A63">
        <w:t xml:space="preserve"> se dará mediante Processo Seletivo Simplificado, respeitados os princípios constitucionais e será regido por normas estabelecidas em Edital;</w:t>
      </w:r>
    </w:p>
    <w:p w:rsidR="002D49CC" w:rsidRPr="00533C62" w:rsidRDefault="002D49CC" w:rsidP="00E01B9B">
      <w:pPr>
        <w:ind w:firstLine="1425"/>
        <w:jc w:val="both"/>
      </w:pPr>
      <w:r w:rsidRPr="00EA2224">
        <w:rPr>
          <w:b/>
        </w:rPr>
        <w:t>Art. 5º</w:t>
      </w:r>
      <w:r w:rsidRPr="00EA2224">
        <w:t xml:space="preserve"> </w:t>
      </w:r>
      <w:r w:rsidRPr="00EA2224">
        <w:rPr>
          <w:bCs/>
        </w:rPr>
        <w:t>As despesas decorrentes desta Lei correrão por conta das pertinentes dotações orçamentárias da Secretaria de Locação</w:t>
      </w:r>
      <w:r w:rsidRPr="00533C62">
        <w:rPr>
          <w:bCs/>
        </w:rPr>
        <w:t>.</w:t>
      </w:r>
    </w:p>
    <w:p w:rsidR="002D49CC" w:rsidRPr="00533C62" w:rsidRDefault="00FA20D3">
      <w:pPr>
        <w:ind w:firstLine="1425"/>
        <w:jc w:val="both"/>
      </w:pPr>
      <w:r>
        <w:rPr>
          <w:b/>
        </w:rPr>
        <w:t>Art. 6</w:t>
      </w:r>
      <w:r w:rsidR="002D49CC" w:rsidRPr="00533C62">
        <w:rPr>
          <w:b/>
        </w:rPr>
        <w:t>º</w:t>
      </w:r>
      <w:r w:rsidR="002D49CC" w:rsidRPr="00533C62">
        <w:t xml:space="preserve"> </w:t>
      </w:r>
      <w:r>
        <w:t>E</w:t>
      </w:r>
      <w:r w:rsidR="002D49CC" w:rsidRPr="00533C62">
        <w:t>sta Lei entra em vigor na data de sua publicação.</w:t>
      </w:r>
    </w:p>
    <w:p w:rsidR="002D49CC" w:rsidRPr="00533C62" w:rsidRDefault="002D49CC">
      <w:pPr>
        <w:ind w:firstLine="1425"/>
        <w:jc w:val="both"/>
      </w:pPr>
    </w:p>
    <w:p w:rsidR="002D49CC" w:rsidRPr="00533C62" w:rsidRDefault="002D49CC">
      <w:pPr>
        <w:ind w:firstLine="1425"/>
        <w:jc w:val="both"/>
      </w:pPr>
      <w:r w:rsidRPr="00533C62">
        <w:rPr>
          <w:bCs/>
        </w:rPr>
        <w:t xml:space="preserve">Gabinete do Prefeito de Alpestre, ao </w:t>
      </w:r>
      <w:r w:rsidR="00140401">
        <w:rPr>
          <w:bCs/>
        </w:rPr>
        <w:t>09</w:t>
      </w:r>
      <w:r w:rsidRPr="00533C62">
        <w:rPr>
          <w:bCs/>
        </w:rPr>
        <w:t xml:space="preserve"> dia</w:t>
      </w:r>
      <w:r w:rsidR="00533C62" w:rsidRPr="00533C62">
        <w:rPr>
          <w:bCs/>
        </w:rPr>
        <w:t>s</w:t>
      </w:r>
      <w:r w:rsidRPr="00533C62">
        <w:rPr>
          <w:bCs/>
        </w:rPr>
        <w:t xml:space="preserve"> do mês de </w:t>
      </w:r>
      <w:r w:rsidR="00140401">
        <w:rPr>
          <w:bCs/>
        </w:rPr>
        <w:t>junho</w:t>
      </w:r>
      <w:r w:rsidR="00533C62" w:rsidRPr="00533C62">
        <w:rPr>
          <w:bCs/>
        </w:rPr>
        <w:t xml:space="preserve"> de 202</w:t>
      </w:r>
      <w:r w:rsidR="00FA20D3">
        <w:rPr>
          <w:bCs/>
        </w:rPr>
        <w:t>5</w:t>
      </w:r>
      <w:r w:rsidRPr="00533C62">
        <w:rPr>
          <w:bCs/>
        </w:rPr>
        <w:t>.</w:t>
      </w:r>
    </w:p>
    <w:p w:rsidR="002D49CC" w:rsidRPr="00533C62" w:rsidRDefault="002D49CC">
      <w:pPr>
        <w:jc w:val="both"/>
        <w:rPr>
          <w:bCs/>
        </w:rPr>
      </w:pPr>
    </w:p>
    <w:p w:rsidR="002D49CC" w:rsidRPr="00533C62" w:rsidRDefault="002D49CC">
      <w:pPr>
        <w:spacing w:line="276" w:lineRule="auto"/>
        <w:jc w:val="center"/>
        <w:rPr>
          <w:bCs/>
        </w:rPr>
      </w:pPr>
    </w:p>
    <w:p w:rsidR="002D49CC" w:rsidRPr="00533C62" w:rsidRDefault="00FA20D3">
      <w:pPr>
        <w:spacing w:line="276" w:lineRule="auto"/>
        <w:jc w:val="center"/>
      </w:pPr>
      <w:r>
        <w:rPr>
          <w:b/>
          <w:bCs/>
        </w:rPr>
        <w:t>RUDIMAR ARGENTON</w:t>
      </w:r>
    </w:p>
    <w:p w:rsidR="002D49CC" w:rsidRPr="00533C62" w:rsidRDefault="002D49CC">
      <w:pPr>
        <w:spacing w:line="276" w:lineRule="auto"/>
        <w:jc w:val="center"/>
      </w:pPr>
      <w:r w:rsidRPr="00533C62">
        <w:rPr>
          <w:bCs/>
        </w:rPr>
        <w:t>Prefeito Municipal</w:t>
      </w:r>
    </w:p>
    <w:p w:rsidR="002D49CC" w:rsidRDefault="002D49CC">
      <w:pPr>
        <w:spacing w:line="276" w:lineRule="auto"/>
        <w:jc w:val="center"/>
        <w:rPr>
          <w:bCs/>
        </w:rPr>
      </w:pPr>
    </w:p>
    <w:p w:rsidR="00FA20D3" w:rsidRDefault="00FA20D3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FA20D3" w:rsidRDefault="00FA20D3">
      <w:pPr>
        <w:spacing w:line="276" w:lineRule="auto"/>
        <w:jc w:val="center"/>
        <w:rPr>
          <w:bCs/>
        </w:rPr>
      </w:pPr>
    </w:p>
    <w:p w:rsidR="00CF1029" w:rsidRDefault="00CF1029">
      <w:pPr>
        <w:spacing w:line="276" w:lineRule="auto"/>
        <w:jc w:val="center"/>
        <w:rPr>
          <w:bCs/>
        </w:rPr>
      </w:pPr>
    </w:p>
    <w:p w:rsidR="002D49CC" w:rsidRDefault="002D49CC">
      <w:pPr>
        <w:spacing w:line="276" w:lineRule="auto"/>
        <w:jc w:val="center"/>
      </w:pPr>
      <w:r>
        <w:rPr>
          <w:b/>
          <w:bCs/>
        </w:rPr>
        <w:lastRenderedPageBreak/>
        <w:t>ANEXO I</w:t>
      </w:r>
    </w:p>
    <w:p w:rsidR="002D49CC" w:rsidRDefault="002D49CC">
      <w:pPr>
        <w:spacing w:line="276" w:lineRule="auto"/>
        <w:jc w:val="center"/>
      </w:pPr>
      <w:r>
        <w:rPr>
          <w:b/>
          <w:bCs/>
        </w:rPr>
        <w:t>ATRIBUIÇÕES E REQUISITOS DE PROVIMENTO</w:t>
      </w: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tbl>
      <w:tblPr>
        <w:tblW w:w="907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5812"/>
      </w:tblGrid>
      <w:tr w:rsidR="002D49CC" w:rsidTr="003446A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PROFESSOR</w:t>
            </w:r>
          </w:p>
        </w:tc>
      </w:tr>
      <w:tr w:rsidR="002D49CC" w:rsidTr="003446A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ATRIBUIÇÕES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r>
              <w:rPr>
                <w:rFonts w:eastAsia="Calibri"/>
                <w:b/>
                <w:color w:val="111111"/>
                <w:sz w:val="20"/>
                <w:szCs w:val="20"/>
              </w:rPr>
              <w:t>Síntese dos Deveres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  <w:tabs>
                <w:tab w:val="left" w:pos="1134"/>
                <w:tab w:val="left" w:pos="4253"/>
              </w:tabs>
              <w:jc w:val="both"/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Participar do processo de planejamento e elaboração da proposta pedagógica da escola; orientar a aprendizagem dos alunos; organizar as operações inerentes ao processo ensino-aprendizagem; contribuir para o aprimoramento da qualidade do ensino.</w:t>
            </w:r>
          </w:p>
        </w:tc>
      </w:tr>
      <w:tr w:rsidR="002D49CC" w:rsidTr="003446A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  <w:snapToGri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r>
              <w:rPr>
                <w:rFonts w:eastAsia="Calibri"/>
                <w:b/>
                <w:color w:val="111111"/>
                <w:sz w:val="20"/>
                <w:szCs w:val="20"/>
              </w:rPr>
              <w:t>Exemplos de Atribuições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  <w:tabs>
                <w:tab w:val="left" w:pos="1134"/>
                <w:tab w:val="left" w:pos="4253"/>
              </w:tabs>
              <w:jc w:val="both"/>
            </w:pPr>
            <w:r>
              <w:rPr>
                <w:bCs/>
                <w:color w:val="111111"/>
                <w:sz w:val="20"/>
                <w:szCs w:val="20"/>
                <w:lang w:eastAsia="pt-BR"/>
              </w:rPr>
              <w:t xml:space="preserve">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      </w:r>
            <w:proofErr w:type="spellStart"/>
            <w:r>
              <w:rPr>
                <w:bCs/>
                <w:color w:val="111111"/>
                <w:sz w:val="20"/>
                <w:szCs w:val="20"/>
                <w:lang w:eastAsia="pt-BR"/>
              </w:rPr>
              <w:t>extra-classe</w:t>
            </w:r>
            <w:proofErr w:type="spellEnd"/>
            <w:r>
              <w:rPr>
                <w:bCs/>
                <w:color w:val="111111"/>
                <w:sz w:val="20"/>
                <w:szCs w:val="20"/>
                <w:lang w:eastAsia="pt-BR"/>
              </w:rPr>
      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político-pedagógico; integrar órgãos complementares da escola; executar tarefas afins com a educação.</w:t>
            </w:r>
          </w:p>
        </w:tc>
      </w:tr>
      <w:tr w:rsidR="002D49CC" w:rsidTr="003446AB">
        <w:trPr>
          <w:trHeight w:val="4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CONDIÇÕES DE TRABALHO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Geral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Carga horária semanal de 22 horas</w:t>
            </w:r>
          </w:p>
        </w:tc>
      </w:tr>
      <w:tr w:rsidR="002D49CC" w:rsidTr="003446A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REQUISITOS PARA 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Idade Mínima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18 anos</w:t>
            </w:r>
          </w:p>
        </w:tc>
      </w:tr>
      <w:tr w:rsidR="002D49CC" w:rsidTr="003446A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  <w:snapToGri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widowControl w:val="0"/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Instrução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49CC" w:rsidRDefault="002D49CC">
            <w:pPr>
              <w:tabs>
                <w:tab w:val="left" w:pos="9072"/>
                <w:tab w:val="left" w:pos="12191"/>
              </w:tabs>
              <w:jc w:val="both"/>
            </w:pPr>
            <w:r>
              <w:rPr>
                <w:sz w:val="20"/>
                <w:szCs w:val="20"/>
              </w:rPr>
              <w:t>Para a docência na Educação Infantil: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Curso Superior de Licenciatura Plena, com formação para educação infantil; </w:t>
            </w:r>
          </w:p>
          <w:p w:rsidR="002D49CC" w:rsidRDefault="002D49CC">
            <w:pPr>
              <w:tabs>
                <w:tab w:val="left" w:pos="9072"/>
                <w:tab w:val="left" w:pos="12191"/>
              </w:tabs>
              <w:jc w:val="both"/>
              <w:rPr>
                <w:sz w:val="20"/>
                <w:szCs w:val="20"/>
              </w:rPr>
            </w:pPr>
          </w:p>
          <w:p w:rsidR="002D49CC" w:rsidRDefault="002D49CC">
            <w:pPr>
              <w:tabs>
                <w:tab w:val="left" w:pos="9072"/>
                <w:tab w:val="left" w:pos="12191"/>
              </w:tabs>
              <w:jc w:val="both"/>
            </w:pPr>
            <w:r>
              <w:rPr>
                <w:sz w:val="20"/>
                <w:szCs w:val="20"/>
              </w:rPr>
              <w:t>Para a docência nas Séries ou Anos iniciais do Ensino Fundamental: Curso Superior de Licenciatura Plena, com formação para séries ou anos iniciais do Ensino Fundamental;</w:t>
            </w:r>
          </w:p>
          <w:p w:rsidR="002D49CC" w:rsidRDefault="002D49CC">
            <w:pPr>
              <w:tabs>
                <w:tab w:val="left" w:pos="9072"/>
                <w:tab w:val="left" w:pos="12191"/>
              </w:tabs>
              <w:jc w:val="both"/>
              <w:rPr>
                <w:sz w:val="20"/>
                <w:szCs w:val="20"/>
              </w:rPr>
            </w:pPr>
          </w:p>
          <w:p w:rsidR="002D49CC" w:rsidRDefault="002D49CC" w:rsidP="00086ED4">
            <w:pPr>
              <w:tabs>
                <w:tab w:val="left" w:pos="9072"/>
                <w:tab w:val="left" w:pos="12191"/>
              </w:tabs>
              <w:jc w:val="both"/>
              <w:rPr>
                <w:rFonts w:eastAsia="Calibri"/>
                <w:bCs/>
                <w:color w:val="11111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111111"/>
                <w:sz w:val="20"/>
                <w:szCs w:val="20"/>
                <w:lang w:eastAsia="en-US"/>
              </w:rPr>
              <w:t>Pa</w:t>
            </w:r>
            <w:r>
              <w:rPr>
                <w:rFonts w:eastAsia="Calibri"/>
                <w:bCs/>
                <w:color w:val="111111"/>
                <w:sz w:val="20"/>
                <w:szCs w:val="20"/>
                <w:lang w:eastAsia="en-US"/>
              </w:rPr>
              <w:t>ra a docência nas Séries ou Anos Finais do Ensino Fundamental e nas áreas em que é estabelecida esta demanda:</w:t>
            </w:r>
            <w:r>
              <w:rPr>
                <w:rFonts w:eastAsia="Calibri"/>
                <w:b/>
                <w:bCs/>
                <w:color w:val="11111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111111"/>
                <w:sz w:val="20"/>
                <w:szCs w:val="20"/>
                <w:lang w:eastAsia="en-US"/>
              </w:rPr>
              <w:t>Curso Superior de Licenciatura Plena, com formação para as disciplinas respectivas ou formação superior em área correspondente e formação pedagógica, nos termos do artigo 63 da Lei nº 9.394/96 e demais legislações vigentes.</w:t>
            </w:r>
          </w:p>
        </w:tc>
      </w:tr>
    </w:tbl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tbl>
      <w:tblPr>
        <w:tblStyle w:val="Tabelacomgrad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5812"/>
      </w:tblGrid>
      <w:tr w:rsidR="003446AB" w:rsidTr="003446AB">
        <w:tc>
          <w:tcPr>
            <w:tcW w:w="1701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CARGO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ASSISTENTE SOCIAL</w:t>
            </w:r>
          </w:p>
        </w:tc>
      </w:tr>
      <w:tr w:rsidR="003446AB" w:rsidTr="003446AB">
        <w:tc>
          <w:tcPr>
            <w:tcW w:w="1701" w:type="dxa"/>
            <w:vMerge w:val="restart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ATRIBUIÇÕES</w:t>
            </w:r>
          </w:p>
        </w:tc>
        <w:tc>
          <w:tcPr>
            <w:tcW w:w="1559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Descrição Sintética</w:t>
            </w:r>
          </w:p>
        </w:tc>
        <w:tc>
          <w:tcPr>
            <w:tcW w:w="5812" w:type="dxa"/>
            <w:shd w:val="clear" w:color="auto" w:fill="auto"/>
          </w:tcPr>
          <w:p w:rsidR="003446AB" w:rsidRDefault="003446AB" w:rsidP="00B1726B">
            <w:pPr>
              <w:widowControl w:val="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Planejar e executar programas ou atividades no campo do serviço social.</w:t>
            </w:r>
          </w:p>
        </w:tc>
      </w:tr>
      <w:tr w:rsidR="003446AB" w:rsidTr="003446AB">
        <w:tc>
          <w:tcPr>
            <w:tcW w:w="1701" w:type="dxa"/>
            <w:vMerge/>
            <w:shd w:val="clear" w:color="auto" w:fill="auto"/>
          </w:tcPr>
          <w:p w:rsidR="003446AB" w:rsidRDefault="003446AB" w:rsidP="00B1726B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Descrição Analítica</w:t>
            </w:r>
          </w:p>
        </w:tc>
        <w:tc>
          <w:tcPr>
            <w:tcW w:w="5812" w:type="dxa"/>
            <w:shd w:val="clear" w:color="auto" w:fill="auto"/>
          </w:tcPr>
          <w:p w:rsidR="003446AB" w:rsidRDefault="003446AB" w:rsidP="00B1726B">
            <w:pPr>
              <w:widowControl w:val="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 xml:space="preserve">Recepção e acolhimento de famílias, seus membros e indivíduos em situação de vulnerabilidade social; Oferta de procedimentos profissionais em defesa dos direitos humanos e sociais e daqueles relacionados às demandas de proteção social de Assistência Social; Vigilância social: produção e sistematização de informações que possibilitem a construção de indicadores e de índices </w:t>
            </w:r>
            <w:proofErr w:type="spellStart"/>
            <w:r>
              <w:rPr>
                <w:color w:val="000000"/>
                <w:sz w:val="20"/>
                <w:szCs w:val="22"/>
              </w:rPr>
              <w:t>territorializados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das situações de vulnerabilidades e riscos que incidem sobre famílias/pessoas nos diferentes ciclos de vida; elaborar, coordenar, executar e avaliar planos, programas e projetos que sejam do âmbito de atuação do Serviço Social com participação da sociedade civil; coordenar seminários, encontros, congressos e eventos assemelhados sobre assuntos relacionados as políticas públicas; realizar o conhecimento das famílias referenciadas e as beneficiárias do BPC - Benefício de Prestação Continuada e do Programa Bolsa Família; </w:t>
            </w:r>
            <w:r>
              <w:rPr>
                <w:color w:val="000000"/>
                <w:sz w:val="20"/>
                <w:szCs w:val="22"/>
              </w:rPr>
              <w:lastRenderedPageBreak/>
              <w:t xml:space="preserve">Acompanhamento familiar: em grupos de convivência, serviço socioeducativo para famílias ou seus representantes; dos beneficiários do Bolsa Família, em especial das famílias que não estejam cumprindo as condicionalidades; das famílias com beneficiários do BPC; orientar indivíduos e grupos de diferentes segmentos sociais no sentido de identificar recursos e de fazer uso dos mesmos no atendimento e na defesa de seus direitos; Proteção </w:t>
            </w:r>
            <w:proofErr w:type="spellStart"/>
            <w:r>
              <w:rPr>
                <w:color w:val="000000"/>
                <w:sz w:val="20"/>
                <w:szCs w:val="22"/>
              </w:rPr>
              <w:t>pró-ativa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por meio de visitas às famílias que estejam em situações de maior vulnerabilidade ou risco; Encaminhamento para avaliação e inserção dos potenciais beneficiários do PBF no Cadastro Único e do BPC, na avaliação social</w:t>
            </w:r>
            <w:r>
              <w:rPr>
                <w:color w:val="000000"/>
                <w:sz w:val="20"/>
                <w:szCs w:val="22"/>
                <w:shd w:val="clear" w:color="auto" w:fill="FFFFFF"/>
              </w:rPr>
              <w:t xml:space="preserve">; </w:t>
            </w:r>
            <w:r>
              <w:rPr>
                <w:color w:val="000000"/>
                <w:sz w:val="20"/>
                <w:szCs w:val="22"/>
              </w:rPr>
              <w:t xml:space="preserve">realizar estudos </w:t>
            </w:r>
            <w:proofErr w:type="spellStart"/>
            <w:r>
              <w:rPr>
                <w:color w:val="000000"/>
                <w:sz w:val="20"/>
                <w:szCs w:val="22"/>
              </w:rPr>
              <w:t>sócio-econômicos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com os usuários para fins de benefícios e serviços sociais junto a órgãos da administração pública direta e indireta; das famílias e indivíduos para a aquisição dos documentos civis fundamentais para o exercício da cidadania; encaminhamento (com acompanhamento) da população referenciada no território para serviços de Proteção Básica e de Proteção Social Especial, quando for o caso; Produção e divulgação de informações de modo a oferecer referências para as famílias e indivíduos sobre os programas, projetos e serviços das políticas públicas municipais sobre os órgãos de defesa de direitos e demais serviços públicos de âmbito local, municipal, do Distrito Federal, regional, da área metropolitana e ou da </w:t>
            </w:r>
            <w:proofErr w:type="spellStart"/>
            <w:r>
              <w:rPr>
                <w:color w:val="000000"/>
                <w:sz w:val="20"/>
                <w:szCs w:val="22"/>
              </w:rPr>
              <w:t>micro-região</w:t>
            </w:r>
            <w:proofErr w:type="spellEnd"/>
            <w:r>
              <w:rPr>
                <w:color w:val="000000"/>
                <w:sz w:val="20"/>
                <w:szCs w:val="22"/>
              </w:rPr>
              <w:t xml:space="preserve"> do estado; treinamento, avaliação e supervisão direta de estagiários de Serviço Social; realização, avaliação e revisão de programas e benefícios; realizar atividades afins.</w:t>
            </w:r>
          </w:p>
        </w:tc>
      </w:tr>
      <w:tr w:rsidR="003446AB" w:rsidTr="003446AB">
        <w:tc>
          <w:tcPr>
            <w:tcW w:w="1701" w:type="dxa"/>
            <w:vMerge w:val="restart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lastRenderedPageBreak/>
              <w:t>CONDIÇÕES DE TRABALHO</w:t>
            </w:r>
          </w:p>
        </w:tc>
        <w:tc>
          <w:tcPr>
            <w:tcW w:w="1559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Geral</w:t>
            </w:r>
          </w:p>
        </w:tc>
        <w:tc>
          <w:tcPr>
            <w:tcW w:w="5812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Cs/>
                <w:color w:val="000000"/>
                <w:sz w:val="20"/>
                <w:szCs w:val="22"/>
              </w:rPr>
              <w:t>Carga horária semanal de 40 horas</w:t>
            </w:r>
          </w:p>
        </w:tc>
      </w:tr>
      <w:tr w:rsidR="003446AB" w:rsidTr="003446AB">
        <w:tc>
          <w:tcPr>
            <w:tcW w:w="1701" w:type="dxa"/>
            <w:vMerge/>
            <w:shd w:val="clear" w:color="auto" w:fill="auto"/>
          </w:tcPr>
          <w:p w:rsidR="003446AB" w:rsidRDefault="003446AB" w:rsidP="00B1726B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Especial</w:t>
            </w:r>
          </w:p>
        </w:tc>
        <w:tc>
          <w:tcPr>
            <w:tcW w:w="5812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  <w:szCs w:val="22"/>
              </w:rPr>
              <w:t>Poderão ser exigidos serviços externos, à noite, sábados, domingos e feriados; sujeito a plantões e contato com o público</w:t>
            </w:r>
          </w:p>
        </w:tc>
      </w:tr>
      <w:tr w:rsidR="003446AB" w:rsidTr="003446AB">
        <w:tc>
          <w:tcPr>
            <w:tcW w:w="1701" w:type="dxa"/>
            <w:vMerge w:val="restart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REQUISITOS PARA PROVIMENTO</w:t>
            </w:r>
          </w:p>
        </w:tc>
        <w:tc>
          <w:tcPr>
            <w:tcW w:w="1559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Idade Mínima</w:t>
            </w:r>
          </w:p>
        </w:tc>
        <w:tc>
          <w:tcPr>
            <w:tcW w:w="5812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Cs/>
                <w:color w:val="000000"/>
                <w:sz w:val="20"/>
                <w:szCs w:val="22"/>
              </w:rPr>
              <w:t>18 anos</w:t>
            </w:r>
          </w:p>
        </w:tc>
      </w:tr>
      <w:tr w:rsidR="003446AB" w:rsidTr="003446AB">
        <w:tc>
          <w:tcPr>
            <w:tcW w:w="1701" w:type="dxa"/>
            <w:vMerge/>
            <w:shd w:val="clear" w:color="auto" w:fill="auto"/>
          </w:tcPr>
          <w:p w:rsidR="003446AB" w:rsidRDefault="003446AB" w:rsidP="00B1726B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Instrução</w:t>
            </w:r>
          </w:p>
        </w:tc>
        <w:tc>
          <w:tcPr>
            <w:tcW w:w="5812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color w:val="FF0000"/>
                <w:sz w:val="20"/>
              </w:rPr>
            </w:pPr>
            <w:r>
              <w:rPr>
                <w:bCs/>
                <w:color w:val="000000"/>
                <w:sz w:val="20"/>
                <w:szCs w:val="22"/>
              </w:rPr>
              <w:t>Ensino superior em serviço social e habilitação para exercício da função com registro no respectivo órgão de classe.</w:t>
            </w:r>
          </w:p>
        </w:tc>
      </w:tr>
      <w:tr w:rsidR="003446AB" w:rsidTr="003446AB">
        <w:trPr>
          <w:trHeight w:val="244"/>
        </w:trPr>
        <w:tc>
          <w:tcPr>
            <w:tcW w:w="1701" w:type="dxa"/>
            <w:vMerge/>
            <w:shd w:val="clear" w:color="auto" w:fill="auto"/>
          </w:tcPr>
          <w:p w:rsidR="003446AB" w:rsidRDefault="003446AB" w:rsidP="00B1726B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b/>
                <w:color w:val="000000"/>
                <w:sz w:val="20"/>
                <w:szCs w:val="22"/>
              </w:rPr>
              <w:t>Recrutamento</w:t>
            </w:r>
          </w:p>
        </w:tc>
        <w:tc>
          <w:tcPr>
            <w:tcW w:w="5812" w:type="dxa"/>
            <w:shd w:val="clear" w:color="auto" w:fill="auto"/>
          </w:tcPr>
          <w:p w:rsidR="003446AB" w:rsidRDefault="003446AB" w:rsidP="00B1726B">
            <w:pPr>
              <w:widowControl w:val="0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Concurso Público</w:t>
            </w:r>
          </w:p>
        </w:tc>
      </w:tr>
    </w:tbl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tabs>
          <w:tab w:val="left" w:pos="9072"/>
          <w:tab w:val="left" w:pos="12191"/>
        </w:tabs>
        <w:jc w:val="both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DE01C7">
      <w:pPr>
        <w:spacing w:line="276" w:lineRule="auto"/>
        <w:jc w:val="center"/>
      </w:pPr>
      <w:r>
        <w:rPr>
          <w:b/>
        </w:rPr>
        <w:lastRenderedPageBreak/>
        <w:t>EXPOSIÇÃO DE MOTIVOS</w:t>
      </w:r>
    </w:p>
    <w:p w:rsidR="002D49CC" w:rsidRDefault="002D49CC">
      <w:pPr>
        <w:spacing w:line="360" w:lineRule="auto"/>
        <w:jc w:val="both"/>
        <w:rPr>
          <w:b/>
        </w:rPr>
      </w:pPr>
    </w:p>
    <w:p w:rsidR="002D49CC" w:rsidRDefault="002D49CC">
      <w:pPr>
        <w:spacing w:line="360" w:lineRule="auto"/>
        <w:ind w:left="1416"/>
        <w:jc w:val="both"/>
      </w:pPr>
      <w:r>
        <w:t>Senhor Presidente</w:t>
      </w:r>
    </w:p>
    <w:p w:rsidR="002D49CC" w:rsidRDefault="002D49CC">
      <w:pPr>
        <w:spacing w:line="360" w:lineRule="auto"/>
        <w:ind w:left="1416"/>
        <w:jc w:val="both"/>
      </w:pPr>
    </w:p>
    <w:p w:rsidR="002D49CC" w:rsidRDefault="002D49CC">
      <w:pPr>
        <w:spacing w:line="360" w:lineRule="auto"/>
        <w:ind w:left="1416"/>
        <w:jc w:val="both"/>
      </w:pPr>
      <w:r>
        <w:t xml:space="preserve">Senhores Vereadores </w:t>
      </w:r>
    </w:p>
    <w:p w:rsidR="002D49CC" w:rsidRDefault="002D49CC">
      <w:pPr>
        <w:jc w:val="both"/>
      </w:pPr>
    </w:p>
    <w:p w:rsidR="00A161DA" w:rsidRPr="00533C62" w:rsidRDefault="002D49CC" w:rsidP="00A161DA">
      <w:pPr>
        <w:spacing w:line="360" w:lineRule="auto"/>
        <w:ind w:firstLine="1425"/>
        <w:jc w:val="both"/>
      </w:pPr>
      <w:r>
        <w:t xml:space="preserve">O Projeto de Lei que ora colocamos a vossa apreciação, declara caracterizada como de excepcional interesse público, na forma preconizada no inciso IX do art. 37 </w:t>
      </w:r>
      <w:r w:rsidR="00A161DA" w:rsidRPr="00436C9D">
        <w:t xml:space="preserve">da Constituição Federal, o provimento da demanda de </w:t>
      </w:r>
      <w:r w:rsidR="00A161DA">
        <w:t>02</w:t>
      </w:r>
      <w:r w:rsidR="00A161DA" w:rsidRPr="00436C9D">
        <w:t xml:space="preserve"> professores</w:t>
      </w:r>
      <w:r w:rsidR="00A161DA">
        <w:t xml:space="preserve"> de anos finais e 01 Assistente Social</w:t>
      </w:r>
      <w:r w:rsidR="00A161DA" w:rsidRPr="00436C9D">
        <w:t xml:space="preserve">, visando o preenchimento do quadro funcional </w:t>
      </w:r>
      <w:r w:rsidR="00A161DA">
        <w:t>da Secretaria Municipal da Educação, Cultura, Desporto e Turismo</w:t>
      </w:r>
      <w:r w:rsidR="00A161DA" w:rsidRPr="00436C9D">
        <w:t>.</w:t>
      </w:r>
    </w:p>
    <w:p w:rsidR="009043F0" w:rsidRDefault="00B05D1E" w:rsidP="00B05D1E">
      <w:pPr>
        <w:pStyle w:val="Corpodetexto"/>
        <w:spacing w:line="360" w:lineRule="auto"/>
        <w:ind w:firstLine="1440"/>
      </w:pPr>
      <w:r>
        <w:t xml:space="preserve">Em justificativa à </w:t>
      </w:r>
      <w:r w:rsidR="00DE01C7">
        <w:t>situação excepcional e à</w:t>
      </w:r>
      <w:r>
        <w:t xml:space="preserve">s contratações </w:t>
      </w:r>
      <w:r w:rsidR="00DE01C7">
        <w:t xml:space="preserve">pretendidas </w:t>
      </w:r>
      <w:r>
        <w:t>estão os pedidos de exonerações</w:t>
      </w:r>
      <w:r w:rsidR="009043F0">
        <w:t xml:space="preserve"> </w:t>
      </w:r>
      <w:r w:rsidR="00CD5865">
        <w:t>de dois professores de c</w:t>
      </w:r>
      <w:r w:rsidR="009043F0">
        <w:t xml:space="preserve">iências </w:t>
      </w:r>
      <w:r w:rsidR="00CD5865">
        <w:t>em 06/02/25 e</w:t>
      </w:r>
      <w:r w:rsidR="009043F0">
        <w:t xml:space="preserve"> 10/03/25</w:t>
      </w:r>
      <w:r w:rsidR="00C421C1">
        <w:t>,</w:t>
      </w:r>
      <w:r w:rsidR="009043F0">
        <w:t xml:space="preserve"> d</w:t>
      </w:r>
      <w:r w:rsidR="00CD5865">
        <w:t>e</w:t>
      </w:r>
      <w:r w:rsidR="009043F0">
        <w:t xml:space="preserve"> professor de Matemática </w:t>
      </w:r>
      <w:r w:rsidR="00CD5865">
        <w:t>e</w:t>
      </w:r>
      <w:r w:rsidR="00DE01C7">
        <w:t>m</w:t>
      </w:r>
      <w:r w:rsidR="009043F0">
        <w:t xml:space="preserve"> 05/02/25</w:t>
      </w:r>
      <w:r w:rsidR="00C421C1">
        <w:t xml:space="preserve"> e de </w:t>
      </w:r>
      <w:r w:rsidR="00CD5865">
        <w:t xml:space="preserve">um </w:t>
      </w:r>
      <w:r w:rsidR="009043F0">
        <w:t xml:space="preserve">Assistente Social </w:t>
      </w:r>
      <w:r w:rsidR="00CD5865">
        <w:t>em 09/04/25</w:t>
      </w:r>
      <w:r w:rsidR="00C421C1">
        <w:t xml:space="preserve">. </w:t>
      </w:r>
      <w:r w:rsidR="00F227C0">
        <w:t>Também, corroborando para essa justificativa,</w:t>
      </w:r>
      <w:r w:rsidR="00F418AC">
        <w:t xml:space="preserve"> foi apresentado </w:t>
      </w:r>
      <w:r w:rsidR="00C421C1">
        <w:t>um</w:t>
      </w:r>
      <w:r w:rsidR="009043F0">
        <w:t xml:space="preserve"> pedido de aposentadoria </w:t>
      </w:r>
      <w:r w:rsidR="001F1782">
        <w:t xml:space="preserve">de </w:t>
      </w:r>
      <w:r w:rsidR="00C421C1">
        <w:t xml:space="preserve">outro </w:t>
      </w:r>
      <w:r w:rsidR="009043F0">
        <w:t>pr</w:t>
      </w:r>
      <w:r w:rsidR="00024BDF">
        <w:t>ofessor</w:t>
      </w:r>
      <w:r w:rsidR="009043F0">
        <w:t xml:space="preserve">, </w:t>
      </w:r>
      <w:r w:rsidR="00C421C1">
        <w:t>o</w:t>
      </w:r>
      <w:r w:rsidR="00F227C0">
        <w:t xml:space="preserve"> qual logo deve ser desligado</w:t>
      </w:r>
      <w:r w:rsidR="009043F0">
        <w:t xml:space="preserve"> do quadro</w:t>
      </w:r>
      <w:r w:rsidR="007F0C04">
        <w:t xml:space="preserve"> </w:t>
      </w:r>
      <w:r w:rsidR="00F418AC">
        <w:t xml:space="preserve">ativo </w:t>
      </w:r>
      <w:r w:rsidR="00BE7776">
        <w:t>do</w:t>
      </w:r>
      <w:r w:rsidR="00BE7776">
        <w:t xml:space="preserve"> </w:t>
      </w:r>
      <w:r w:rsidR="00F418AC">
        <w:t>magistério</w:t>
      </w:r>
      <w:r w:rsidR="009043F0">
        <w:t>.</w:t>
      </w:r>
    </w:p>
    <w:p w:rsidR="00BB6BA0" w:rsidRDefault="00B05D1E" w:rsidP="00B05D1E">
      <w:pPr>
        <w:spacing w:line="360" w:lineRule="auto"/>
        <w:ind w:firstLine="1418"/>
        <w:jc w:val="both"/>
        <w:rPr>
          <w:color w:val="000000"/>
        </w:rPr>
      </w:pPr>
      <w:r>
        <w:t>Importante mencionar que o município não di</w:t>
      </w:r>
      <w:bookmarkStart w:id="0" w:name="_GoBack"/>
      <w:bookmarkEnd w:id="0"/>
      <w:r>
        <w:t xml:space="preserve">spõe de concurso público vigente para esses cargos e atualmente está </w:t>
      </w:r>
      <w:r w:rsidR="00BB6BA0">
        <w:rPr>
          <w:color w:val="000000"/>
        </w:rPr>
        <w:t xml:space="preserve">em fase de contratação de instituição para a elaboração de </w:t>
      </w:r>
      <w:r>
        <w:rPr>
          <w:color w:val="000000"/>
        </w:rPr>
        <w:t>novo certame e,</w:t>
      </w:r>
      <w:r w:rsidR="00BB6BA0">
        <w:rPr>
          <w:color w:val="000000"/>
        </w:rPr>
        <w:t xml:space="preserve"> uma vez con</w:t>
      </w:r>
      <w:r>
        <w:rPr>
          <w:color w:val="000000"/>
        </w:rPr>
        <w:t>cluído,</w:t>
      </w:r>
      <w:r w:rsidR="00BB6BA0">
        <w:rPr>
          <w:color w:val="000000"/>
        </w:rPr>
        <w:t xml:space="preserve"> ess</w:t>
      </w:r>
      <w:r>
        <w:rPr>
          <w:color w:val="000000"/>
        </w:rPr>
        <w:t>es cargos poderão ser providos</w:t>
      </w:r>
      <w:r w:rsidR="00BB6BA0">
        <w:rPr>
          <w:color w:val="000000"/>
        </w:rPr>
        <w:t xml:space="preserve"> com base na lista de classificação do </w:t>
      </w:r>
      <w:r>
        <w:rPr>
          <w:color w:val="000000"/>
        </w:rPr>
        <w:t>mes</w:t>
      </w:r>
      <w:r w:rsidR="005A580A">
        <w:rPr>
          <w:color w:val="000000"/>
        </w:rPr>
        <w:t>m</w:t>
      </w:r>
      <w:r>
        <w:rPr>
          <w:color w:val="000000"/>
        </w:rPr>
        <w:t>o</w:t>
      </w:r>
      <w:r w:rsidR="00BB6BA0">
        <w:rPr>
          <w:color w:val="000000"/>
        </w:rPr>
        <w:t>.</w:t>
      </w:r>
    </w:p>
    <w:p w:rsidR="002D49CC" w:rsidRDefault="002D49CC">
      <w:pPr>
        <w:pStyle w:val="Corpodetexto"/>
      </w:pPr>
      <w:r>
        <w:tab/>
      </w:r>
      <w:r>
        <w:tab/>
        <w:t>Diante de sua importância, espera-se a aprovação unânime deste Projeto de Lei.</w:t>
      </w:r>
    </w:p>
    <w:p w:rsidR="002D49CC" w:rsidRDefault="002D49CC">
      <w:pPr>
        <w:jc w:val="both"/>
      </w:pPr>
    </w:p>
    <w:p w:rsidR="002D49CC" w:rsidRDefault="002D49CC">
      <w:pPr>
        <w:jc w:val="both"/>
      </w:pPr>
      <w:r>
        <w:tab/>
      </w:r>
      <w:r>
        <w:tab/>
        <w:t>Atenciosamente</w:t>
      </w:r>
      <w:r w:rsidR="00DD5684">
        <w:t>,</w:t>
      </w:r>
    </w:p>
    <w:p w:rsidR="002D49CC" w:rsidRDefault="002D49CC">
      <w:pPr>
        <w:jc w:val="both"/>
      </w:pPr>
    </w:p>
    <w:p w:rsidR="002D49CC" w:rsidRDefault="002D49CC">
      <w:pPr>
        <w:jc w:val="both"/>
      </w:pPr>
    </w:p>
    <w:p w:rsidR="002D49CC" w:rsidRDefault="002D49CC">
      <w:pPr>
        <w:jc w:val="center"/>
        <w:rPr>
          <w:bCs/>
        </w:rPr>
      </w:pPr>
    </w:p>
    <w:p w:rsidR="00DD5684" w:rsidRPr="00533C62" w:rsidRDefault="00DD5684" w:rsidP="00DD5684">
      <w:pPr>
        <w:spacing w:line="276" w:lineRule="auto"/>
        <w:jc w:val="center"/>
      </w:pPr>
      <w:r>
        <w:rPr>
          <w:b/>
          <w:bCs/>
        </w:rPr>
        <w:t>RUDIMAR ARGENTON</w:t>
      </w:r>
    </w:p>
    <w:p w:rsidR="002D49CC" w:rsidRDefault="002D49CC">
      <w:pPr>
        <w:jc w:val="center"/>
      </w:pPr>
      <w:r>
        <w:rPr>
          <w:bCs/>
        </w:rPr>
        <w:t>Prefeito Municipal</w:t>
      </w:r>
    </w:p>
    <w:p w:rsidR="002D49CC" w:rsidRDefault="002D49CC">
      <w:pPr>
        <w:jc w:val="center"/>
        <w:rPr>
          <w:bCs/>
        </w:rPr>
      </w:pPr>
    </w:p>
    <w:p w:rsidR="002D49CC" w:rsidRDefault="002D49CC">
      <w:pPr>
        <w:jc w:val="center"/>
        <w:rPr>
          <w:bCs/>
        </w:rPr>
      </w:pPr>
    </w:p>
    <w:p w:rsidR="002D49CC" w:rsidRDefault="002D49CC">
      <w:pPr>
        <w:jc w:val="center"/>
        <w:rPr>
          <w:bCs/>
        </w:rPr>
      </w:pPr>
    </w:p>
    <w:p w:rsidR="002D49CC" w:rsidRDefault="002D49CC">
      <w:pPr>
        <w:jc w:val="both"/>
      </w:pPr>
    </w:p>
    <w:sectPr w:rsidR="002D49CC">
      <w:headerReference w:type="default" r:id="rId6"/>
      <w:headerReference w:type="first" r:id="rId7"/>
      <w:pgSz w:w="11906" w:h="16838"/>
      <w:pgMar w:top="2610" w:right="1061" w:bottom="101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1A" w:rsidRDefault="00A4681A">
      <w:r>
        <w:separator/>
      </w:r>
    </w:p>
  </w:endnote>
  <w:endnote w:type="continuationSeparator" w:id="0">
    <w:p w:rsidR="00A4681A" w:rsidRDefault="00A4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1A" w:rsidRDefault="00A4681A">
      <w:r>
        <w:separator/>
      </w:r>
    </w:p>
  </w:footnote>
  <w:footnote w:type="continuationSeparator" w:id="0">
    <w:p w:rsidR="00A4681A" w:rsidRDefault="00A46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CC" w:rsidRDefault="002D49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CC" w:rsidRDefault="002D49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BA"/>
    <w:rsid w:val="00024BDF"/>
    <w:rsid w:val="00034E2E"/>
    <w:rsid w:val="0008120C"/>
    <w:rsid w:val="00086ED4"/>
    <w:rsid w:val="000B25D0"/>
    <w:rsid w:val="000B6292"/>
    <w:rsid w:val="000E3DCD"/>
    <w:rsid w:val="000F27E0"/>
    <w:rsid w:val="00106A7F"/>
    <w:rsid w:val="00140401"/>
    <w:rsid w:val="001F1782"/>
    <w:rsid w:val="002638AD"/>
    <w:rsid w:val="002D49CC"/>
    <w:rsid w:val="00313CD0"/>
    <w:rsid w:val="00317092"/>
    <w:rsid w:val="00322EAB"/>
    <w:rsid w:val="003446AB"/>
    <w:rsid w:val="00436C9D"/>
    <w:rsid w:val="00455349"/>
    <w:rsid w:val="00503FAA"/>
    <w:rsid w:val="00533C62"/>
    <w:rsid w:val="00554019"/>
    <w:rsid w:val="005A580A"/>
    <w:rsid w:val="006C1AC3"/>
    <w:rsid w:val="006D67BD"/>
    <w:rsid w:val="007337DD"/>
    <w:rsid w:val="00777633"/>
    <w:rsid w:val="007D35BA"/>
    <w:rsid w:val="007F0C04"/>
    <w:rsid w:val="00856E3A"/>
    <w:rsid w:val="009043F0"/>
    <w:rsid w:val="00A161DA"/>
    <w:rsid w:val="00A2646A"/>
    <w:rsid w:val="00A41927"/>
    <w:rsid w:val="00A4681A"/>
    <w:rsid w:val="00B05D1E"/>
    <w:rsid w:val="00BA21C0"/>
    <w:rsid w:val="00BB6BA0"/>
    <w:rsid w:val="00BE7776"/>
    <w:rsid w:val="00C421C1"/>
    <w:rsid w:val="00C43EA2"/>
    <w:rsid w:val="00C97783"/>
    <w:rsid w:val="00CD5865"/>
    <w:rsid w:val="00CE4E57"/>
    <w:rsid w:val="00CF1029"/>
    <w:rsid w:val="00DD5684"/>
    <w:rsid w:val="00DE01C7"/>
    <w:rsid w:val="00DF5E2D"/>
    <w:rsid w:val="00E01B9B"/>
    <w:rsid w:val="00E05EB4"/>
    <w:rsid w:val="00E7093D"/>
    <w:rsid w:val="00EA2224"/>
    <w:rsid w:val="00ED14C1"/>
    <w:rsid w:val="00F227C0"/>
    <w:rsid w:val="00F418AC"/>
    <w:rsid w:val="00FA20D3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5DEAEC-802A-4F2F-ADA8-A9BBA2BC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7D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B05D1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1270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10</cp:revision>
  <cp:lastPrinted>2025-06-09T10:46:00Z</cp:lastPrinted>
  <dcterms:created xsi:type="dcterms:W3CDTF">2025-06-09T10:31:00Z</dcterms:created>
  <dcterms:modified xsi:type="dcterms:W3CDTF">2025-06-09T10:47:00Z</dcterms:modified>
</cp:coreProperties>
</file>