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85C64" w14:textId="2B7827DB" w:rsidR="001E65F3" w:rsidRPr="00B777CB" w:rsidRDefault="0071365C" w:rsidP="00955482">
      <w:pPr>
        <w:spacing w:line="276" w:lineRule="auto"/>
        <w:jc w:val="center"/>
        <w:rPr>
          <w:sz w:val="24"/>
          <w:szCs w:val="24"/>
        </w:rPr>
      </w:pPr>
      <w:r w:rsidRPr="00B777CB">
        <w:rPr>
          <w:b/>
          <w:sz w:val="24"/>
          <w:szCs w:val="24"/>
        </w:rPr>
        <w:t xml:space="preserve">PROJETO DE </w:t>
      </w:r>
      <w:r w:rsidR="001E65F3" w:rsidRPr="00B777CB">
        <w:rPr>
          <w:b/>
          <w:sz w:val="24"/>
          <w:szCs w:val="24"/>
        </w:rPr>
        <w:t xml:space="preserve">LEI Nº </w:t>
      </w:r>
      <w:r w:rsidR="00673609" w:rsidRPr="00B777CB">
        <w:rPr>
          <w:b/>
          <w:sz w:val="24"/>
          <w:szCs w:val="24"/>
        </w:rPr>
        <w:t>0</w:t>
      </w:r>
      <w:r w:rsidR="00F957F9">
        <w:rPr>
          <w:b/>
          <w:sz w:val="24"/>
          <w:szCs w:val="24"/>
        </w:rPr>
        <w:t>31</w:t>
      </w:r>
      <w:r w:rsidRPr="00B777CB">
        <w:rPr>
          <w:b/>
          <w:sz w:val="24"/>
          <w:szCs w:val="24"/>
        </w:rPr>
        <w:t>/2</w:t>
      </w:r>
      <w:r w:rsidR="00DC21E6" w:rsidRPr="00B777CB">
        <w:rPr>
          <w:b/>
          <w:sz w:val="24"/>
          <w:szCs w:val="24"/>
        </w:rPr>
        <w:t>5</w:t>
      </w:r>
      <w:r w:rsidR="001E65F3" w:rsidRPr="00B777CB">
        <w:rPr>
          <w:b/>
          <w:sz w:val="24"/>
          <w:szCs w:val="24"/>
        </w:rPr>
        <w:t xml:space="preserve">, DE </w:t>
      </w:r>
      <w:r w:rsidR="009B5933" w:rsidRPr="00B777CB">
        <w:rPr>
          <w:b/>
          <w:sz w:val="24"/>
          <w:szCs w:val="24"/>
        </w:rPr>
        <w:t>16</w:t>
      </w:r>
      <w:r w:rsidR="001E65F3" w:rsidRPr="00B777CB">
        <w:rPr>
          <w:b/>
          <w:sz w:val="24"/>
          <w:szCs w:val="24"/>
        </w:rPr>
        <w:t xml:space="preserve"> DE </w:t>
      </w:r>
      <w:r w:rsidR="00DC21E6" w:rsidRPr="00B777CB">
        <w:rPr>
          <w:b/>
          <w:sz w:val="24"/>
          <w:szCs w:val="24"/>
        </w:rPr>
        <w:t>MAIO</w:t>
      </w:r>
      <w:r w:rsidR="001E65F3" w:rsidRPr="00B777CB">
        <w:rPr>
          <w:b/>
          <w:sz w:val="24"/>
          <w:szCs w:val="24"/>
        </w:rPr>
        <w:t xml:space="preserve"> 202</w:t>
      </w:r>
      <w:r w:rsidR="00DC21E6" w:rsidRPr="00B777CB">
        <w:rPr>
          <w:b/>
          <w:sz w:val="24"/>
          <w:szCs w:val="24"/>
        </w:rPr>
        <w:t>5</w:t>
      </w:r>
      <w:r w:rsidR="001E65F3" w:rsidRPr="00B777CB">
        <w:rPr>
          <w:b/>
          <w:sz w:val="24"/>
          <w:szCs w:val="24"/>
        </w:rPr>
        <w:t>.</w:t>
      </w:r>
    </w:p>
    <w:p w14:paraId="585D2C49" w14:textId="77777777" w:rsidR="001E65F3" w:rsidRPr="00B777CB" w:rsidRDefault="001E65F3" w:rsidP="00955482">
      <w:pPr>
        <w:spacing w:line="276" w:lineRule="auto"/>
        <w:jc w:val="both"/>
        <w:rPr>
          <w:b/>
          <w:i/>
          <w:sz w:val="24"/>
          <w:szCs w:val="24"/>
        </w:rPr>
      </w:pPr>
    </w:p>
    <w:p w14:paraId="0978E30F" w14:textId="6563E7B4" w:rsidR="001E65F3" w:rsidRPr="00B777CB" w:rsidRDefault="00EC35C9" w:rsidP="009B5933">
      <w:pPr>
        <w:spacing w:line="276" w:lineRule="auto"/>
        <w:ind w:left="4395"/>
        <w:jc w:val="both"/>
        <w:rPr>
          <w:i/>
          <w:sz w:val="24"/>
          <w:szCs w:val="24"/>
        </w:rPr>
      </w:pPr>
      <w:r w:rsidRPr="00B777CB">
        <w:rPr>
          <w:i/>
          <w:sz w:val="24"/>
          <w:szCs w:val="24"/>
        </w:rPr>
        <w:t>Declara de i</w:t>
      </w:r>
      <w:r w:rsidR="0071365C" w:rsidRPr="00B777CB">
        <w:rPr>
          <w:i/>
          <w:sz w:val="24"/>
          <w:szCs w:val="24"/>
        </w:rPr>
        <w:t xml:space="preserve">nteresse </w:t>
      </w:r>
      <w:r w:rsidR="00BB3820" w:rsidRPr="00B777CB">
        <w:rPr>
          <w:i/>
          <w:sz w:val="24"/>
          <w:szCs w:val="24"/>
        </w:rPr>
        <w:t>p</w:t>
      </w:r>
      <w:r w:rsidR="000028A9" w:rsidRPr="00B777CB">
        <w:rPr>
          <w:i/>
          <w:sz w:val="24"/>
          <w:szCs w:val="24"/>
        </w:rPr>
        <w:t xml:space="preserve">úblico o custeio </w:t>
      </w:r>
      <w:r w:rsidR="009B5933" w:rsidRPr="00B777CB">
        <w:rPr>
          <w:i/>
          <w:sz w:val="24"/>
          <w:szCs w:val="24"/>
        </w:rPr>
        <w:t>ou indenização dos valores de</w:t>
      </w:r>
      <w:r w:rsidR="00FC2A0D" w:rsidRPr="00B777CB">
        <w:rPr>
          <w:i/>
          <w:sz w:val="24"/>
          <w:szCs w:val="24"/>
        </w:rPr>
        <w:t xml:space="preserve"> materiais </w:t>
      </w:r>
      <w:r w:rsidR="009B5933" w:rsidRPr="00B777CB">
        <w:rPr>
          <w:i/>
          <w:sz w:val="24"/>
          <w:szCs w:val="24"/>
        </w:rPr>
        <w:t>necessários à</w:t>
      </w:r>
      <w:r w:rsidR="00FC2A0D" w:rsidRPr="00B777CB">
        <w:rPr>
          <w:i/>
          <w:sz w:val="24"/>
          <w:szCs w:val="24"/>
        </w:rPr>
        <w:t xml:space="preserve"> </w:t>
      </w:r>
      <w:r w:rsidR="00DC21E6" w:rsidRPr="00B777CB">
        <w:rPr>
          <w:i/>
          <w:sz w:val="24"/>
          <w:szCs w:val="24"/>
        </w:rPr>
        <w:t>reconstrução</w:t>
      </w:r>
      <w:r w:rsidR="009B5933" w:rsidRPr="00B777CB">
        <w:rPr>
          <w:i/>
          <w:sz w:val="24"/>
          <w:szCs w:val="24"/>
        </w:rPr>
        <w:t xml:space="preserve"> </w:t>
      </w:r>
      <w:r w:rsidR="00B1155D">
        <w:rPr>
          <w:i/>
          <w:sz w:val="24"/>
          <w:szCs w:val="24"/>
        </w:rPr>
        <w:t xml:space="preserve">da cobertura </w:t>
      </w:r>
      <w:r w:rsidR="009B5933" w:rsidRPr="00B777CB">
        <w:rPr>
          <w:i/>
          <w:sz w:val="24"/>
          <w:szCs w:val="24"/>
        </w:rPr>
        <w:t>d</w:t>
      </w:r>
      <w:r w:rsidR="006D4B7D">
        <w:rPr>
          <w:i/>
          <w:sz w:val="24"/>
          <w:szCs w:val="24"/>
        </w:rPr>
        <w:t>e</w:t>
      </w:r>
      <w:r w:rsidR="009B5933" w:rsidRPr="00B777CB">
        <w:rPr>
          <w:i/>
          <w:sz w:val="24"/>
          <w:szCs w:val="24"/>
        </w:rPr>
        <w:t xml:space="preserve"> residências</w:t>
      </w:r>
      <w:r w:rsidR="00673609" w:rsidRPr="00B777CB">
        <w:rPr>
          <w:i/>
          <w:sz w:val="24"/>
          <w:szCs w:val="24"/>
        </w:rPr>
        <w:t xml:space="preserve"> </w:t>
      </w:r>
      <w:r w:rsidR="009B5933" w:rsidRPr="00B777CB">
        <w:rPr>
          <w:i/>
          <w:sz w:val="24"/>
          <w:szCs w:val="24"/>
        </w:rPr>
        <w:t>e estruturas de uso comunitário, social</w:t>
      </w:r>
      <w:r w:rsidR="006D4B7D">
        <w:rPr>
          <w:i/>
          <w:sz w:val="24"/>
          <w:szCs w:val="24"/>
        </w:rPr>
        <w:t>,</w:t>
      </w:r>
      <w:r w:rsidR="009B5933" w:rsidRPr="00B777CB">
        <w:rPr>
          <w:i/>
          <w:sz w:val="24"/>
          <w:szCs w:val="24"/>
        </w:rPr>
        <w:t xml:space="preserve"> educacional</w:t>
      </w:r>
      <w:r w:rsidR="006D4B7D">
        <w:rPr>
          <w:i/>
          <w:sz w:val="24"/>
          <w:szCs w:val="24"/>
        </w:rPr>
        <w:t xml:space="preserve"> e empresarial</w:t>
      </w:r>
      <w:r w:rsidR="009B5933" w:rsidRPr="00B777CB">
        <w:rPr>
          <w:i/>
          <w:sz w:val="24"/>
          <w:szCs w:val="24"/>
        </w:rPr>
        <w:t xml:space="preserve">, </w:t>
      </w:r>
      <w:r w:rsidR="00DC21E6" w:rsidRPr="00B777CB">
        <w:rPr>
          <w:i/>
          <w:sz w:val="24"/>
          <w:szCs w:val="24"/>
        </w:rPr>
        <w:t>em razão do vendaval</w:t>
      </w:r>
      <w:r w:rsidR="00673609" w:rsidRPr="00B777CB">
        <w:rPr>
          <w:i/>
          <w:sz w:val="24"/>
          <w:szCs w:val="24"/>
        </w:rPr>
        <w:t xml:space="preserve"> ocorrido no dia </w:t>
      </w:r>
      <w:r w:rsidR="00DC21E6" w:rsidRPr="00B777CB">
        <w:rPr>
          <w:i/>
          <w:sz w:val="24"/>
          <w:szCs w:val="24"/>
        </w:rPr>
        <w:t>09</w:t>
      </w:r>
      <w:r w:rsidR="00673609" w:rsidRPr="00B777CB">
        <w:rPr>
          <w:i/>
          <w:sz w:val="24"/>
          <w:szCs w:val="24"/>
        </w:rPr>
        <w:t>/</w:t>
      </w:r>
      <w:r w:rsidR="00DC21E6" w:rsidRPr="00B777CB">
        <w:rPr>
          <w:i/>
          <w:sz w:val="24"/>
          <w:szCs w:val="24"/>
        </w:rPr>
        <w:t>05</w:t>
      </w:r>
      <w:r w:rsidR="00673609" w:rsidRPr="00B777CB">
        <w:rPr>
          <w:i/>
          <w:sz w:val="24"/>
          <w:szCs w:val="24"/>
        </w:rPr>
        <w:t>/202</w:t>
      </w:r>
      <w:r w:rsidR="00DC21E6" w:rsidRPr="00B777CB">
        <w:rPr>
          <w:i/>
          <w:sz w:val="24"/>
          <w:szCs w:val="24"/>
        </w:rPr>
        <w:t>5</w:t>
      </w:r>
      <w:r w:rsidR="001E65F3" w:rsidRPr="00B777CB">
        <w:rPr>
          <w:i/>
          <w:sz w:val="24"/>
          <w:szCs w:val="24"/>
        </w:rPr>
        <w:t xml:space="preserve">. </w:t>
      </w:r>
    </w:p>
    <w:p w14:paraId="7DAB778F" w14:textId="77777777" w:rsidR="0071365C" w:rsidRPr="00B777CB" w:rsidRDefault="0071365C" w:rsidP="00955482">
      <w:pPr>
        <w:spacing w:line="276" w:lineRule="auto"/>
        <w:ind w:left="4956"/>
        <w:jc w:val="both"/>
        <w:rPr>
          <w:sz w:val="24"/>
          <w:szCs w:val="24"/>
        </w:rPr>
      </w:pPr>
    </w:p>
    <w:p w14:paraId="7E893639" w14:textId="184F6D5E" w:rsidR="00673609" w:rsidRPr="00B777CB" w:rsidRDefault="001E65F3" w:rsidP="00955482">
      <w:pPr>
        <w:spacing w:line="276" w:lineRule="auto"/>
        <w:ind w:firstLine="1425"/>
        <w:jc w:val="both"/>
        <w:rPr>
          <w:sz w:val="24"/>
          <w:szCs w:val="24"/>
        </w:rPr>
      </w:pPr>
      <w:r w:rsidRPr="00B777CB">
        <w:rPr>
          <w:b/>
          <w:sz w:val="24"/>
          <w:szCs w:val="24"/>
        </w:rPr>
        <w:t>Art. 1º</w:t>
      </w:r>
      <w:r w:rsidRPr="00B777CB">
        <w:rPr>
          <w:sz w:val="24"/>
          <w:szCs w:val="24"/>
        </w:rPr>
        <w:t xml:space="preserve"> </w:t>
      </w:r>
      <w:r w:rsidR="00234597" w:rsidRPr="00B777CB">
        <w:rPr>
          <w:sz w:val="24"/>
          <w:szCs w:val="24"/>
        </w:rPr>
        <w:t>É</w:t>
      </w:r>
      <w:r w:rsidRPr="00B777CB">
        <w:rPr>
          <w:sz w:val="24"/>
          <w:szCs w:val="24"/>
        </w:rPr>
        <w:t xml:space="preserve"> </w:t>
      </w:r>
      <w:r w:rsidR="0071365C" w:rsidRPr="00B777CB">
        <w:rPr>
          <w:sz w:val="24"/>
          <w:szCs w:val="24"/>
        </w:rPr>
        <w:t xml:space="preserve">declarado de interesse </w:t>
      </w:r>
      <w:r w:rsidR="008F64DD" w:rsidRPr="00B777CB">
        <w:rPr>
          <w:sz w:val="24"/>
          <w:szCs w:val="24"/>
        </w:rPr>
        <w:t xml:space="preserve">público </w:t>
      </w:r>
      <w:r w:rsidR="00960D37" w:rsidRPr="00B777CB">
        <w:rPr>
          <w:sz w:val="24"/>
          <w:szCs w:val="24"/>
        </w:rPr>
        <w:t>o custeio</w:t>
      </w:r>
      <w:r w:rsidR="009B5933" w:rsidRPr="00B777CB">
        <w:rPr>
          <w:sz w:val="24"/>
          <w:szCs w:val="24"/>
        </w:rPr>
        <w:t xml:space="preserve"> ou indenização</w:t>
      </w:r>
      <w:r w:rsidR="00A43B6F" w:rsidRPr="00B777CB">
        <w:rPr>
          <w:sz w:val="24"/>
          <w:szCs w:val="24"/>
        </w:rPr>
        <w:t xml:space="preserve">, </w:t>
      </w:r>
      <w:r w:rsidR="00113EF0" w:rsidRPr="00B777CB">
        <w:rPr>
          <w:sz w:val="24"/>
          <w:szCs w:val="24"/>
        </w:rPr>
        <w:t>pelo Poder Executivo,</w:t>
      </w:r>
      <w:r w:rsidR="00673609" w:rsidRPr="00B777CB">
        <w:rPr>
          <w:sz w:val="24"/>
          <w:szCs w:val="24"/>
        </w:rPr>
        <w:t xml:space="preserve"> </w:t>
      </w:r>
      <w:r w:rsidR="00C60865" w:rsidRPr="00B777CB">
        <w:rPr>
          <w:sz w:val="24"/>
          <w:szCs w:val="24"/>
        </w:rPr>
        <w:t>do</w:t>
      </w:r>
      <w:r w:rsidR="009B5933" w:rsidRPr="00B777CB">
        <w:rPr>
          <w:sz w:val="24"/>
          <w:szCs w:val="24"/>
        </w:rPr>
        <w:t xml:space="preserve"> valor de</w:t>
      </w:r>
      <w:r w:rsidR="00960D37" w:rsidRPr="00B777CB">
        <w:rPr>
          <w:sz w:val="24"/>
          <w:szCs w:val="24"/>
        </w:rPr>
        <w:t xml:space="preserve"> materiais </w:t>
      </w:r>
      <w:r w:rsidR="00C60865" w:rsidRPr="00B777CB">
        <w:rPr>
          <w:sz w:val="24"/>
          <w:szCs w:val="24"/>
        </w:rPr>
        <w:t>necessários à</w:t>
      </w:r>
      <w:r w:rsidR="00DC21E6" w:rsidRPr="00B777CB">
        <w:rPr>
          <w:sz w:val="24"/>
          <w:szCs w:val="24"/>
        </w:rPr>
        <w:t xml:space="preserve"> reconstrução</w:t>
      </w:r>
      <w:r w:rsidR="00673609" w:rsidRPr="00B777CB">
        <w:rPr>
          <w:sz w:val="24"/>
          <w:szCs w:val="24"/>
        </w:rPr>
        <w:t xml:space="preserve"> </w:t>
      </w:r>
      <w:r w:rsidR="00FE2023">
        <w:rPr>
          <w:sz w:val="24"/>
          <w:szCs w:val="24"/>
        </w:rPr>
        <w:t xml:space="preserve">da cobertura </w:t>
      </w:r>
      <w:r w:rsidR="00673609" w:rsidRPr="00B777CB">
        <w:rPr>
          <w:sz w:val="24"/>
          <w:szCs w:val="24"/>
        </w:rPr>
        <w:t>de residências</w:t>
      </w:r>
      <w:r w:rsidR="00907C81" w:rsidRPr="00B777CB">
        <w:rPr>
          <w:sz w:val="24"/>
          <w:szCs w:val="24"/>
        </w:rPr>
        <w:t xml:space="preserve"> e estruturas de </w:t>
      </w:r>
      <w:r w:rsidR="006D4B7D">
        <w:rPr>
          <w:sz w:val="24"/>
          <w:szCs w:val="24"/>
        </w:rPr>
        <w:t>uso comunitário, social,</w:t>
      </w:r>
      <w:r w:rsidR="00907C81" w:rsidRPr="00B777CB">
        <w:rPr>
          <w:sz w:val="24"/>
          <w:szCs w:val="24"/>
        </w:rPr>
        <w:t xml:space="preserve"> educacional </w:t>
      </w:r>
      <w:r w:rsidR="006D4B7D">
        <w:rPr>
          <w:sz w:val="24"/>
          <w:szCs w:val="24"/>
        </w:rPr>
        <w:t xml:space="preserve">e empresarial, </w:t>
      </w:r>
      <w:r w:rsidR="00673609" w:rsidRPr="00B777CB">
        <w:rPr>
          <w:sz w:val="24"/>
          <w:szCs w:val="24"/>
        </w:rPr>
        <w:t xml:space="preserve">atingidas pelo </w:t>
      </w:r>
      <w:r w:rsidR="00DC21E6" w:rsidRPr="00B777CB">
        <w:rPr>
          <w:sz w:val="24"/>
          <w:szCs w:val="24"/>
        </w:rPr>
        <w:t>vendaval ocorrido no dia 09</w:t>
      </w:r>
      <w:r w:rsidR="00673609" w:rsidRPr="00B777CB">
        <w:rPr>
          <w:sz w:val="24"/>
          <w:szCs w:val="24"/>
        </w:rPr>
        <w:t>/</w:t>
      </w:r>
      <w:r w:rsidR="00DC21E6" w:rsidRPr="00B777CB">
        <w:rPr>
          <w:sz w:val="24"/>
          <w:szCs w:val="24"/>
        </w:rPr>
        <w:t>05</w:t>
      </w:r>
      <w:r w:rsidR="00673609" w:rsidRPr="00B777CB">
        <w:rPr>
          <w:sz w:val="24"/>
          <w:szCs w:val="24"/>
        </w:rPr>
        <w:t>/202</w:t>
      </w:r>
      <w:r w:rsidR="00DC21E6" w:rsidRPr="00B777CB">
        <w:rPr>
          <w:sz w:val="24"/>
          <w:szCs w:val="24"/>
        </w:rPr>
        <w:t>5</w:t>
      </w:r>
      <w:r w:rsidR="00D31208" w:rsidRPr="00B777CB">
        <w:rPr>
          <w:sz w:val="24"/>
          <w:szCs w:val="24"/>
        </w:rPr>
        <w:t>, evento o qual teve a sua Situação de Emergência-SE declarada através do Decreto Municipal nº</w:t>
      </w:r>
      <w:r w:rsidR="00AE6D23" w:rsidRPr="00B777CB">
        <w:rPr>
          <w:sz w:val="24"/>
          <w:szCs w:val="24"/>
        </w:rPr>
        <w:t>2.334</w:t>
      </w:r>
      <w:r w:rsidR="00D31208" w:rsidRPr="00B777CB">
        <w:rPr>
          <w:sz w:val="24"/>
          <w:szCs w:val="24"/>
        </w:rPr>
        <w:t xml:space="preserve">, de </w:t>
      </w:r>
      <w:r w:rsidR="00AE6D23" w:rsidRPr="00B777CB">
        <w:rPr>
          <w:sz w:val="24"/>
          <w:szCs w:val="24"/>
        </w:rPr>
        <w:t>15</w:t>
      </w:r>
      <w:r w:rsidR="007F5474" w:rsidRPr="00B777CB">
        <w:rPr>
          <w:sz w:val="24"/>
          <w:szCs w:val="24"/>
        </w:rPr>
        <w:t xml:space="preserve"> de </w:t>
      </w:r>
      <w:r w:rsidR="00AE6D23" w:rsidRPr="00B777CB">
        <w:rPr>
          <w:sz w:val="24"/>
          <w:szCs w:val="24"/>
        </w:rPr>
        <w:t>maio</w:t>
      </w:r>
      <w:r w:rsidR="00D31208" w:rsidRPr="00B777CB">
        <w:rPr>
          <w:sz w:val="24"/>
          <w:szCs w:val="24"/>
        </w:rPr>
        <w:t xml:space="preserve"> de 202</w:t>
      </w:r>
      <w:r w:rsidR="00DC21E6" w:rsidRPr="00B777CB">
        <w:rPr>
          <w:sz w:val="24"/>
          <w:szCs w:val="24"/>
        </w:rPr>
        <w:t>5</w:t>
      </w:r>
      <w:r w:rsidR="00673609" w:rsidRPr="00B777CB">
        <w:rPr>
          <w:sz w:val="24"/>
          <w:szCs w:val="24"/>
        </w:rPr>
        <w:t>.</w:t>
      </w:r>
    </w:p>
    <w:p w14:paraId="49298A9D" w14:textId="29C25861" w:rsidR="00673609" w:rsidRPr="00B777CB" w:rsidRDefault="00673609" w:rsidP="00955482">
      <w:pPr>
        <w:spacing w:line="276" w:lineRule="auto"/>
        <w:ind w:firstLine="1425"/>
        <w:jc w:val="both"/>
        <w:rPr>
          <w:sz w:val="24"/>
          <w:szCs w:val="24"/>
        </w:rPr>
      </w:pPr>
      <w:r w:rsidRPr="00B777CB">
        <w:rPr>
          <w:b/>
          <w:sz w:val="24"/>
          <w:szCs w:val="24"/>
        </w:rPr>
        <w:t>Parágrafo Único.</w:t>
      </w:r>
      <w:r w:rsidRPr="00B777CB">
        <w:rPr>
          <w:sz w:val="24"/>
          <w:szCs w:val="24"/>
        </w:rPr>
        <w:t xml:space="preserve"> Excluem-se dessa previsão as reformas com galpões e outras estruturas não utilizadas como moradias</w:t>
      </w:r>
      <w:r w:rsidR="00B777CB">
        <w:rPr>
          <w:sz w:val="24"/>
          <w:szCs w:val="24"/>
        </w:rPr>
        <w:t xml:space="preserve"> ou </w:t>
      </w:r>
      <w:r w:rsidR="00A66589">
        <w:rPr>
          <w:sz w:val="24"/>
          <w:szCs w:val="24"/>
        </w:rPr>
        <w:t>de uso</w:t>
      </w:r>
      <w:r w:rsidR="00B777CB">
        <w:rPr>
          <w:sz w:val="24"/>
          <w:szCs w:val="24"/>
        </w:rPr>
        <w:t xml:space="preserve"> </w:t>
      </w:r>
      <w:r w:rsidR="00B777CB" w:rsidRPr="00B777CB">
        <w:rPr>
          <w:sz w:val="24"/>
          <w:szCs w:val="24"/>
        </w:rPr>
        <w:t>comunitário, social ou educacional</w:t>
      </w:r>
      <w:r w:rsidRPr="00B777CB">
        <w:rPr>
          <w:sz w:val="24"/>
          <w:szCs w:val="24"/>
        </w:rPr>
        <w:t>.</w:t>
      </w:r>
    </w:p>
    <w:p w14:paraId="39C4095C" w14:textId="338FA48A" w:rsidR="008775DF" w:rsidRPr="00B777CB" w:rsidRDefault="008775DF" w:rsidP="00955482">
      <w:pPr>
        <w:pStyle w:val="Standard"/>
        <w:spacing w:line="276" w:lineRule="auto"/>
        <w:ind w:firstLine="1440"/>
        <w:jc w:val="both"/>
      </w:pPr>
      <w:r w:rsidRPr="00B777CB">
        <w:rPr>
          <w:b/>
        </w:rPr>
        <w:t>A</w:t>
      </w:r>
      <w:r w:rsidR="00113EF0" w:rsidRPr="00B777CB">
        <w:rPr>
          <w:b/>
        </w:rPr>
        <w:t>rt. 2</w:t>
      </w:r>
      <w:r w:rsidRPr="00B777CB">
        <w:rPr>
          <w:b/>
        </w:rPr>
        <w:t xml:space="preserve">º </w:t>
      </w:r>
      <w:r w:rsidRPr="00B777CB">
        <w:t xml:space="preserve">Para </w:t>
      </w:r>
      <w:r w:rsidR="00A43B6F" w:rsidRPr="00B777CB">
        <w:t>aqueles atingidos que já realizaram o cons</w:t>
      </w:r>
      <w:r w:rsidR="004274D0">
        <w:t xml:space="preserve">erto da cobertura </w:t>
      </w:r>
      <w:r w:rsidRPr="00B777CB">
        <w:t>e que apres</w:t>
      </w:r>
      <w:r w:rsidR="00A43B6F" w:rsidRPr="00B777CB">
        <w:t>entarem a nota fiscal</w:t>
      </w:r>
      <w:r w:rsidRPr="00B777CB">
        <w:t xml:space="preserve"> de compra dos materiais </w:t>
      </w:r>
      <w:r w:rsidR="00A43B6F" w:rsidRPr="00B777CB">
        <w:t xml:space="preserve">que coincidirem com o levantamento feito pelo município, </w:t>
      </w:r>
      <w:r w:rsidRPr="00B777CB">
        <w:t>fica o</w:t>
      </w:r>
      <w:r w:rsidR="00113EF0" w:rsidRPr="00B777CB">
        <w:t xml:space="preserve"> Poder Executivo autorizado a realizar a indenização pelo valor unitário dos materiais adquiridos até o limite dos valores apurados </w:t>
      </w:r>
      <w:r w:rsidR="00907C81" w:rsidRPr="00B777CB">
        <w:t xml:space="preserve">nas últimas compras </w:t>
      </w:r>
      <w:r w:rsidR="00113EF0" w:rsidRPr="00B777CB">
        <w:t>pelo município.</w:t>
      </w:r>
    </w:p>
    <w:p w14:paraId="7656D676" w14:textId="2A0D138B" w:rsidR="00AE6D23" w:rsidRPr="00B777CB" w:rsidRDefault="00A37534" w:rsidP="00AE6D23">
      <w:pPr>
        <w:pStyle w:val="Standard"/>
        <w:spacing w:line="276" w:lineRule="auto"/>
        <w:ind w:firstLine="1440"/>
        <w:jc w:val="both"/>
      </w:pPr>
      <w:r w:rsidRPr="00B777CB">
        <w:rPr>
          <w:b/>
        </w:rPr>
        <w:t xml:space="preserve">Art. </w:t>
      </w:r>
      <w:r w:rsidR="009B5933" w:rsidRPr="00B777CB">
        <w:rPr>
          <w:b/>
        </w:rPr>
        <w:t>3</w:t>
      </w:r>
      <w:r w:rsidRPr="00B777CB">
        <w:rPr>
          <w:b/>
        </w:rPr>
        <w:t xml:space="preserve">º </w:t>
      </w:r>
      <w:r w:rsidR="00AE6D23" w:rsidRPr="00B777CB">
        <w:t xml:space="preserve">Para </w:t>
      </w:r>
      <w:r w:rsidR="007F5B6D" w:rsidRPr="00B777CB">
        <w:t xml:space="preserve">as estruturas que abrigam estabelecimentos </w:t>
      </w:r>
      <w:r w:rsidR="006635D6">
        <w:t>empresariais,</w:t>
      </w:r>
      <w:r w:rsidR="00AE6D23" w:rsidRPr="00B777CB">
        <w:t xml:space="preserve"> atingidos pelo evento, fica o Poder Executivo autorizado a custear</w:t>
      </w:r>
      <w:r w:rsidR="007F5B6D" w:rsidRPr="00B777CB">
        <w:t xml:space="preserve"> </w:t>
      </w:r>
      <w:r w:rsidR="006635D6">
        <w:t xml:space="preserve">ou indenizar </w:t>
      </w:r>
      <w:r w:rsidR="00AE6D23" w:rsidRPr="00B777CB">
        <w:t xml:space="preserve">as despesas com materiais para reconstrução </w:t>
      </w:r>
      <w:r w:rsidR="006635D6">
        <w:t>em</w:t>
      </w:r>
      <w:r w:rsidR="00AE6D23" w:rsidRPr="00B777CB">
        <w:t xml:space="preserve"> até </w:t>
      </w:r>
      <w:r w:rsidR="007F5B6D" w:rsidRPr="00B777CB">
        <w:t>50% (cinquenta por cento) do valor</w:t>
      </w:r>
      <w:r w:rsidR="006635D6">
        <w:t xml:space="preserve"> do dano da cobertura,</w:t>
      </w:r>
      <w:r w:rsidR="007F5B6D" w:rsidRPr="00B777CB">
        <w:t xml:space="preserve"> com base no levantamento realizado pelas equipes do município.</w:t>
      </w:r>
      <w:r w:rsidR="00AE6D23" w:rsidRPr="00B777CB">
        <w:t xml:space="preserve"> </w:t>
      </w:r>
    </w:p>
    <w:p w14:paraId="110A2A56" w14:textId="16DC6779" w:rsidR="00A43B6F" w:rsidRPr="00B777CB" w:rsidRDefault="00A43B6F" w:rsidP="00A43B6F">
      <w:pPr>
        <w:spacing w:line="276" w:lineRule="auto"/>
        <w:ind w:firstLine="1425"/>
        <w:jc w:val="both"/>
        <w:rPr>
          <w:sz w:val="24"/>
          <w:szCs w:val="24"/>
        </w:rPr>
      </w:pPr>
      <w:r w:rsidRPr="00B777CB">
        <w:rPr>
          <w:b/>
          <w:sz w:val="24"/>
          <w:szCs w:val="24"/>
        </w:rPr>
        <w:t xml:space="preserve">Art. </w:t>
      </w:r>
      <w:r w:rsidR="009B5933" w:rsidRPr="00B777CB">
        <w:rPr>
          <w:b/>
          <w:sz w:val="24"/>
          <w:szCs w:val="24"/>
        </w:rPr>
        <w:t>4</w:t>
      </w:r>
      <w:r w:rsidRPr="00B777CB">
        <w:rPr>
          <w:b/>
          <w:sz w:val="24"/>
          <w:szCs w:val="24"/>
        </w:rPr>
        <w:t>º</w:t>
      </w:r>
      <w:r w:rsidRPr="00B777CB">
        <w:rPr>
          <w:sz w:val="24"/>
          <w:szCs w:val="24"/>
        </w:rPr>
        <w:t xml:space="preserve"> Para suportar as despesas decorrente da aplicação dessa lei, </w:t>
      </w:r>
      <w:r w:rsidR="00662DDC" w:rsidRPr="00B777CB">
        <w:rPr>
          <w:sz w:val="24"/>
          <w:szCs w:val="24"/>
        </w:rPr>
        <w:t xml:space="preserve">além daquelas já realizadas com materiais em estoque, </w:t>
      </w:r>
      <w:r w:rsidRPr="00B777CB">
        <w:rPr>
          <w:sz w:val="24"/>
          <w:szCs w:val="24"/>
        </w:rPr>
        <w:t>fica o autorizado a abertura de crédito adicional especial na lei de meio vigente, no valor de R$50.000,00 (</w:t>
      </w:r>
      <w:r w:rsidR="00662DDC" w:rsidRPr="00B777CB">
        <w:rPr>
          <w:sz w:val="24"/>
          <w:szCs w:val="24"/>
        </w:rPr>
        <w:t>cinquenta</w:t>
      </w:r>
      <w:r w:rsidRPr="00B777CB">
        <w:rPr>
          <w:sz w:val="24"/>
          <w:szCs w:val="24"/>
        </w:rPr>
        <w:t xml:space="preserve"> mil reais), com a seguinte caracterização: </w:t>
      </w:r>
    </w:p>
    <w:p w14:paraId="4E06F03F" w14:textId="77777777" w:rsidR="00A43B6F" w:rsidRPr="00B777CB" w:rsidRDefault="00A43B6F" w:rsidP="00A43B6F">
      <w:pPr>
        <w:pStyle w:val="Standard"/>
        <w:spacing w:line="276" w:lineRule="auto"/>
        <w:ind w:firstLine="1417"/>
        <w:jc w:val="both"/>
        <w:rPr>
          <w:sz w:val="20"/>
          <w:szCs w:val="20"/>
        </w:rPr>
      </w:pPr>
      <w:r w:rsidRPr="00B777CB">
        <w:rPr>
          <w:b/>
          <w:bCs/>
          <w:sz w:val="20"/>
          <w:szCs w:val="20"/>
        </w:rPr>
        <w:t xml:space="preserve">Órgão: </w:t>
      </w:r>
      <w:r w:rsidRPr="00B777CB">
        <w:rPr>
          <w:sz w:val="20"/>
          <w:szCs w:val="20"/>
        </w:rPr>
        <w:t xml:space="preserve">03 - GABINETE DO PREFEITO MUNICIPAL  </w:t>
      </w:r>
    </w:p>
    <w:p w14:paraId="7B3B73E7" w14:textId="77777777" w:rsidR="00A43B6F" w:rsidRPr="00B777CB" w:rsidRDefault="00A43B6F" w:rsidP="00A43B6F">
      <w:pPr>
        <w:pStyle w:val="Standard"/>
        <w:spacing w:line="276" w:lineRule="auto"/>
        <w:ind w:firstLine="1417"/>
        <w:jc w:val="both"/>
        <w:rPr>
          <w:sz w:val="20"/>
          <w:szCs w:val="20"/>
        </w:rPr>
      </w:pPr>
      <w:r w:rsidRPr="00B777CB">
        <w:rPr>
          <w:b/>
          <w:bCs/>
          <w:sz w:val="20"/>
          <w:szCs w:val="20"/>
        </w:rPr>
        <w:t>Unidade:</w:t>
      </w:r>
      <w:r w:rsidRPr="00B777CB">
        <w:rPr>
          <w:sz w:val="20"/>
          <w:szCs w:val="20"/>
        </w:rPr>
        <w:t xml:space="preserve"> 01 - Gabinete do Prefeito Municipal e Órgãos Subordinados</w:t>
      </w:r>
    </w:p>
    <w:p w14:paraId="32DA6F03" w14:textId="77777777" w:rsidR="00A43B6F" w:rsidRPr="00B777CB" w:rsidRDefault="00A43B6F" w:rsidP="00A43B6F">
      <w:pPr>
        <w:pStyle w:val="Recuodecorpodetexto"/>
        <w:spacing w:line="276" w:lineRule="au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B777CB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B777CB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B777CB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B777CB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B777CB">
        <w:rPr>
          <w:rFonts w:ascii="Times New Roman" w:hAnsi="Times New Roman"/>
          <w:sz w:val="20"/>
          <w:szCs w:val="20"/>
        </w:rPr>
        <w:t>2012</w:t>
      </w:r>
      <w:r w:rsidRPr="00B777CB">
        <w:rPr>
          <w:rFonts w:ascii="Times New Roman" w:hAnsi="Times New Roman"/>
          <w:bCs/>
          <w:sz w:val="20"/>
          <w:szCs w:val="20"/>
        </w:rPr>
        <w:t xml:space="preserve"> - MANTER DESPESAS COM ACOES DE DEFESA CIVIL MUNICIPAL</w:t>
      </w:r>
    </w:p>
    <w:p w14:paraId="00E196F1" w14:textId="77777777" w:rsidR="00A43B6F" w:rsidRPr="00B777CB" w:rsidRDefault="00A43B6F" w:rsidP="00A43B6F">
      <w:pPr>
        <w:spacing w:line="276" w:lineRule="auto"/>
        <w:ind w:firstLine="1425"/>
        <w:jc w:val="both"/>
        <w:rPr>
          <w:bCs/>
          <w:color w:val="000000"/>
          <w:sz w:val="20"/>
        </w:rPr>
      </w:pPr>
      <w:r w:rsidRPr="00B777CB">
        <w:rPr>
          <w:b/>
          <w:bCs/>
          <w:color w:val="000000"/>
          <w:sz w:val="20"/>
        </w:rPr>
        <w:t>RV:</w:t>
      </w:r>
      <w:r w:rsidRPr="00B777CB">
        <w:rPr>
          <w:bCs/>
          <w:color w:val="000000"/>
          <w:sz w:val="20"/>
        </w:rPr>
        <w:t xml:space="preserve"> 01 - RECURSOS LIVRES            </w:t>
      </w:r>
      <w:r w:rsidRPr="00B777CB">
        <w:rPr>
          <w:bCs/>
          <w:color w:val="000000"/>
          <w:sz w:val="20"/>
        </w:rPr>
        <w:tab/>
      </w:r>
    </w:p>
    <w:p w14:paraId="619E31DC" w14:textId="328276F1" w:rsidR="00A43B6F" w:rsidRPr="00B777CB" w:rsidRDefault="00A43B6F" w:rsidP="00A43B6F">
      <w:pPr>
        <w:spacing w:line="276" w:lineRule="auto"/>
        <w:ind w:firstLine="1425"/>
        <w:jc w:val="both"/>
        <w:rPr>
          <w:bCs/>
          <w:sz w:val="20"/>
        </w:rPr>
      </w:pPr>
      <w:r w:rsidRPr="00B777CB">
        <w:rPr>
          <w:b/>
          <w:bCs/>
          <w:sz w:val="20"/>
        </w:rPr>
        <w:t>Elem. Desp.:</w:t>
      </w:r>
      <w:r w:rsidRPr="00B777CB">
        <w:rPr>
          <w:bCs/>
          <w:sz w:val="20"/>
        </w:rPr>
        <w:t xml:space="preserve"> 33909300000000 - </w:t>
      </w:r>
      <w:r w:rsidRPr="00B777CB">
        <w:rPr>
          <w:sz w:val="20"/>
        </w:rPr>
        <w:t>IND. E RESTITUIÇÕES</w:t>
      </w:r>
      <w:r w:rsidRPr="00B777CB">
        <w:rPr>
          <w:sz w:val="20"/>
        </w:rPr>
        <w:tab/>
      </w:r>
      <w:r w:rsidRPr="00B777CB">
        <w:rPr>
          <w:sz w:val="20"/>
        </w:rPr>
        <w:tab/>
      </w:r>
      <w:r w:rsidRPr="00B777CB">
        <w:rPr>
          <w:bCs/>
          <w:sz w:val="20"/>
        </w:rPr>
        <w:tab/>
        <w:t>- R</w:t>
      </w:r>
      <w:proofErr w:type="gramStart"/>
      <w:r w:rsidRPr="00B777CB">
        <w:rPr>
          <w:bCs/>
          <w:sz w:val="20"/>
        </w:rPr>
        <w:t xml:space="preserve">$  </w:t>
      </w:r>
      <w:r w:rsidR="00662DDC" w:rsidRPr="00B777CB">
        <w:rPr>
          <w:bCs/>
          <w:sz w:val="20"/>
        </w:rPr>
        <w:t>5</w:t>
      </w:r>
      <w:r w:rsidRPr="00B777CB">
        <w:rPr>
          <w:bCs/>
          <w:sz w:val="20"/>
        </w:rPr>
        <w:t>0.000</w:t>
      </w:r>
      <w:proofErr w:type="gramEnd"/>
      <w:r w:rsidRPr="00B777CB">
        <w:rPr>
          <w:bCs/>
          <w:sz w:val="20"/>
        </w:rPr>
        <w:t>,00</w:t>
      </w:r>
    </w:p>
    <w:p w14:paraId="4AF379F0" w14:textId="77777777" w:rsidR="00A43B6F" w:rsidRPr="00B777CB" w:rsidRDefault="00A43B6F" w:rsidP="00A43B6F">
      <w:pPr>
        <w:spacing w:line="276" w:lineRule="auto"/>
        <w:ind w:firstLine="1425"/>
        <w:jc w:val="both"/>
        <w:rPr>
          <w:sz w:val="20"/>
        </w:rPr>
      </w:pPr>
    </w:p>
    <w:p w14:paraId="7999B8D6" w14:textId="77777777" w:rsidR="00A43B6F" w:rsidRPr="00B777CB" w:rsidRDefault="00A43B6F" w:rsidP="00A43B6F">
      <w:pPr>
        <w:pStyle w:val="Recuodecorpodetexto"/>
        <w:spacing w:line="276" w:lineRule="auto"/>
        <w:ind w:firstLine="1418"/>
        <w:rPr>
          <w:rFonts w:ascii="Times New Roman" w:hAnsi="Times New Roman"/>
          <w:lang w:eastAsia="pt-BR"/>
        </w:rPr>
      </w:pPr>
      <w:r w:rsidRPr="00B777CB">
        <w:rPr>
          <w:rFonts w:ascii="Times New Roman" w:hAnsi="Times New Roman"/>
          <w:b/>
          <w:bCs/>
        </w:rPr>
        <w:t>Parágrafo Único:</w:t>
      </w:r>
      <w:r w:rsidRPr="00B777CB">
        <w:rPr>
          <w:rFonts w:ascii="Times New Roman" w:hAnsi="Times New Roman"/>
        </w:rPr>
        <w:t xml:space="preserve"> Para a cobertura do crédito adicional especial ora autorizado, servirá de fonte de recursos a dedução da seguinte dotação orçamentária:</w:t>
      </w:r>
    </w:p>
    <w:p w14:paraId="1954E2FB" w14:textId="77777777" w:rsidR="00A43B6F" w:rsidRPr="00B777CB" w:rsidRDefault="00A43B6F" w:rsidP="00A43B6F">
      <w:pPr>
        <w:pStyle w:val="Recuodecorpodetexto"/>
        <w:spacing w:line="276" w:lineRule="au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B777CB">
        <w:rPr>
          <w:rFonts w:ascii="Times New Roman" w:hAnsi="Times New Roman"/>
          <w:b/>
          <w:bCs/>
          <w:sz w:val="20"/>
          <w:szCs w:val="20"/>
        </w:rPr>
        <w:t xml:space="preserve">Órgão: </w:t>
      </w:r>
      <w:r w:rsidRPr="00B777CB">
        <w:rPr>
          <w:rFonts w:ascii="Times New Roman" w:hAnsi="Times New Roman"/>
          <w:bCs/>
          <w:sz w:val="20"/>
          <w:szCs w:val="20"/>
        </w:rPr>
        <w:t>90</w:t>
      </w:r>
      <w:r w:rsidRPr="00B777CB">
        <w:rPr>
          <w:rFonts w:ascii="Times New Roman" w:hAnsi="Times New Roman"/>
          <w:sz w:val="20"/>
          <w:szCs w:val="20"/>
        </w:rPr>
        <w:t xml:space="preserve"> - RESERVA DE CONTINGÊNCIA</w:t>
      </w:r>
    </w:p>
    <w:p w14:paraId="689466C3" w14:textId="77777777" w:rsidR="00A43B6F" w:rsidRPr="00B777CB" w:rsidRDefault="00A43B6F" w:rsidP="00A43B6F">
      <w:pPr>
        <w:pStyle w:val="Recuodecorpodetexto"/>
        <w:spacing w:line="276" w:lineRule="auto"/>
        <w:ind w:firstLine="1418"/>
        <w:rPr>
          <w:rFonts w:ascii="Times New Roman" w:hAnsi="Times New Roman"/>
          <w:bCs/>
          <w:sz w:val="20"/>
          <w:szCs w:val="20"/>
        </w:rPr>
      </w:pPr>
      <w:r w:rsidRPr="00B777CB">
        <w:rPr>
          <w:rFonts w:ascii="Times New Roman" w:hAnsi="Times New Roman"/>
          <w:b/>
          <w:bCs/>
          <w:sz w:val="20"/>
          <w:szCs w:val="20"/>
        </w:rPr>
        <w:t>Unidade:</w:t>
      </w:r>
      <w:r w:rsidRPr="00B777CB">
        <w:rPr>
          <w:rFonts w:ascii="Times New Roman" w:hAnsi="Times New Roman"/>
          <w:bCs/>
          <w:sz w:val="20"/>
          <w:szCs w:val="20"/>
        </w:rPr>
        <w:t xml:space="preserve"> 99 - </w:t>
      </w:r>
      <w:r w:rsidRPr="00B777CB">
        <w:rPr>
          <w:rFonts w:ascii="Times New Roman" w:hAnsi="Times New Roman"/>
          <w:sz w:val="20"/>
          <w:szCs w:val="20"/>
        </w:rPr>
        <w:t>Reserva de Contingência</w:t>
      </w:r>
    </w:p>
    <w:p w14:paraId="20372DCB" w14:textId="77777777" w:rsidR="00A43B6F" w:rsidRPr="00B777CB" w:rsidRDefault="00A43B6F" w:rsidP="00A43B6F">
      <w:pPr>
        <w:pStyle w:val="Recuodecorpodetexto"/>
        <w:spacing w:line="276" w:lineRule="au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B777CB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B777CB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B777CB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B777CB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B777CB">
        <w:rPr>
          <w:rFonts w:ascii="Times New Roman" w:hAnsi="Times New Roman"/>
          <w:sz w:val="20"/>
          <w:szCs w:val="20"/>
        </w:rPr>
        <w:t>8003</w:t>
      </w:r>
      <w:r w:rsidRPr="00B777CB">
        <w:rPr>
          <w:rFonts w:ascii="Times New Roman" w:hAnsi="Times New Roman"/>
          <w:bCs/>
          <w:sz w:val="20"/>
          <w:szCs w:val="20"/>
        </w:rPr>
        <w:t xml:space="preserve"> - RESERVA P/ RISCOS FISCAIS</w:t>
      </w:r>
    </w:p>
    <w:p w14:paraId="7FE48E3F" w14:textId="77777777" w:rsidR="00A43B6F" w:rsidRPr="00B777CB" w:rsidRDefault="00A43B6F" w:rsidP="00A43B6F">
      <w:pPr>
        <w:spacing w:line="276" w:lineRule="auto"/>
        <w:ind w:firstLine="1425"/>
        <w:jc w:val="both"/>
        <w:rPr>
          <w:bCs/>
          <w:color w:val="000000"/>
          <w:sz w:val="20"/>
        </w:rPr>
      </w:pPr>
      <w:r w:rsidRPr="00B777CB">
        <w:rPr>
          <w:b/>
          <w:bCs/>
          <w:color w:val="000000"/>
          <w:sz w:val="20"/>
        </w:rPr>
        <w:t>RV:</w:t>
      </w:r>
      <w:r w:rsidRPr="00B777CB">
        <w:rPr>
          <w:bCs/>
          <w:color w:val="000000"/>
          <w:sz w:val="20"/>
        </w:rPr>
        <w:t xml:space="preserve"> 01 - RECURSOS LIVRES            </w:t>
      </w:r>
      <w:r w:rsidRPr="00B777CB">
        <w:rPr>
          <w:bCs/>
          <w:color w:val="000000"/>
          <w:sz w:val="20"/>
        </w:rPr>
        <w:tab/>
      </w:r>
    </w:p>
    <w:p w14:paraId="7E320E5B" w14:textId="140E783E" w:rsidR="00A43B6F" w:rsidRPr="00B777CB" w:rsidRDefault="00A43B6F" w:rsidP="00A43B6F">
      <w:pPr>
        <w:pStyle w:val="Recuodecorpodetexto"/>
        <w:spacing w:line="276" w:lineRule="auto"/>
        <w:ind w:firstLine="1418"/>
        <w:rPr>
          <w:rFonts w:ascii="Times New Roman" w:hAnsi="Times New Roman"/>
          <w:sz w:val="20"/>
          <w:szCs w:val="20"/>
        </w:rPr>
      </w:pPr>
      <w:r w:rsidRPr="00B777CB">
        <w:rPr>
          <w:rFonts w:ascii="Times New Roman" w:hAnsi="Times New Roman"/>
          <w:b/>
          <w:bCs/>
          <w:sz w:val="20"/>
          <w:szCs w:val="20"/>
        </w:rPr>
        <w:t xml:space="preserve">Elem. de Desp.: </w:t>
      </w:r>
      <w:r w:rsidRPr="00B777CB">
        <w:rPr>
          <w:rFonts w:ascii="Times New Roman" w:hAnsi="Times New Roman"/>
          <w:bCs/>
          <w:sz w:val="20"/>
          <w:szCs w:val="20"/>
        </w:rPr>
        <w:t>999999</w:t>
      </w:r>
      <w:r w:rsidRPr="00B777CB">
        <w:rPr>
          <w:rFonts w:ascii="Times New Roman" w:hAnsi="Times New Roman"/>
          <w:sz w:val="20"/>
          <w:szCs w:val="20"/>
        </w:rPr>
        <w:t>00000000 - RESERVA DE CONTINGÊNCIA</w:t>
      </w:r>
      <w:r w:rsidR="00662DDC" w:rsidRPr="00B777CB">
        <w:rPr>
          <w:rFonts w:ascii="Times New Roman" w:hAnsi="Times New Roman"/>
          <w:sz w:val="20"/>
          <w:szCs w:val="20"/>
        </w:rPr>
        <w:t xml:space="preserve"> </w:t>
      </w:r>
      <w:r w:rsidR="00662DDC" w:rsidRPr="00B777CB">
        <w:rPr>
          <w:rFonts w:ascii="Times New Roman" w:hAnsi="Times New Roman"/>
          <w:sz w:val="20"/>
          <w:szCs w:val="20"/>
        </w:rPr>
        <w:tab/>
        <w:t>- R$ 5</w:t>
      </w:r>
      <w:r w:rsidRPr="00B777CB">
        <w:rPr>
          <w:rFonts w:ascii="Times New Roman" w:hAnsi="Times New Roman"/>
          <w:sz w:val="20"/>
          <w:szCs w:val="20"/>
        </w:rPr>
        <w:t>0.000,00</w:t>
      </w:r>
    </w:p>
    <w:p w14:paraId="615DA27B" w14:textId="77777777" w:rsidR="00A43B6F" w:rsidRPr="00B777CB" w:rsidRDefault="00A43B6F" w:rsidP="00A43B6F">
      <w:pPr>
        <w:pStyle w:val="Recuodecorpodetexto"/>
        <w:spacing w:line="276" w:lineRule="auto"/>
        <w:ind w:firstLine="1418"/>
        <w:rPr>
          <w:rFonts w:ascii="Times New Roman" w:hAnsi="Times New Roman"/>
          <w:sz w:val="20"/>
          <w:szCs w:val="20"/>
        </w:rPr>
      </w:pPr>
    </w:p>
    <w:p w14:paraId="70D69DC0" w14:textId="5A77EE7A" w:rsidR="00665839" w:rsidRPr="00B777CB" w:rsidRDefault="00DC21E6" w:rsidP="00955482">
      <w:pPr>
        <w:pStyle w:val="Standard"/>
        <w:spacing w:line="276" w:lineRule="auto"/>
        <w:ind w:firstLine="1440"/>
        <w:jc w:val="both"/>
      </w:pPr>
      <w:r w:rsidRPr="00B777CB">
        <w:rPr>
          <w:b/>
        </w:rPr>
        <w:lastRenderedPageBreak/>
        <w:t xml:space="preserve">Art. </w:t>
      </w:r>
      <w:r w:rsidR="009B5933" w:rsidRPr="00B777CB">
        <w:rPr>
          <w:b/>
        </w:rPr>
        <w:t>5</w:t>
      </w:r>
      <w:r w:rsidR="00665839" w:rsidRPr="00B777CB">
        <w:rPr>
          <w:b/>
        </w:rPr>
        <w:t xml:space="preserve">º </w:t>
      </w:r>
      <w:r w:rsidR="00665839" w:rsidRPr="00B777CB">
        <w:rPr>
          <w:rFonts w:cs="Arial"/>
          <w:color w:val="000000"/>
          <w:shd w:val="clear" w:color="auto" w:fill="FFFFFF"/>
          <w:lang w:eastAsia="pt-BR"/>
        </w:rPr>
        <w:t xml:space="preserve">Ficam convalidadas, ratificadas e legitimadas todas as demais despesas de socorro imediato e de reconstrução </w:t>
      </w:r>
      <w:r w:rsidR="00F12281">
        <w:rPr>
          <w:rFonts w:cs="Arial"/>
          <w:color w:val="000000"/>
          <w:shd w:val="clear" w:color="auto" w:fill="FFFFFF"/>
          <w:lang w:eastAsia="pt-BR"/>
        </w:rPr>
        <w:t>ocorrido em razão do evento</w:t>
      </w:r>
      <w:r w:rsidR="00665839" w:rsidRPr="00B777CB">
        <w:rPr>
          <w:rFonts w:cs="Arial"/>
          <w:color w:val="000000"/>
          <w:shd w:val="clear" w:color="auto" w:fill="FFFFFF"/>
          <w:lang w:eastAsia="pt-BR"/>
        </w:rPr>
        <w:t xml:space="preserve"> adver</w:t>
      </w:r>
      <w:r w:rsidR="000A7715" w:rsidRPr="00B777CB">
        <w:rPr>
          <w:rFonts w:cs="Arial"/>
          <w:color w:val="000000"/>
          <w:shd w:val="clear" w:color="auto" w:fill="FFFFFF"/>
          <w:lang w:eastAsia="pt-BR"/>
        </w:rPr>
        <w:t>so</w:t>
      </w:r>
      <w:r w:rsidR="00F12281">
        <w:rPr>
          <w:rFonts w:cs="Arial"/>
          <w:color w:val="000000"/>
          <w:shd w:val="clear" w:color="auto" w:fill="FFFFFF"/>
          <w:lang w:eastAsia="pt-BR"/>
        </w:rPr>
        <w:t xml:space="preserve"> ocorrido no dia</w:t>
      </w:r>
      <w:r w:rsidR="000A7715" w:rsidRPr="00B777CB">
        <w:rPr>
          <w:rFonts w:cs="Arial"/>
          <w:color w:val="000000"/>
          <w:shd w:val="clear" w:color="auto" w:fill="FFFFFF"/>
          <w:lang w:eastAsia="pt-BR"/>
        </w:rPr>
        <w:t xml:space="preserve"> </w:t>
      </w:r>
      <w:r w:rsidRPr="00B777CB">
        <w:rPr>
          <w:rFonts w:cs="Arial"/>
          <w:color w:val="000000"/>
          <w:shd w:val="clear" w:color="auto" w:fill="FFFFFF"/>
          <w:lang w:eastAsia="pt-BR"/>
        </w:rPr>
        <w:t>09</w:t>
      </w:r>
      <w:r w:rsidR="000A7715" w:rsidRPr="00B777CB">
        <w:rPr>
          <w:rFonts w:cs="Arial"/>
          <w:color w:val="000000"/>
          <w:shd w:val="clear" w:color="auto" w:fill="FFFFFF"/>
          <w:lang w:eastAsia="pt-BR"/>
        </w:rPr>
        <w:t>/</w:t>
      </w:r>
      <w:r w:rsidRPr="00B777CB">
        <w:rPr>
          <w:rFonts w:cs="Arial"/>
          <w:color w:val="000000"/>
          <w:shd w:val="clear" w:color="auto" w:fill="FFFFFF"/>
          <w:lang w:eastAsia="pt-BR"/>
        </w:rPr>
        <w:t>05</w:t>
      </w:r>
      <w:r w:rsidR="000A7715" w:rsidRPr="00B777CB">
        <w:rPr>
          <w:rFonts w:cs="Arial"/>
          <w:color w:val="000000"/>
          <w:shd w:val="clear" w:color="auto" w:fill="FFFFFF"/>
          <w:lang w:eastAsia="pt-BR"/>
        </w:rPr>
        <w:t>/202</w:t>
      </w:r>
      <w:r w:rsidRPr="00B777CB">
        <w:rPr>
          <w:rFonts w:cs="Arial"/>
          <w:color w:val="000000"/>
          <w:shd w:val="clear" w:color="auto" w:fill="FFFFFF"/>
          <w:lang w:eastAsia="pt-BR"/>
        </w:rPr>
        <w:t>5</w:t>
      </w:r>
      <w:r w:rsidR="00A37534" w:rsidRPr="00B777CB">
        <w:rPr>
          <w:rFonts w:cs="Arial"/>
          <w:color w:val="000000"/>
          <w:shd w:val="clear" w:color="auto" w:fill="FFFFFF"/>
          <w:lang w:eastAsia="pt-BR"/>
        </w:rPr>
        <w:t xml:space="preserve">, conforme Decreto </w:t>
      </w:r>
      <w:r w:rsidR="00665839" w:rsidRPr="00B777CB">
        <w:rPr>
          <w:rFonts w:cs="Arial"/>
          <w:color w:val="000000"/>
          <w:shd w:val="clear" w:color="auto" w:fill="FFFFFF"/>
          <w:lang w:eastAsia="pt-BR"/>
        </w:rPr>
        <w:t>nº</w:t>
      </w:r>
      <w:r w:rsidR="007F5474" w:rsidRPr="00B777CB">
        <w:rPr>
          <w:rFonts w:cs="Arial"/>
          <w:color w:val="000000"/>
          <w:shd w:val="clear" w:color="auto" w:fill="FFFFFF"/>
          <w:lang w:eastAsia="pt-BR"/>
        </w:rPr>
        <w:t>2.</w:t>
      </w:r>
      <w:r w:rsidR="00A37534" w:rsidRPr="00B777CB">
        <w:rPr>
          <w:rFonts w:cs="Arial"/>
          <w:color w:val="000000"/>
          <w:shd w:val="clear" w:color="auto" w:fill="FFFFFF"/>
          <w:lang w:eastAsia="pt-BR"/>
        </w:rPr>
        <w:t>334/2025</w:t>
      </w:r>
      <w:r w:rsidR="00665839" w:rsidRPr="00B777CB">
        <w:rPr>
          <w:rFonts w:cs="Arial"/>
          <w:color w:val="000000"/>
          <w:shd w:val="clear" w:color="auto" w:fill="FFFFFF"/>
          <w:lang w:eastAsia="pt-BR"/>
        </w:rPr>
        <w:t>.</w:t>
      </w:r>
    </w:p>
    <w:p w14:paraId="3207BE3A" w14:textId="0094E17F" w:rsidR="00960D37" w:rsidRPr="00B777CB" w:rsidRDefault="00C93BF5" w:rsidP="00955482">
      <w:pPr>
        <w:pStyle w:val="Standard"/>
        <w:spacing w:line="276" w:lineRule="auto"/>
        <w:ind w:firstLine="1440"/>
        <w:jc w:val="both"/>
      </w:pPr>
      <w:r w:rsidRPr="00B777CB">
        <w:rPr>
          <w:b/>
          <w:bCs/>
        </w:rPr>
        <w:t xml:space="preserve">Art. </w:t>
      </w:r>
      <w:r w:rsidR="009B5933" w:rsidRPr="00B777CB">
        <w:rPr>
          <w:b/>
          <w:bCs/>
        </w:rPr>
        <w:t>6</w:t>
      </w:r>
      <w:r w:rsidR="00960D37" w:rsidRPr="00B777CB">
        <w:rPr>
          <w:b/>
          <w:bCs/>
        </w:rPr>
        <w:t xml:space="preserve">º </w:t>
      </w:r>
      <w:r w:rsidR="00960D37" w:rsidRPr="00B777CB">
        <w:t>Esta Lei entra em vigor na data de sua publicação.</w:t>
      </w:r>
    </w:p>
    <w:p w14:paraId="66773005" w14:textId="33ADD253" w:rsidR="001E65F3" w:rsidRPr="00B777CB" w:rsidRDefault="001E65F3" w:rsidP="00955482">
      <w:pPr>
        <w:spacing w:line="276" w:lineRule="auto"/>
        <w:jc w:val="both"/>
        <w:rPr>
          <w:sz w:val="24"/>
          <w:szCs w:val="24"/>
        </w:rPr>
      </w:pPr>
      <w:r w:rsidRPr="00B777CB">
        <w:rPr>
          <w:sz w:val="24"/>
          <w:szCs w:val="24"/>
        </w:rPr>
        <w:t xml:space="preserve">      </w:t>
      </w:r>
    </w:p>
    <w:p w14:paraId="057A1D5E" w14:textId="6BF1F769" w:rsidR="001E65F3" w:rsidRPr="00B777CB" w:rsidRDefault="001E65F3" w:rsidP="00955482">
      <w:pPr>
        <w:spacing w:line="276" w:lineRule="auto"/>
        <w:ind w:firstLine="1404"/>
        <w:jc w:val="both"/>
        <w:rPr>
          <w:sz w:val="24"/>
          <w:szCs w:val="24"/>
        </w:rPr>
      </w:pPr>
      <w:r w:rsidRPr="00B777CB">
        <w:rPr>
          <w:sz w:val="24"/>
          <w:szCs w:val="24"/>
        </w:rPr>
        <w:tab/>
        <w:t xml:space="preserve">Gabinete do Prefeito de Alpestre, aos </w:t>
      </w:r>
      <w:r w:rsidR="009B5933" w:rsidRPr="00B777CB">
        <w:rPr>
          <w:sz w:val="24"/>
          <w:szCs w:val="24"/>
        </w:rPr>
        <w:t>16</w:t>
      </w:r>
      <w:r w:rsidR="00302CD6" w:rsidRPr="00B777CB">
        <w:rPr>
          <w:sz w:val="24"/>
          <w:szCs w:val="24"/>
        </w:rPr>
        <w:t xml:space="preserve"> </w:t>
      </w:r>
      <w:r w:rsidRPr="00B777CB">
        <w:rPr>
          <w:sz w:val="24"/>
          <w:szCs w:val="24"/>
        </w:rPr>
        <w:t>dias do mês de</w:t>
      </w:r>
      <w:r w:rsidR="001D793E" w:rsidRPr="00B777CB">
        <w:rPr>
          <w:sz w:val="24"/>
          <w:szCs w:val="24"/>
        </w:rPr>
        <w:t xml:space="preserve"> </w:t>
      </w:r>
      <w:r w:rsidR="00DC21E6" w:rsidRPr="00B777CB">
        <w:rPr>
          <w:sz w:val="24"/>
          <w:szCs w:val="24"/>
        </w:rPr>
        <w:t>maio de 2025</w:t>
      </w:r>
      <w:r w:rsidRPr="00B777CB">
        <w:rPr>
          <w:sz w:val="24"/>
          <w:szCs w:val="24"/>
        </w:rPr>
        <w:t>.</w:t>
      </w:r>
    </w:p>
    <w:p w14:paraId="57176926" w14:textId="77777777" w:rsidR="00DC21E6" w:rsidRPr="00B777CB" w:rsidRDefault="00DC21E6" w:rsidP="00955482">
      <w:pPr>
        <w:spacing w:line="276" w:lineRule="auto"/>
        <w:ind w:firstLine="1404"/>
        <w:jc w:val="both"/>
        <w:rPr>
          <w:sz w:val="24"/>
          <w:szCs w:val="24"/>
        </w:rPr>
      </w:pPr>
    </w:p>
    <w:p w14:paraId="4B160AE7" w14:textId="77777777" w:rsidR="00022E07" w:rsidRPr="00B777CB" w:rsidRDefault="00022E07">
      <w:pPr>
        <w:ind w:firstLine="1404"/>
        <w:jc w:val="both"/>
        <w:rPr>
          <w:sz w:val="24"/>
          <w:szCs w:val="24"/>
        </w:rPr>
      </w:pPr>
    </w:p>
    <w:p w14:paraId="27AD18EE" w14:textId="4FDEE29B" w:rsidR="001E65F3" w:rsidRPr="00B777CB" w:rsidRDefault="007F5474">
      <w:pPr>
        <w:jc w:val="center"/>
        <w:rPr>
          <w:sz w:val="24"/>
          <w:szCs w:val="24"/>
        </w:rPr>
      </w:pPr>
      <w:r w:rsidRPr="00B777CB">
        <w:rPr>
          <w:b/>
          <w:sz w:val="24"/>
          <w:szCs w:val="24"/>
        </w:rPr>
        <w:t>RUDIMAR ARGENTON</w:t>
      </w:r>
    </w:p>
    <w:p w14:paraId="069482CF" w14:textId="4F6F6F40" w:rsidR="001E65F3" w:rsidRPr="00B777CB" w:rsidRDefault="001E65F3">
      <w:pPr>
        <w:jc w:val="center"/>
        <w:rPr>
          <w:sz w:val="24"/>
          <w:szCs w:val="24"/>
        </w:rPr>
      </w:pPr>
      <w:r w:rsidRPr="00B777CB">
        <w:rPr>
          <w:sz w:val="24"/>
          <w:szCs w:val="24"/>
        </w:rPr>
        <w:t xml:space="preserve">Prefeito </w:t>
      </w:r>
      <w:r w:rsidR="007F5474" w:rsidRPr="00B777CB">
        <w:rPr>
          <w:sz w:val="24"/>
          <w:szCs w:val="24"/>
        </w:rPr>
        <w:t>em Exercício</w:t>
      </w:r>
    </w:p>
    <w:p w14:paraId="7E8F376F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574E8A92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7B26D695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1C030047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3A2E57DE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1EEDC2B5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2253522D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71845991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7D6D0BFA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5B718335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2CC37F2B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62F25236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0548C74C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541274BE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63157776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4994CCEC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6C865884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78FEB789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5ED3FF13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05ED62EF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7EF914EE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34A4F1D0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36DD7C13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69EDB1A0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5EC44753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2AF13330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024591D5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41F8403E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6BC55647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3829C420" w14:textId="77777777" w:rsidR="00DC21E6" w:rsidRPr="00B777CB" w:rsidRDefault="00DC21E6" w:rsidP="00973632">
      <w:pPr>
        <w:pStyle w:val="Corpodetexto"/>
        <w:spacing w:line="276" w:lineRule="auto"/>
        <w:jc w:val="center"/>
        <w:rPr>
          <w:b/>
        </w:rPr>
      </w:pPr>
    </w:p>
    <w:p w14:paraId="3555D9FD" w14:textId="77777777" w:rsidR="00DC21E6" w:rsidRPr="00B777CB" w:rsidRDefault="00DC21E6" w:rsidP="00973632">
      <w:pPr>
        <w:pStyle w:val="Corpodetexto"/>
        <w:spacing w:line="276" w:lineRule="auto"/>
        <w:jc w:val="center"/>
        <w:rPr>
          <w:b/>
        </w:rPr>
      </w:pPr>
    </w:p>
    <w:p w14:paraId="396B3CDB" w14:textId="77777777" w:rsidR="00EC35C9" w:rsidRPr="00B777CB" w:rsidRDefault="00EC35C9" w:rsidP="00973632">
      <w:pPr>
        <w:pStyle w:val="Corpodetexto"/>
        <w:spacing w:line="276" w:lineRule="auto"/>
        <w:jc w:val="center"/>
      </w:pPr>
      <w:r w:rsidRPr="00B777CB">
        <w:rPr>
          <w:b/>
        </w:rPr>
        <w:lastRenderedPageBreak/>
        <w:t xml:space="preserve">JUSTIFICATIVAS AO PROJETO DE LEI </w:t>
      </w:r>
    </w:p>
    <w:p w14:paraId="620A6184" w14:textId="77777777" w:rsidR="00EC35C9" w:rsidRPr="00B777CB" w:rsidRDefault="00EC35C9" w:rsidP="00973632">
      <w:pPr>
        <w:spacing w:line="276" w:lineRule="auto"/>
        <w:jc w:val="center"/>
        <w:rPr>
          <w:b/>
          <w:sz w:val="24"/>
          <w:szCs w:val="24"/>
        </w:rPr>
      </w:pPr>
    </w:p>
    <w:p w14:paraId="434BFB7D" w14:textId="77777777" w:rsidR="00EC35C9" w:rsidRPr="00B777CB" w:rsidRDefault="00EC35C9" w:rsidP="00973632">
      <w:pPr>
        <w:spacing w:line="276" w:lineRule="auto"/>
        <w:ind w:left="1416"/>
        <w:jc w:val="both"/>
        <w:rPr>
          <w:sz w:val="24"/>
          <w:szCs w:val="24"/>
        </w:rPr>
      </w:pPr>
      <w:r w:rsidRPr="00B777CB">
        <w:rPr>
          <w:sz w:val="24"/>
          <w:szCs w:val="24"/>
        </w:rPr>
        <w:t xml:space="preserve">Senhor Presidente </w:t>
      </w:r>
    </w:p>
    <w:p w14:paraId="54FBD1E3" w14:textId="77777777" w:rsidR="00973632" w:rsidRPr="00B777CB" w:rsidRDefault="00973632" w:rsidP="00973632">
      <w:pPr>
        <w:spacing w:line="276" w:lineRule="auto"/>
        <w:ind w:left="1416"/>
        <w:jc w:val="both"/>
        <w:rPr>
          <w:sz w:val="24"/>
          <w:szCs w:val="24"/>
        </w:rPr>
      </w:pPr>
    </w:p>
    <w:p w14:paraId="5BAFC562" w14:textId="77777777" w:rsidR="00EC35C9" w:rsidRPr="00B777CB" w:rsidRDefault="00EC35C9" w:rsidP="00973632">
      <w:pPr>
        <w:spacing w:line="276" w:lineRule="auto"/>
        <w:ind w:left="1416"/>
        <w:jc w:val="both"/>
        <w:rPr>
          <w:sz w:val="24"/>
          <w:szCs w:val="24"/>
        </w:rPr>
      </w:pPr>
      <w:r w:rsidRPr="00B777CB">
        <w:rPr>
          <w:sz w:val="24"/>
          <w:szCs w:val="24"/>
        </w:rPr>
        <w:t xml:space="preserve">Senhores Vereadores </w:t>
      </w:r>
    </w:p>
    <w:p w14:paraId="01342B3B" w14:textId="77777777" w:rsidR="00EC35C9" w:rsidRPr="00B777CB" w:rsidRDefault="00EC35C9" w:rsidP="003D52CA">
      <w:pPr>
        <w:spacing w:line="276" w:lineRule="auto"/>
        <w:jc w:val="both"/>
        <w:rPr>
          <w:sz w:val="24"/>
          <w:szCs w:val="24"/>
        </w:rPr>
      </w:pPr>
    </w:p>
    <w:p w14:paraId="6E5A05AF" w14:textId="645F2BE4" w:rsidR="001D793E" w:rsidRPr="00B777CB" w:rsidRDefault="00EC35C9" w:rsidP="00C60865">
      <w:pPr>
        <w:spacing w:line="360" w:lineRule="auto"/>
        <w:ind w:firstLine="1425"/>
        <w:jc w:val="both"/>
        <w:rPr>
          <w:sz w:val="24"/>
          <w:szCs w:val="24"/>
        </w:rPr>
      </w:pPr>
      <w:r w:rsidRPr="00B777CB">
        <w:rPr>
          <w:sz w:val="24"/>
          <w:szCs w:val="24"/>
          <w:shd w:val="clear" w:color="auto" w:fill="FFFFFF"/>
          <w:lang w:eastAsia="pt-BR"/>
        </w:rPr>
        <w:t xml:space="preserve">O Projeto de Lei que ora encaminhamos para a vossa apreciação </w:t>
      </w:r>
      <w:r w:rsidR="002768AD" w:rsidRPr="00B777CB">
        <w:rPr>
          <w:sz w:val="24"/>
          <w:szCs w:val="24"/>
          <w:shd w:val="clear" w:color="auto" w:fill="FFFFFF"/>
          <w:lang w:eastAsia="pt-BR"/>
        </w:rPr>
        <w:t xml:space="preserve">visa </w:t>
      </w:r>
      <w:r w:rsidR="00D06CBB" w:rsidRPr="00B777CB">
        <w:rPr>
          <w:sz w:val="24"/>
          <w:szCs w:val="24"/>
          <w:shd w:val="clear" w:color="auto" w:fill="FFFFFF"/>
          <w:lang w:eastAsia="pt-BR"/>
        </w:rPr>
        <w:t xml:space="preserve">declarar </w:t>
      </w:r>
      <w:r w:rsidR="009B5933" w:rsidRPr="00B777CB">
        <w:rPr>
          <w:sz w:val="24"/>
          <w:szCs w:val="24"/>
        </w:rPr>
        <w:t xml:space="preserve">de interesse público o custeio ou indenização dos valores de materiais </w:t>
      </w:r>
      <w:r w:rsidR="00E93557" w:rsidRPr="00B777CB">
        <w:rPr>
          <w:sz w:val="24"/>
          <w:szCs w:val="24"/>
        </w:rPr>
        <w:t xml:space="preserve">à reconstrução </w:t>
      </w:r>
      <w:r w:rsidR="00E93557">
        <w:rPr>
          <w:sz w:val="24"/>
          <w:szCs w:val="24"/>
        </w:rPr>
        <w:t xml:space="preserve">da cobertura </w:t>
      </w:r>
      <w:r w:rsidR="00E93557" w:rsidRPr="00B777CB">
        <w:rPr>
          <w:sz w:val="24"/>
          <w:szCs w:val="24"/>
        </w:rPr>
        <w:t xml:space="preserve">de residências e estruturas de </w:t>
      </w:r>
      <w:r w:rsidR="00E93557">
        <w:rPr>
          <w:sz w:val="24"/>
          <w:szCs w:val="24"/>
        </w:rPr>
        <w:t>uso comunitário, social,</w:t>
      </w:r>
      <w:r w:rsidR="00E93557" w:rsidRPr="00B777CB">
        <w:rPr>
          <w:sz w:val="24"/>
          <w:szCs w:val="24"/>
        </w:rPr>
        <w:t xml:space="preserve"> educacional </w:t>
      </w:r>
      <w:r w:rsidR="00E93557">
        <w:rPr>
          <w:sz w:val="24"/>
          <w:szCs w:val="24"/>
        </w:rPr>
        <w:t>e empresarial</w:t>
      </w:r>
      <w:r w:rsidR="009B5933" w:rsidRPr="00B777CB">
        <w:rPr>
          <w:sz w:val="24"/>
          <w:szCs w:val="24"/>
        </w:rPr>
        <w:t>, em razão do vendaval ocorrido no dia 09/05/20</w:t>
      </w:r>
      <w:r w:rsidR="00383BE9" w:rsidRPr="00B777CB">
        <w:rPr>
          <w:sz w:val="24"/>
          <w:szCs w:val="24"/>
        </w:rPr>
        <w:t>25</w:t>
      </w:r>
      <w:r w:rsidR="001D793E" w:rsidRPr="00B777CB">
        <w:rPr>
          <w:sz w:val="24"/>
          <w:szCs w:val="24"/>
        </w:rPr>
        <w:t>, conforme Situação de Emergência-SE declarada através do Decreto Municipal nº</w:t>
      </w:r>
      <w:r w:rsidR="00383BE9" w:rsidRPr="00B777CB">
        <w:rPr>
          <w:sz w:val="24"/>
          <w:szCs w:val="24"/>
        </w:rPr>
        <w:t>2.2334</w:t>
      </w:r>
      <w:r w:rsidR="001D793E" w:rsidRPr="00B777CB">
        <w:rPr>
          <w:sz w:val="24"/>
          <w:szCs w:val="24"/>
        </w:rPr>
        <w:t xml:space="preserve">, de </w:t>
      </w:r>
      <w:r w:rsidR="00383BE9" w:rsidRPr="00B777CB">
        <w:rPr>
          <w:sz w:val="24"/>
          <w:szCs w:val="24"/>
        </w:rPr>
        <w:t>15</w:t>
      </w:r>
      <w:r w:rsidR="007F5474" w:rsidRPr="00B777CB">
        <w:rPr>
          <w:sz w:val="24"/>
          <w:szCs w:val="24"/>
        </w:rPr>
        <w:t xml:space="preserve"> de </w:t>
      </w:r>
      <w:r w:rsidR="00E976AE" w:rsidRPr="00B777CB">
        <w:rPr>
          <w:sz w:val="24"/>
          <w:szCs w:val="24"/>
        </w:rPr>
        <w:t>maio de 2025</w:t>
      </w:r>
      <w:r w:rsidR="001D793E" w:rsidRPr="00B777CB">
        <w:rPr>
          <w:sz w:val="24"/>
          <w:szCs w:val="24"/>
        </w:rPr>
        <w:t>.</w:t>
      </w:r>
    </w:p>
    <w:p w14:paraId="0B1EC0F1" w14:textId="61D9523B" w:rsidR="00E976AE" w:rsidRPr="00B777CB" w:rsidRDefault="00E976AE" w:rsidP="00C60865">
      <w:pPr>
        <w:spacing w:line="360" w:lineRule="auto"/>
        <w:ind w:firstLine="1425"/>
        <w:jc w:val="both"/>
        <w:rPr>
          <w:sz w:val="24"/>
          <w:szCs w:val="24"/>
        </w:rPr>
      </w:pPr>
      <w:r w:rsidRPr="00B777CB">
        <w:rPr>
          <w:sz w:val="24"/>
          <w:szCs w:val="24"/>
        </w:rPr>
        <w:t>O evento que ocorreu na d</w:t>
      </w:r>
      <w:bookmarkStart w:id="0" w:name="_GoBack"/>
      <w:bookmarkEnd w:id="0"/>
      <w:r w:rsidRPr="00B777CB">
        <w:rPr>
          <w:sz w:val="24"/>
          <w:szCs w:val="24"/>
        </w:rPr>
        <w:t>ata mencionada atingiu uma parte do município, conforme noticiado pelos meios de comunicação. Esse evento também ocorreu em município</w:t>
      </w:r>
      <w:r w:rsidR="00D336A5" w:rsidRPr="00B777CB">
        <w:rPr>
          <w:sz w:val="24"/>
          <w:szCs w:val="24"/>
        </w:rPr>
        <w:t>s</w:t>
      </w:r>
      <w:r w:rsidRPr="00B777CB">
        <w:rPr>
          <w:sz w:val="24"/>
          <w:szCs w:val="24"/>
        </w:rPr>
        <w:t xml:space="preserve"> v</w:t>
      </w:r>
      <w:r w:rsidR="00D336A5" w:rsidRPr="00B777CB">
        <w:rPr>
          <w:sz w:val="24"/>
          <w:szCs w:val="24"/>
        </w:rPr>
        <w:t xml:space="preserve">izinhos em proporções variadas. Também </w:t>
      </w:r>
      <w:r w:rsidRPr="00B777CB">
        <w:rPr>
          <w:sz w:val="24"/>
          <w:szCs w:val="24"/>
        </w:rPr>
        <w:t xml:space="preserve">casou vários dados estradas municipais, causando obstrução do trânsito em várias vias rurais, as quais já foram desobstruídas pelas equipes </w:t>
      </w:r>
      <w:r w:rsidR="00D336A5" w:rsidRPr="00B777CB">
        <w:rPr>
          <w:sz w:val="24"/>
          <w:szCs w:val="24"/>
        </w:rPr>
        <w:t>de servidores do município com auxílio dos moradores próximos dos locais.</w:t>
      </w:r>
    </w:p>
    <w:p w14:paraId="4DB2CA86" w14:textId="0A64A99C" w:rsidR="00D336A5" w:rsidRPr="00B777CB" w:rsidRDefault="00D336A5" w:rsidP="00C60865">
      <w:pPr>
        <w:spacing w:line="360" w:lineRule="auto"/>
        <w:ind w:firstLine="1425"/>
        <w:jc w:val="both"/>
        <w:rPr>
          <w:sz w:val="24"/>
          <w:szCs w:val="24"/>
        </w:rPr>
      </w:pPr>
      <w:r w:rsidRPr="00B777CB">
        <w:rPr>
          <w:sz w:val="24"/>
          <w:szCs w:val="24"/>
        </w:rPr>
        <w:t>No primeiro momento foi oferecido e entregue aos atingidos material de socorro imediato como lonas plásticas, por exemplo. Agora, depois do levantamento dos danos causados vem o momento da reconstrução e, nesse sentido, buscamos autorização dessa Egrégia Câmara para o custeio dos materiais necessários ou o ressarcimento àqueles que já consertaram e que consegu</w:t>
      </w:r>
      <w:r w:rsidR="00383BE9" w:rsidRPr="00B777CB">
        <w:rPr>
          <w:sz w:val="24"/>
          <w:szCs w:val="24"/>
        </w:rPr>
        <w:t>irem comprovar conforme trata o</w:t>
      </w:r>
      <w:r w:rsidRPr="00B777CB">
        <w:rPr>
          <w:sz w:val="24"/>
          <w:szCs w:val="24"/>
        </w:rPr>
        <w:t xml:space="preserve"> Projeto de Lei.</w:t>
      </w:r>
    </w:p>
    <w:p w14:paraId="12DE7EFB" w14:textId="53426674" w:rsidR="00973632" w:rsidRPr="00B777CB" w:rsidRDefault="003D52CA" w:rsidP="00C60865">
      <w:pPr>
        <w:spacing w:line="360" w:lineRule="auto"/>
        <w:ind w:firstLine="1425"/>
        <w:jc w:val="both"/>
      </w:pPr>
      <w:r w:rsidRPr="00B777CB">
        <w:rPr>
          <w:sz w:val="24"/>
          <w:szCs w:val="24"/>
        </w:rPr>
        <w:t>D</w:t>
      </w:r>
      <w:r w:rsidR="00973632" w:rsidRPr="00B777CB">
        <w:rPr>
          <w:sz w:val="24"/>
          <w:szCs w:val="24"/>
        </w:rPr>
        <w:t xml:space="preserve">iante de sua importância, espera-se a aprovação unânime deste Projeto de Lei. </w:t>
      </w:r>
    </w:p>
    <w:p w14:paraId="7CBA1DC6" w14:textId="77777777" w:rsidR="00973632" w:rsidRPr="00B777CB" w:rsidRDefault="00973632" w:rsidP="003D52CA">
      <w:pPr>
        <w:tabs>
          <w:tab w:val="left" w:pos="1440"/>
        </w:tabs>
        <w:spacing w:line="276" w:lineRule="auto"/>
        <w:jc w:val="both"/>
        <w:rPr>
          <w:sz w:val="24"/>
          <w:szCs w:val="24"/>
        </w:rPr>
      </w:pPr>
      <w:r w:rsidRPr="00B777CB">
        <w:rPr>
          <w:sz w:val="24"/>
          <w:szCs w:val="24"/>
        </w:rPr>
        <w:tab/>
      </w:r>
    </w:p>
    <w:p w14:paraId="28137ADF" w14:textId="77777777" w:rsidR="009A2905" w:rsidRPr="00B777CB" w:rsidRDefault="009A2905" w:rsidP="003D52CA">
      <w:pPr>
        <w:spacing w:line="276" w:lineRule="auto"/>
        <w:ind w:firstLine="1417"/>
        <w:jc w:val="both"/>
      </w:pPr>
      <w:r w:rsidRPr="00B777CB">
        <w:rPr>
          <w:sz w:val="24"/>
          <w:szCs w:val="24"/>
        </w:rPr>
        <w:t>Atenciosamente,</w:t>
      </w:r>
    </w:p>
    <w:p w14:paraId="0B1536C9" w14:textId="77777777" w:rsidR="00973632" w:rsidRPr="00B777CB" w:rsidRDefault="00973632" w:rsidP="00973632">
      <w:pPr>
        <w:spacing w:line="276" w:lineRule="auto"/>
        <w:jc w:val="center"/>
        <w:rPr>
          <w:sz w:val="24"/>
          <w:szCs w:val="24"/>
        </w:rPr>
      </w:pPr>
    </w:p>
    <w:p w14:paraId="23305ADB" w14:textId="77777777" w:rsidR="007F5474" w:rsidRPr="00B777CB" w:rsidRDefault="007F5474" w:rsidP="00973632">
      <w:pPr>
        <w:spacing w:line="276" w:lineRule="auto"/>
        <w:jc w:val="center"/>
        <w:rPr>
          <w:sz w:val="24"/>
          <w:szCs w:val="24"/>
        </w:rPr>
      </w:pPr>
    </w:p>
    <w:p w14:paraId="3BC55FD5" w14:textId="77777777" w:rsidR="007F5474" w:rsidRPr="00B777CB" w:rsidRDefault="007F5474" w:rsidP="007F5474">
      <w:pPr>
        <w:jc w:val="center"/>
        <w:rPr>
          <w:sz w:val="24"/>
          <w:szCs w:val="24"/>
        </w:rPr>
      </w:pPr>
      <w:r w:rsidRPr="00B777CB">
        <w:rPr>
          <w:b/>
          <w:sz w:val="24"/>
          <w:szCs w:val="24"/>
        </w:rPr>
        <w:t>RUDIMAR ARGENTON</w:t>
      </w:r>
    </w:p>
    <w:p w14:paraId="1DFA3783" w14:textId="77777777" w:rsidR="007F5474" w:rsidRDefault="007F5474" w:rsidP="007F5474">
      <w:pPr>
        <w:jc w:val="center"/>
        <w:rPr>
          <w:sz w:val="24"/>
          <w:szCs w:val="24"/>
        </w:rPr>
      </w:pPr>
      <w:r w:rsidRPr="00B777CB">
        <w:rPr>
          <w:sz w:val="24"/>
          <w:szCs w:val="24"/>
        </w:rPr>
        <w:t>Prefeito em Exercício</w:t>
      </w:r>
    </w:p>
    <w:p w14:paraId="38F5239E" w14:textId="77777777" w:rsidR="00973632" w:rsidRPr="0037348D" w:rsidRDefault="00973632" w:rsidP="00973632">
      <w:pPr>
        <w:spacing w:line="276" w:lineRule="auto"/>
        <w:ind w:firstLine="1418"/>
        <w:jc w:val="both"/>
        <w:rPr>
          <w:sz w:val="24"/>
          <w:szCs w:val="24"/>
        </w:rPr>
      </w:pPr>
    </w:p>
    <w:sectPr w:rsidR="00973632" w:rsidRPr="0037348D" w:rsidSect="007F5474">
      <w:pgSz w:w="11906" w:h="16838"/>
      <w:pgMar w:top="2552" w:right="1133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07"/>
    <w:rsid w:val="000028A9"/>
    <w:rsid w:val="00022E07"/>
    <w:rsid w:val="000948E1"/>
    <w:rsid w:val="000A7715"/>
    <w:rsid w:val="000C1B9B"/>
    <w:rsid w:val="000C7C3E"/>
    <w:rsid w:val="000D11DB"/>
    <w:rsid w:val="000F79CB"/>
    <w:rsid w:val="00113EF0"/>
    <w:rsid w:val="00142DED"/>
    <w:rsid w:val="001A413E"/>
    <w:rsid w:val="001C66DB"/>
    <w:rsid w:val="001D5AD2"/>
    <w:rsid w:val="001D793E"/>
    <w:rsid w:val="001E65F3"/>
    <w:rsid w:val="00227294"/>
    <w:rsid w:val="00234597"/>
    <w:rsid w:val="00263B20"/>
    <w:rsid w:val="002768AD"/>
    <w:rsid w:val="00302CD6"/>
    <w:rsid w:val="0037348D"/>
    <w:rsid w:val="00383BE9"/>
    <w:rsid w:val="003924A2"/>
    <w:rsid w:val="003D52CA"/>
    <w:rsid w:val="003F61A3"/>
    <w:rsid w:val="00413E0D"/>
    <w:rsid w:val="004274D0"/>
    <w:rsid w:val="00523080"/>
    <w:rsid w:val="0055159F"/>
    <w:rsid w:val="00567A8E"/>
    <w:rsid w:val="005D1BE7"/>
    <w:rsid w:val="005E4F51"/>
    <w:rsid w:val="00617E51"/>
    <w:rsid w:val="00662DDC"/>
    <w:rsid w:val="006635D6"/>
    <w:rsid w:val="00665839"/>
    <w:rsid w:val="00673609"/>
    <w:rsid w:val="006D4B7D"/>
    <w:rsid w:val="0071365C"/>
    <w:rsid w:val="0071620B"/>
    <w:rsid w:val="00720B88"/>
    <w:rsid w:val="007E4C37"/>
    <w:rsid w:val="007F02CE"/>
    <w:rsid w:val="007F2630"/>
    <w:rsid w:val="007F5474"/>
    <w:rsid w:val="007F5B6D"/>
    <w:rsid w:val="008775DF"/>
    <w:rsid w:val="008D1B5A"/>
    <w:rsid w:val="008F64DD"/>
    <w:rsid w:val="00907C81"/>
    <w:rsid w:val="00923369"/>
    <w:rsid w:val="00955482"/>
    <w:rsid w:val="00960D37"/>
    <w:rsid w:val="00973632"/>
    <w:rsid w:val="00983225"/>
    <w:rsid w:val="009A2905"/>
    <w:rsid w:val="009A37E7"/>
    <w:rsid w:val="009B5933"/>
    <w:rsid w:val="009C0E88"/>
    <w:rsid w:val="00A17884"/>
    <w:rsid w:val="00A37534"/>
    <w:rsid w:val="00A43B6F"/>
    <w:rsid w:val="00A5452A"/>
    <w:rsid w:val="00A66589"/>
    <w:rsid w:val="00AB075E"/>
    <w:rsid w:val="00AB164F"/>
    <w:rsid w:val="00AE6D23"/>
    <w:rsid w:val="00B03493"/>
    <w:rsid w:val="00B1155D"/>
    <w:rsid w:val="00B264C2"/>
    <w:rsid w:val="00B777CB"/>
    <w:rsid w:val="00BB3820"/>
    <w:rsid w:val="00BD1126"/>
    <w:rsid w:val="00BF3E17"/>
    <w:rsid w:val="00C3254B"/>
    <w:rsid w:val="00C60865"/>
    <w:rsid w:val="00C93BF5"/>
    <w:rsid w:val="00CC38E0"/>
    <w:rsid w:val="00CD1365"/>
    <w:rsid w:val="00D06023"/>
    <w:rsid w:val="00D06CBB"/>
    <w:rsid w:val="00D31208"/>
    <w:rsid w:val="00D336A5"/>
    <w:rsid w:val="00D71470"/>
    <w:rsid w:val="00DC09D1"/>
    <w:rsid w:val="00DC21E6"/>
    <w:rsid w:val="00DF51B1"/>
    <w:rsid w:val="00DF52DD"/>
    <w:rsid w:val="00E62B54"/>
    <w:rsid w:val="00E93557"/>
    <w:rsid w:val="00E976AE"/>
    <w:rsid w:val="00EC35C9"/>
    <w:rsid w:val="00EF512A"/>
    <w:rsid w:val="00F12281"/>
    <w:rsid w:val="00F957F9"/>
    <w:rsid w:val="00FC2A0D"/>
    <w:rsid w:val="00FD5AB4"/>
    <w:rsid w:val="00FD5FDC"/>
    <w:rsid w:val="00FE2023"/>
    <w:rsid w:val="00FF0F1C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8C94AA"/>
  <w15:chartTrackingRefBased/>
  <w15:docId w15:val="{3EB98248-28CE-4D89-B974-DFAB68F9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</w:pPr>
    <w:rPr>
      <w:sz w:val="28"/>
      <w:lang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1426"/>
        <w:tab w:val="left" w:pos="4253"/>
      </w:tabs>
      <w:overflowPunct/>
      <w:autoSpaceDE/>
      <w:spacing w:before="120" w:line="360" w:lineRule="auto"/>
      <w:jc w:val="both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orpodetextoChar">
    <w:name w:val="Corpo de texto Char"/>
    <w:rPr>
      <w:sz w:val="24"/>
      <w:szCs w:val="24"/>
    </w:rPr>
  </w:style>
  <w:style w:type="character" w:customStyle="1" w:styleId="Ttulo4Char">
    <w:name w:val="Título 4 Ch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Char">
    <w:name w:val="Título Char"/>
    <w:rPr>
      <w:rFonts w:ascii="Arial" w:eastAsia="Times New Roman" w:hAnsi="Arial" w:cs="Arial"/>
      <w:b/>
      <w:bCs/>
      <w:sz w:val="28"/>
      <w:szCs w:val="28"/>
    </w:rPr>
  </w:style>
  <w:style w:type="character" w:customStyle="1" w:styleId="TextodebaloChar">
    <w:name w:val="Texto de balão Char"/>
    <w:rPr>
      <w:rFonts w:ascii="Segoe UI" w:eastAsia="Times New Roman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pPr>
      <w:jc w:val="center"/>
      <w:textAlignment w:val="baseline"/>
    </w:pPr>
    <w:rPr>
      <w:rFonts w:ascii="Arial" w:hAnsi="Arial" w:cs="Arial"/>
      <w:b/>
      <w:bCs/>
      <w:szCs w:val="28"/>
    </w:rPr>
  </w:style>
  <w:style w:type="paragraph" w:styleId="Corpodetexto">
    <w:name w:val="Body Text"/>
    <w:basedOn w:val="Normal"/>
    <w:pPr>
      <w:overflowPunct/>
      <w:autoSpaceDE/>
      <w:jc w:val="both"/>
    </w:pPr>
    <w:rPr>
      <w:rFonts w:eastAsia="Calibri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overflowPunct/>
      <w:autoSpaceDE/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Century Gothic" w:hAnsi="Century Gothic"/>
      <w:sz w:val="24"/>
      <w:szCs w:val="24"/>
    </w:rPr>
  </w:style>
  <w:style w:type="paragraph" w:customStyle="1" w:styleId="Standard">
    <w:name w:val="Standard"/>
    <w:rsid w:val="00960D37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D83ED-55B0-40D6-A773-2F5F3A95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685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025/13, de 26 de abril de 2013</vt:lpstr>
    </vt:vector>
  </TitlesOfParts>
  <Company>Microsoft</Company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025/13, de 26 de abril de 2013</dc:title>
  <dc:subject/>
  <dc:creator>Dr Valdir José Zasso</dc:creator>
  <cp:keywords/>
  <cp:lastModifiedBy>ADM 01</cp:lastModifiedBy>
  <cp:revision>49</cp:revision>
  <cp:lastPrinted>2025-05-16T18:06:00Z</cp:lastPrinted>
  <dcterms:created xsi:type="dcterms:W3CDTF">2023-11-21T12:52:00Z</dcterms:created>
  <dcterms:modified xsi:type="dcterms:W3CDTF">2025-05-16T18:16:00Z</dcterms:modified>
</cp:coreProperties>
</file>