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15E7" w:rsidRPr="00386A53" w:rsidRDefault="00A04F17" w:rsidP="00386A53">
      <w:pPr>
        <w:spacing w:after="0"/>
        <w:ind w:right="-570"/>
        <w:jc w:val="center"/>
        <w:rPr>
          <w:rFonts w:ascii="Times New Roman" w:hAnsi="Times New Roman" w:cs="Times New Roman"/>
          <w:b/>
          <w:sz w:val="24"/>
          <w:szCs w:val="24"/>
        </w:rPr>
      </w:pPr>
      <w:r>
        <w:rPr>
          <w:rFonts w:ascii="Times New Roman" w:hAnsi="Times New Roman" w:cs="Times New Roman"/>
          <w:b/>
          <w:sz w:val="24"/>
          <w:szCs w:val="24"/>
        </w:rPr>
        <w:t>PR</w:t>
      </w:r>
      <w:r w:rsidRPr="00386A53">
        <w:rPr>
          <w:rFonts w:ascii="Times New Roman" w:hAnsi="Times New Roman" w:cs="Times New Roman"/>
          <w:b/>
          <w:sz w:val="24"/>
          <w:szCs w:val="24"/>
        </w:rPr>
        <w:t xml:space="preserve">OJETO DE LEI Nº </w:t>
      </w:r>
      <w:r w:rsidR="00540C5F" w:rsidRPr="00386A53">
        <w:rPr>
          <w:rFonts w:ascii="Times New Roman" w:hAnsi="Times New Roman" w:cs="Times New Roman"/>
          <w:b/>
          <w:sz w:val="24"/>
          <w:szCs w:val="24"/>
        </w:rPr>
        <w:t>0</w:t>
      </w:r>
      <w:r w:rsidR="007803DE">
        <w:rPr>
          <w:rFonts w:ascii="Times New Roman" w:hAnsi="Times New Roman" w:cs="Times New Roman"/>
          <w:b/>
          <w:sz w:val="24"/>
          <w:szCs w:val="24"/>
        </w:rPr>
        <w:t>11</w:t>
      </w:r>
      <w:r w:rsidR="00233129" w:rsidRPr="00386A53">
        <w:rPr>
          <w:rFonts w:ascii="Times New Roman" w:hAnsi="Times New Roman" w:cs="Times New Roman"/>
          <w:b/>
          <w:sz w:val="24"/>
          <w:szCs w:val="24"/>
        </w:rPr>
        <w:t>/2</w:t>
      </w:r>
      <w:r w:rsidR="00540C5F" w:rsidRPr="00386A53">
        <w:rPr>
          <w:rFonts w:ascii="Times New Roman" w:hAnsi="Times New Roman" w:cs="Times New Roman"/>
          <w:b/>
          <w:sz w:val="24"/>
          <w:szCs w:val="24"/>
        </w:rPr>
        <w:t>5</w:t>
      </w:r>
      <w:r w:rsidR="009E51DE" w:rsidRPr="00386A53">
        <w:rPr>
          <w:rFonts w:ascii="Times New Roman" w:hAnsi="Times New Roman" w:cs="Times New Roman"/>
          <w:b/>
          <w:sz w:val="24"/>
          <w:szCs w:val="24"/>
        </w:rPr>
        <w:t>,</w:t>
      </w:r>
      <w:r w:rsidR="00233129" w:rsidRPr="00386A53">
        <w:rPr>
          <w:rFonts w:ascii="Times New Roman" w:hAnsi="Times New Roman" w:cs="Times New Roman"/>
          <w:b/>
          <w:sz w:val="24"/>
          <w:szCs w:val="24"/>
        </w:rPr>
        <w:t xml:space="preserve"> DE </w:t>
      </w:r>
      <w:r w:rsidR="009E51DE" w:rsidRPr="00386A53">
        <w:rPr>
          <w:rFonts w:ascii="Times New Roman" w:hAnsi="Times New Roman" w:cs="Times New Roman"/>
          <w:b/>
          <w:sz w:val="24"/>
          <w:szCs w:val="24"/>
        </w:rPr>
        <w:t>2</w:t>
      </w:r>
      <w:r w:rsidR="000D3C8F" w:rsidRPr="00386A53">
        <w:rPr>
          <w:rFonts w:ascii="Times New Roman" w:hAnsi="Times New Roman" w:cs="Times New Roman"/>
          <w:b/>
          <w:sz w:val="24"/>
          <w:szCs w:val="24"/>
        </w:rPr>
        <w:t>7</w:t>
      </w:r>
      <w:r w:rsidR="00233129" w:rsidRPr="00386A53">
        <w:rPr>
          <w:rFonts w:ascii="Times New Roman" w:hAnsi="Times New Roman" w:cs="Times New Roman"/>
          <w:b/>
          <w:sz w:val="24"/>
          <w:szCs w:val="24"/>
        </w:rPr>
        <w:t xml:space="preserve"> DE J</w:t>
      </w:r>
      <w:r w:rsidR="00540C5F" w:rsidRPr="00386A53">
        <w:rPr>
          <w:rFonts w:ascii="Times New Roman" w:hAnsi="Times New Roman" w:cs="Times New Roman"/>
          <w:b/>
          <w:sz w:val="24"/>
          <w:szCs w:val="24"/>
        </w:rPr>
        <w:t>ANEIRO</w:t>
      </w:r>
      <w:r w:rsidR="00233129" w:rsidRPr="00386A53">
        <w:rPr>
          <w:rFonts w:ascii="Times New Roman" w:hAnsi="Times New Roman" w:cs="Times New Roman"/>
          <w:b/>
          <w:sz w:val="24"/>
          <w:szCs w:val="24"/>
        </w:rPr>
        <w:t xml:space="preserve"> DE 202</w:t>
      </w:r>
      <w:r w:rsidR="00540C5F" w:rsidRPr="00386A53">
        <w:rPr>
          <w:rFonts w:ascii="Times New Roman" w:hAnsi="Times New Roman" w:cs="Times New Roman"/>
          <w:b/>
          <w:sz w:val="24"/>
          <w:szCs w:val="24"/>
        </w:rPr>
        <w:t>5</w:t>
      </w:r>
      <w:r w:rsidR="008315E7" w:rsidRPr="00386A53">
        <w:rPr>
          <w:rFonts w:ascii="Times New Roman" w:hAnsi="Times New Roman" w:cs="Times New Roman"/>
          <w:b/>
          <w:sz w:val="24"/>
          <w:szCs w:val="24"/>
        </w:rPr>
        <w:t>.</w:t>
      </w:r>
    </w:p>
    <w:p w:rsidR="00C104BD" w:rsidRPr="00386A53" w:rsidRDefault="00C104BD" w:rsidP="00386A53">
      <w:pPr>
        <w:spacing w:after="0"/>
        <w:ind w:right="-570"/>
        <w:jc w:val="center"/>
        <w:rPr>
          <w:sz w:val="24"/>
          <w:szCs w:val="24"/>
        </w:rPr>
      </w:pPr>
    </w:p>
    <w:p w:rsidR="00A04F17" w:rsidRPr="00386A53" w:rsidRDefault="00A04F17" w:rsidP="00386A53">
      <w:pPr>
        <w:spacing w:after="0" w:line="240" w:lineRule="auto"/>
        <w:ind w:left="4819"/>
        <w:jc w:val="both"/>
        <w:rPr>
          <w:rFonts w:ascii="Times New Roman" w:hAnsi="Times New Roman" w:cs="Times New Roman"/>
          <w:b/>
          <w:bCs/>
          <w:i/>
          <w:sz w:val="24"/>
          <w:szCs w:val="24"/>
        </w:rPr>
      </w:pPr>
      <w:r w:rsidRPr="00386A53">
        <w:rPr>
          <w:rFonts w:ascii="Times New Roman" w:hAnsi="Times New Roman" w:cs="Times New Roman"/>
          <w:i/>
          <w:sz w:val="24"/>
          <w:szCs w:val="24"/>
        </w:rPr>
        <w:t xml:space="preserve">Autoriza </w:t>
      </w:r>
      <w:r w:rsidR="006715B6" w:rsidRPr="00386A53">
        <w:rPr>
          <w:rFonts w:ascii="Times New Roman" w:hAnsi="Times New Roman" w:cs="Times New Roman"/>
          <w:i/>
          <w:sz w:val="24"/>
          <w:szCs w:val="24"/>
        </w:rPr>
        <w:t xml:space="preserve">firmatura de Termo de Parceria com base na Lei Federal nº13.019/2014 </w:t>
      </w:r>
      <w:r w:rsidR="008315E7" w:rsidRPr="00386A53">
        <w:rPr>
          <w:rFonts w:ascii="Times New Roman" w:hAnsi="Times New Roman" w:cs="Times New Roman"/>
          <w:i/>
          <w:sz w:val="24"/>
          <w:szCs w:val="24"/>
        </w:rPr>
        <w:t>e dá outras providências.</w:t>
      </w:r>
      <w:r w:rsidR="008315E7" w:rsidRPr="00386A53">
        <w:rPr>
          <w:rFonts w:ascii="Times New Roman" w:hAnsi="Times New Roman" w:cs="Times New Roman"/>
          <w:b/>
          <w:bCs/>
          <w:i/>
          <w:sz w:val="24"/>
          <w:szCs w:val="24"/>
        </w:rPr>
        <w:t xml:space="preserve"> </w:t>
      </w:r>
    </w:p>
    <w:p w:rsidR="000D3C8F" w:rsidRPr="00386A53" w:rsidRDefault="000D3C8F" w:rsidP="00F01069">
      <w:pPr>
        <w:pStyle w:val="Recuodecorpodetexto"/>
        <w:spacing w:line="276" w:lineRule="auto"/>
        <w:ind w:firstLine="1416"/>
        <w:rPr>
          <w:rFonts w:ascii="Times New Roman" w:hAnsi="Times New Roman"/>
          <w:b/>
          <w:bCs/>
        </w:rPr>
      </w:pPr>
    </w:p>
    <w:p w:rsidR="000D3C8F" w:rsidRPr="00386A53" w:rsidRDefault="000D3C8F" w:rsidP="00F01069">
      <w:pPr>
        <w:pStyle w:val="Recuodecorpodetexto"/>
        <w:spacing w:line="276" w:lineRule="auto"/>
        <w:ind w:firstLine="1416"/>
        <w:rPr>
          <w:rFonts w:ascii="Times New Roman" w:hAnsi="Times New Roman"/>
        </w:rPr>
      </w:pPr>
      <w:r w:rsidRPr="00386A53">
        <w:rPr>
          <w:rFonts w:ascii="Times New Roman" w:hAnsi="Times New Roman"/>
          <w:b/>
        </w:rPr>
        <w:t>Art. 1º</w:t>
      </w:r>
      <w:r w:rsidRPr="00386A53">
        <w:rPr>
          <w:rFonts w:ascii="Times New Roman" w:hAnsi="Times New Roman"/>
        </w:rPr>
        <w:t xml:space="preserve"> Fica o Poder Executivo autorizado a firmar Termo de Parceria com </w:t>
      </w:r>
      <w:r w:rsidR="00386A53">
        <w:rPr>
          <w:rFonts w:ascii="Times New Roman" w:hAnsi="Times New Roman"/>
        </w:rPr>
        <w:t>a</w:t>
      </w:r>
      <w:r w:rsidRPr="00386A53">
        <w:rPr>
          <w:rFonts w:ascii="Times New Roman" w:hAnsi="Times New Roman"/>
        </w:rPr>
        <w:t xml:space="preserve"> </w:t>
      </w:r>
      <w:r w:rsidRPr="00386A53">
        <w:rPr>
          <w:rFonts w:ascii="Times New Roman" w:hAnsi="Times New Roman"/>
          <w:color w:val="000000"/>
        </w:rPr>
        <w:t xml:space="preserve">ASSOCIAÇÃO ALPESTRENSE DE CULTURA E COMUNICAÇÃO SOCIAL, inscrita no CNPJ nº </w:t>
      </w:r>
      <w:r w:rsidRPr="00386A53">
        <w:rPr>
          <w:rFonts w:ascii="Times New Roman" w:hAnsi="Times New Roman"/>
        </w:rPr>
        <w:t>05.775.306/0001-33</w:t>
      </w:r>
      <w:r w:rsidRPr="00386A53">
        <w:rPr>
          <w:rFonts w:ascii="Times New Roman" w:hAnsi="Times New Roman"/>
        </w:rPr>
        <w:t>,</w:t>
      </w:r>
      <w:r w:rsidRPr="00386A53">
        <w:rPr>
          <w:rFonts w:ascii="Times New Roman" w:hAnsi="Times New Roman"/>
        </w:rPr>
        <w:t xml:space="preserve"> nos termos da Lei Federal nº 13.019/2014 e </w:t>
      </w:r>
      <w:r w:rsidRPr="00386A53">
        <w:rPr>
          <w:rFonts w:ascii="Times New Roman" w:hAnsi="Times New Roman"/>
        </w:rPr>
        <w:t>do</w:t>
      </w:r>
      <w:r w:rsidRPr="00386A53">
        <w:rPr>
          <w:rFonts w:ascii="Times New Roman" w:hAnsi="Times New Roman"/>
        </w:rPr>
        <w:t xml:space="preserve"> Decreto Municipal nº </w:t>
      </w:r>
      <w:r w:rsidR="00CF7802" w:rsidRPr="00386A53">
        <w:rPr>
          <w:rFonts w:ascii="Times New Roman" w:hAnsi="Times New Roman"/>
        </w:rPr>
        <w:t>1.774</w:t>
      </w:r>
      <w:r w:rsidRPr="00386A53">
        <w:rPr>
          <w:rFonts w:ascii="Times New Roman" w:hAnsi="Times New Roman"/>
        </w:rPr>
        <w:t>/201</w:t>
      </w:r>
      <w:r w:rsidR="00CF7802" w:rsidRPr="00386A53">
        <w:rPr>
          <w:rFonts w:ascii="Times New Roman" w:hAnsi="Times New Roman"/>
        </w:rPr>
        <w:t>9</w:t>
      </w:r>
      <w:r w:rsidRPr="00386A53">
        <w:rPr>
          <w:rFonts w:ascii="Times New Roman" w:hAnsi="Times New Roman"/>
        </w:rPr>
        <w:t>, como forma de apoio cultural</w:t>
      </w:r>
      <w:r w:rsidRPr="00386A53">
        <w:rPr>
          <w:rFonts w:ascii="Times New Roman" w:hAnsi="Times New Roman"/>
        </w:rPr>
        <w:t xml:space="preserve"> </w:t>
      </w:r>
      <w:r w:rsidRPr="00386A53">
        <w:rPr>
          <w:rFonts w:ascii="Times New Roman" w:hAnsi="Times New Roman"/>
          <w:color w:val="000000"/>
        </w:rPr>
        <w:t>para viabilizar o serviço de radiofusão comunitária instalado no município</w:t>
      </w:r>
      <w:r w:rsidRPr="00386A53">
        <w:rPr>
          <w:rFonts w:ascii="Times New Roman" w:hAnsi="Times New Roman"/>
        </w:rPr>
        <w:t xml:space="preserve">, no valor </w:t>
      </w:r>
      <w:r w:rsidR="00FC627D" w:rsidRPr="00386A53">
        <w:rPr>
          <w:rFonts w:ascii="Times New Roman" w:hAnsi="Times New Roman"/>
        </w:rPr>
        <w:t>de até R$2.500,00 (dois mil e quinhentos reais) mensais.</w:t>
      </w:r>
      <w:r w:rsidRPr="00386A53">
        <w:rPr>
          <w:rFonts w:ascii="Times New Roman" w:hAnsi="Times New Roman"/>
        </w:rPr>
        <w:t xml:space="preserve"> </w:t>
      </w:r>
    </w:p>
    <w:p w:rsidR="00D5356E" w:rsidRPr="00386A53" w:rsidRDefault="00FC627D" w:rsidP="00F01069">
      <w:pPr>
        <w:pStyle w:val="Recuodecorpodetexto"/>
        <w:spacing w:line="276" w:lineRule="auto"/>
        <w:ind w:firstLine="1416"/>
        <w:rPr>
          <w:rFonts w:ascii="Times New Roman" w:hAnsi="Times New Roman"/>
        </w:rPr>
      </w:pPr>
      <w:r w:rsidRPr="00386A53">
        <w:rPr>
          <w:rFonts w:ascii="Times New Roman" w:hAnsi="Times New Roman"/>
          <w:b/>
        </w:rPr>
        <w:t>Parágrafo Único.</w:t>
      </w:r>
      <w:r w:rsidRPr="00386A53">
        <w:rPr>
          <w:rFonts w:ascii="Times New Roman" w:hAnsi="Times New Roman"/>
        </w:rPr>
        <w:t xml:space="preserve"> </w:t>
      </w:r>
      <w:r w:rsidRPr="00386A53">
        <w:rPr>
          <w:rFonts w:ascii="Times New Roman" w:hAnsi="Times New Roman"/>
        </w:rPr>
        <w:t>O desembol</w:t>
      </w:r>
      <w:bookmarkStart w:id="0" w:name="_GoBack"/>
      <w:bookmarkEnd w:id="0"/>
      <w:r w:rsidRPr="00386A53">
        <w:rPr>
          <w:rFonts w:ascii="Times New Roman" w:hAnsi="Times New Roman"/>
        </w:rPr>
        <w:t>so financeiro pelo município será realizado conforme plano de trabalho aprovado podendo,</w:t>
      </w:r>
      <w:r w:rsidR="00D5356E" w:rsidRPr="00386A53">
        <w:rPr>
          <w:rFonts w:ascii="Times New Roman" w:hAnsi="Times New Roman"/>
        </w:rPr>
        <w:t xml:space="preserve"> </w:t>
      </w:r>
      <w:r w:rsidRPr="00386A53">
        <w:rPr>
          <w:rFonts w:ascii="Times New Roman" w:hAnsi="Times New Roman"/>
        </w:rPr>
        <w:t>o valor,</w:t>
      </w:r>
      <w:r w:rsidR="00D5356E" w:rsidRPr="00386A53">
        <w:rPr>
          <w:rFonts w:ascii="Times New Roman" w:hAnsi="Times New Roman"/>
        </w:rPr>
        <w:t xml:space="preserve"> ser reajustado após </w:t>
      </w:r>
      <w:r w:rsidR="00355D76" w:rsidRPr="00386A53">
        <w:rPr>
          <w:rFonts w:ascii="Times New Roman" w:hAnsi="Times New Roman"/>
        </w:rPr>
        <w:t xml:space="preserve">cada período de </w:t>
      </w:r>
      <w:r w:rsidR="00D5356E" w:rsidRPr="00386A53">
        <w:rPr>
          <w:rFonts w:ascii="Times New Roman" w:hAnsi="Times New Roman"/>
        </w:rPr>
        <w:t xml:space="preserve">12 (doze) meses com </w:t>
      </w:r>
      <w:r w:rsidR="00355D76" w:rsidRPr="00386A53">
        <w:rPr>
          <w:rFonts w:ascii="Times New Roman" w:hAnsi="Times New Roman"/>
        </w:rPr>
        <w:t>ba</w:t>
      </w:r>
      <w:r w:rsidR="00D5356E" w:rsidRPr="00386A53">
        <w:rPr>
          <w:rFonts w:ascii="Times New Roman" w:hAnsi="Times New Roman"/>
        </w:rPr>
        <w:t xml:space="preserve">se </w:t>
      </w:r>
      <w:r w:rsidR="006715B6" w:rsidRPr="00386A53">
        <w:rPr>
          <w:rFonts w:ascii="Times New Roman" w:hAnsi="Times New Roman"/>
        </w:rPr>
        <w:t xml:space="preserve">na inflação medida pelo </w:t>
      </w:r>
      <w:r w:rsidR="00D5356E" w:rsidRPr="00386A53">
        <w:rPr>
          <w:rFonts w:ascii="Times New Roman" w:hAnsi="Times New Roman"/>
        </w:rPr>
        <w:t>IPCA.</w:t>
      </w:r>
    </w:p>
    <w:p w:rsidR="000D3C8F" w:rsidRPr="00386A53" w:rsidRDefault="00F46795" w:rsidP="00F01069">
      <w:pPr>
        <w:pStyle w:val="Recuodecorpodetexto"/>
        <w:spacing w:line="276" w:lineRule="auto"/>
        <w:ind w:firstLine="1416"/>
        <w:rPr>
          <w:rFonts w:ascii="Times New Roman" w:hAnsi="Times New Roman"/>
        </w:rPr>
      </w:pPr>
      <w:r w:rsidRPr="00386A53">
        <w:rPr>
          <w:rFonts w:ascii="Times New Roman" w:hAnsi="Times New Roman"/>
          <w:b/>
        </w:rPr>
        <w:t>Art. 2</w:t>
      </w:r>
      <w:r w:rsidR="000D3C8F" w:rsidRPr="00386A53">
        <w:rPr>
          <w:rFonts w:ascii="Times New Roman" w:hAnsi="Times New Roman"/>
          <w:b/>
        </w:rPr>
        <w:t>º</w:t>
      </w:r>
      <w:r w:rsidR="000D3C8F" w:rsidRPr="00386A53">
        <w:rPr>
          <w:rFonts w:ascii="Times New Roman" w:hAnsi="Times New Roman"/>
        </w:rPr>
        <w:t xml:space="preserve"> </w:t>
      </w:r>
      <w:r w:rsidR="000D3C8F" w:rsidRPr="00386A53">
        <w:rPr>
          <w:rFonts w:ascii="Times New Roman" w:hAnsi="Times New Roman"/>
        </w:rPr>
        <w:t>Em contrapartida, a entidade beneficiada contribuirá para a melhoria da qualidade de vida dos cidadãos, através dos serviços de utilidade pública prestados pela rádio comunitária, de importante papel social na medida em que funcionará como veículo informador aos munícipes, entre os quais a divulgação de ações de saúde, de educação, de assistência, de esporte, de cultura e, especialmente, de cidadania às pessoas, bem como na divulgação de campanhas educativas,</w:t>
      </w:r>
      <w:r w:rsidR="000D3C8F" w:rsidRPr="00386A53">
        <w:rPr>
          <w:rFonts w:ascii="Times New Roman" w:hAnsi="Times New Roman"/>
        </w:rPr>
        <w:t xml:space="preserve"> de cunho social e informativo.</w:t>
      </w:r>
    </w:p>
    <w:p w:rsidR="000D3C8F" w:rsidRPr="00386A53" w:rsidRDefault="000D3C8F" w:rsidP="00F01069">
      <w:pPr>
        <w:pStyle w:val="Recuodecorpodetexto"/>
        <w:spacing w:line="276" w:lineRule="auto"/>
        <w:ind w:firstLine="1416"/>
        <w:rPr>
          <w:rFonts w:ascii="Times New Roman" w:hAnsi="Times New Roman"/>
        </w:rPr>
      </w:pPr>
      <w:r w:rsidRPr="00386A53">
        <w:rPr>
          <w:rFonts w:ascii="Times New Roman" w:hAnsi="Times New Roman"/>
          <w:b/>
        </w:rPr>
        <w:t>Parágrafo Único</w:t>
      </w:r>
      <w:r w:rsidR="00FC627D" w:rsidRPr="00386A53">
        <w:rPr>
          <w:rFonts w:ascii="Times New Roman" w:hAnsi="Times New Roman"/>
        </w:rPr>
        <w:t>.</w:t>
      </w:r>
      <w:r w:rsidRPr="00386A53">
        <w:rPr>
          <w:rFonts w:ascii="Times New Roman" w:hAnsi="Times New Roman"/>
        </w:rPr>
        <w:t xml:space="preserve"> Incluem-se nas divulgações de cidadania, as informações relativas à publicidade dos atos legais, ações, programas e informações sobre os serviços prestados emanados e desenvolvidos pelo </w:t>
      </w:r>
      <w:r w:rsidR="00FC627D" w:rsidRPr="00386A53">
        <w:rPr>
          <w:rFonts w:ascii="Times New Roman" w:hAnsi="Times New Roman"/>
        </w:rPr>
        <w:t>Poder Executivo e seus órgãos da</w:t>
      </w:r>
      <w:r w:rsidRPr="00386A53">
        <w:rPr>
          <w:rFonts w:ascii="Times New Roman" w:hAnsi="Times New Roman"/>
        </w:rPr>
        <w:t xml:space="preserve"> Administração Pública. </w:t>
      </w:r>
    </w:p>
    <w:p w:rsidR="00F46795" w:rsidRPr="00386A53" w:rsidRDefault="00F46795" w:rsidP="00F01069">
      <w:pPr>
        <w:pStyle w:val="Recuodecorpodetexto"/>
        <w:spacing w:line="276" w:lineRule="auto"/>
        <w:ind w:firstLine="1416"/>
        <w:rPr>
          <w:rFonts w:ascii="Times New Roman" w:hAnsi="Times New Roman"/>
        </w:rPr>
      </w:pPr>
      <w:r w:rsidRPr="00386A53">
        <w:rPr>
          <w:rFonts w:ascii="Times New Roman" w:hAnsi="Times New Roman"/>
          <w:b/>
        </w:rPr>
        <w:t>Art. 3</w:t>
      </w:r>
      <w:r w:rsidR="000D3C8F" w:rsidRPr="00386A53">
        <w:rPr>
          <w:rFonts w:ascii="Times New Roman" w:hAnsi="Times New Roman"/>
          <w:b/>
        </w:rPr>
        <w:t>º</w:t>
      </w:r>
      <w:r w:rsidR="000D3C8F" w:rsidRPr="00386A53">
        <w:rPr>
          <w:rFonts w:ascii="Times New Roman" w:hAnsi="Times New Roman"/>
        </w:rPr>
        <w:t xml:space="preserve"> </w:t>
      </w:r>
      <w:r w:rsidRPr="00386A53">
        <w:rPr>
          <w:rFonts w:ascii="Times New Roman" w:hAnsi="Times New Roman"/>
        </w:rPr>
        <w:t>Dos valores despendidos pelo município, deverá ser prestado contas na periodicidade definida no Plano de Trabalho aprovado.</w:t>
      </w:r>
    </w:p>
    <w:p w:rsidR="00355D76" w:rsidRPr="00386A53" w:rsidRDefault="00F46795" w:rsidP="00F01069">
      <w:pPr>
        <w:pStyle w:val="Recuodecorpodetexto"/>
        <w:spacing w:line="276" w:lineRule="auto"/>
        <w:ind w:firstLine="1416"/>
        <w:rPr>
          <w:rFonts w:ascii="Times New Roman" w:hAnsi="Times New Roman"/>
        </w:rPr>
      </w:pPr>
      <w:r w:rsidRPr="00386A53">
        <w:rPr>
          <w:rFonts w:ascii="Times New Roman" w:hAnsi="Times New Roman"/>
        </w:rPr>
        <w:t xml:space="preserve"> </w:t>
      </w:r>
      <w:r w:rsidR="00386A53" w:rsidRPr="00386A53">
        <w:rPr>
          <w:rFonts w:ascii="Times New Roman" w:hAnsi="Times New Roman"/>
          <w:b/>
        </w:rPr>
        <w:t>Art. 4</w:t>
      </w:r>
      <w:r w:rsidR="000D3C8F" w:rsidRPr="00386A53">
        <w:rPr>
          <w:rFonts w:ascii="Times New Roman" w:hAnsi="Times New Roman"/>
          <w:b/>
        </w:rPr>
        <w:t>º</w:t>
      </w:r>
      <w:r w:rsidR="000D3C8F" w:rsidRPr="00386A53">
        <w:rPr>
          <w:rFonts w:ascii="Times New Roman" w:hAnsi="Times New Roman"/>
        </w:rPr>
        <w:t xml:space="preserve"> As despesas decorrentes da presente lei correrão por conta da seguinte dotação orçamentária da lei de meios vigente:</w:t>
      </w:r>
      <w:r w:rsidR="000D3C8F" w:rsidRPr="00386A53">
        <w:rPr>
          <w:rFonts w:ascii="Times New Roman" w:hAnsi="Times New Roman"/>
        </w:rPr>
        <w:t xml:space="preserve"> </w:t>
      </w:r>
    </w:p>
    <w:p w:rsidR="008315E7" w:rsidRPr="00386A53" w:rsidRDefault="008315E7" w:rsidP="00386A53">
      <w:pPr>
        <w:pStyle w:val="Recuodecorpodetexto"/>
        <w:ind w:firstLine="1416"/>
        <w:rPr>
          <w:rFonts w:ascii="Times New Roman" w:hAnsi="Times New Roman"/>
          <w:sz w:val="20"/>
          <w:szCs w:val="20"/>
        </w:rPr>
      </w:pPr>
      <w:r w:rsidRPr="00386A53">
        <w:rPr>
          <w:rFonts w:ascii="Times New Roman" w:hAnsi="Times New Roman"/>
          <w:b/>
          <w:sz w:val="20"/>
          <w:szCs w:val="20"/>
        </w:rPr>
        <w:t>Órgão:</w:t>
      </w:r>
      <w:r w:rsidRPr="00386A53">
        <w:rPr>
          <w:rFonts w:ascii="Times New Roman" w:hAnsi="Times New Roman"/>
          <w:sz w:val="20"/>
          <w:szCs w:val="20"/>
        </w:rPr>
        <w:t xml:space="preserve"> 0</w:t>
      </w:r>
      <w:r w:rsidR="00355D76" w:rsidRPr="00386A53">
        <w:rPr>
          <w:rFonts w:ascii="Times New Roman" w:hAnsi="Times New Roman"/>
          <w:sz w:val="20"/>
          <w:szCs w:val="20"/>
        </w:rPr>
        <w:t>2</w:t>
      </w:r>
      <w:r w:rsidRPr="00386A53">
        <w:rPr>
          <w:rFonts w:ascii="Times New Roman" w:hAnsi="Times New Roman"/>
          <w:sz w:val="20"/>
          <w:szCs w:val="20"/>
        </w:rPr>
        <w:t xml:space="preserve"> - </w:t>
      </w:r>
      <w:r w:rsidR="00355D76" w:rsidRPr="00386A53">
        <w:rPr>
          <w:rFonts w:ascii="Times New Roman" w:hAnsi="Times New Roman"/>
          <w:sz w:val="20"/>
          <w:szCs w:val="20"/>
        </w:rPr>
        <w:t>SECRETARIA MUNICIPAL DA ADMINISTRAÇÃO</w:t>
      </w:r>
    </w:p>
    <w:p w:rsidR="008315E7" w:rsidRPr="00386A53" w:rsidRDefault="008315E7" w:rsidP="00386A53">
      <w:pPr>
        <w:pStyle w:val="Recuodecorpodetexto"/>
        <w:ind w:left="1417" w:firstLine="0"/>
        <w:rPr>
          <w:rFonts w:ascii="Times New Roman" w:hAnsi="Times New Roman"/>
          <w:sz w:val="20"/>
          <w:szCs w:val="20"/>
        </w:rPr>
      </w:pPr>
      <w:r w:rsidRPr="00386A53">
        <w:rPr>
          <w:rFonts w:ascii="Times New Roman" w:hAnsi="Times New Roman"/>
          <w:b/>
          <w:sz w:val="20"/>
          <w:szCs w:val="20"/>
        </w:rPr>
        <w:t>Unidade:</w:t>
      </w:r>
      <w:r w:rsidRPr="00386A53">
        <w:rPr>
          <w:rFonts w:ascii="Times New Roman" w:hAnsi="Times New Roman"/>
          <w:sz w:val="20"/>
          <w:szCs w:val="20"/>
        </w:rPr>
        <w:t xml:space="preserve"> 01 - </w:t>
      </w:r>
      <w:r w:rsidR="00355D76" w:rsidRPr="00386A53">
        <w:rPr>
          <w:rFonts w:ascii="Times New Roman" w:hAnsi="Times New Roman"/>
          <w:sz w:val="20"/>
          <w:szCs w:val="20"/>
        </w:rPr>
        <w:t>Secretaria Mun. da Administração e Org. Subordinados</w:t>
      </w:r>
    </w:p>
    <w:p w:rsidR="008315E7" w:rsidRPr="00386A53" w:rsidRDefault="008315E7" w:rsidP="00386A53">
      <w:pPr>
        <w:pStyle w:val="Recuodecorpodetexto"/>
        <w:ind w:left="1417" w:firstLine="0"/>
        <w:rPr>
          <w:rFonts w:ascii="Times New Roman" w:hAnsi="Times New Roman"/>
          <w:sz w:val="20"/>
          <w:szCs w:val="20"/>
        </w:rPr>
      </w:pPr>
      <w:proofErr w:type="spellStart"/>
      <w:r w:rsidRPr="00386A53">
        <w:rPr>
          <w:rFonts w:ascii="Times New Roman" w:hAnsi="Times New Roman"/>
          <w:b/>
          <w:sz w:val="20"/>
          <w:szCs w:val="20"/>
        </w:rPr>
        <w:t>Proj</w:t>
      </w:r>
      <w:proofErr w:type="spellEnd"/>
      <w:r w:rsidRPr="00386A53">
        <w:rPr>
          <w:rFonts w:ascii="Times New Roman" w:hAnsi="Times New Roman"/>
          <w:b/>
          <w:sz w:val="20"/>
          <w:szCs w:val="20"/>
        </w:rPr>
        <w:t xml:space="preserve">. </w:t>
      </w:r>
      <w:proofErr w:type="spellStart"/>
      <w:r w:rsidRPr="00386A53">
        <w:rPr>
          <w:rFonts w:ascii="Times New Roman" w:hAnsi="Times New Roman"/>
          <w:b/>
          <w:sz w:val="20"/>
          <w:szCs w:val="20"/>
        </w:rPr>
        <w:t>Ativ</w:t>
      </w:r>
      <w:proofErr w:type="spellEnd"/>
      <w:r w:rsidRPr="00386A53">
        <w:rPr>
          <w:rFonts w:ascii="Times New Roman" w:hAnsi="Times New Roman"/>
          <w:b/>
          <w:sz w:val="20"/>
          <w:szCs w:val="20"/>
        </w:rPr>
        <w:t>:</w:t>
      </w:r>
      <w:r w:rsidR="00355D76" w:rsidRPr="00386A53">
        <w:rPr>
          <w:rFonts w:ascii="Times New Roman" w:hAnsi="Times New Roman"/>
          <w:sz w:val="20"/>
          <w:szCs w:val="20"/>
        </w:rPr>
        <w:t xml:space="preserve"> 2008</w:t>
      </w:r>
      <w:r w:rsidRPr="00386A53">
        <w:rPr>
          <w:rFonts w:ascii="Times New Roman" w:hAnsi="Times New Roman"/>
          <w:sz w:val="20"/>
          <w:szCs w:val="20"/>
        </w:rPr>
        <w:t xml:space="preserve"> - </w:t>
      </w:r>
      <w:r w:rsidR="00355D76" w:rsidRPr="00386A53">
        <w:rPr>
          <w:rFonts w:ascii="Times New Roman" w:hAnsi="Times New Roman"/>
          <w:sz w:val="20"/>
          <w:szCs w:val="20"/>
        </w:rPr>
        <w:t>MANUT. DESP. COM PARCERIAS DA LEI 13.019/2014</w:t>
      </w:r>
    </w:p>
    <w:p w:rsidR="00386A53" w:rsidRDefault="008315E7" w:rsidP="00386A53">
      <w:pPr>
        <w:pStyle w:val="Recuodecorpodetexto"/>
        <w:ind w:left="1417" w:firstLine="0"/>
        <w:rPr>
          <w:rFonts w:ascii="Times New Roman" w:hAnsi="Times New Roman"/>
          <w:sz w:val="20"/>
          <w:szCs w:val="20"/>
        </w:rPr>
      </w:pPr>
      <w:r w:rsidRPr="00386A53">
        <w:rPr>
          <w:rFonts w:ascii="Times New Roman" w:hAnsi="Times New Roman"/>
          <w:b/>
          <w:sz w:val="20"/>
          <w:szCs w:val="20"/>
        </w:rPr>
        <w:t xml:space="preserve">RV: </w:t>
      </w:r>
      <w:r w:rsidR="00355D76" w:rsidRPr="00386A53">
        <w:rPr>
          <w:rFonts w:ascii="Times New Roman" w:hAnsi="Times New Roman"/>
          <w:b/>
          <w:sz w:val="20"/>
          <w:szCs w:val="20"/>
        </w:rPr>
        <w:t xml:space="preserve">01 </w:t>
      </w:r>
      <w:r w:rsidR="00386A53" w:rsidRPr="00386A53">
        <w:rPr>
          <w:rFonts w:ascii="Times New Roman" w:hAnsi="Times New Roman"/>
          <w:sz w:val="20"/>
          <w:szCs w:val="20"/>
        </w:rPr>
        <w:t>-</w:t>
      </w:r>
      <w:r w:rsidRPr="00386A53">
        <w:rPr>
          <w:rFonts w:ascii="Times New Roman" w:hAnsi="Times New Roman"/>
          <w:sz w:val="20"/>
          <w:szCs w:val="20"/>
        </w:rPr>
        <w:t xml:space="preserve"> </w:t>
      </w:r>
      <w:r w:rsidR="00355D76" w:rsidRPr="00386A53">
        <w:rPr>
          <w:rFonts w:ascii="Times New Roman" w:hAnsi="Times New Roman"/>
          <w:sz w:val="20"/>
          <w:szCs w:val="20"/>
        </w:rPr>
        <w:t>RECURSOS LIVRES</w:t>
      </w:r>
    </w:p>
    <w:p w:rsidR="00F27640" w:rsidRPr="00386A53" w:rsidRDefault="008315E7" w:rsidP="00386A53">
      <w:pPr>
        <w:pStyle w:val="Recuodecorpodetexto"/>
        <w:ind w:left="1417" w:firstLine="0"/>
        <w:rPr>
          <w:rFonts w:ascii="Times New Roman" w:hAnsi="Times New Roman"/>
          <w:sz w:val="20"/>
          <w:szCs w:val="20"/>
        </w:rPr>
      </w:pPr>
      <w:r w:rsidRPr="00386A53">
        <w:rPr>
          <w:rFonts w:ascii="Times New Roman" w:hAnsi="Times New Roman"/>
          <w:b/>
          <w:color w:val="000000"/>
          <w:sz w:val="20"/>
          <w:szCs w:val="20"/>
        </w:rPr>
        <w:t>Elem. Desp</w:t>
      </w:r>
      <w:r w:rsidR="00F27640" w:rsidRPr="00386A53">
        <w:rPr>
          <w:rFonts w:ascii="Times New Roman" w:hAnsi="Times New Roman"/>
          <w:b/>
          <w:color w:val="000000"/>
          <w:sz w:val="20"/>
          <w:szCs w:val="20"/>
        </w:rPr>
        <w:t>.</w:t>
      </w:r>
      <w:r w:rsidRPr="00386A53">
        <w:rPr>
          <w:rFonts w:ascii="Times New Roman" w:hAnsi="Times New Roman"/>
          <w:b/>
          <w:color w:val="000000"/>
          <w:sz w:val="20"/>
          <w:szCs w:val="20"/>
        </w:rPr>
        <w:t xml:space="preserve">: </w:t>
      </w:r>
      <w:r w:rsidR="00324B07" w:rsidRPr="00386A53">
        <w:rPr>
          <w:rFonts w:ascii="Times New Roman" w:hAnsi="Times New Roman"/>
          <w:sz w:val="20"/>
          <w:szCs w:val="20"/>
          <w:lang w:eastAsia="pt-BR"/>
        </w:rPr>
        <w:t>33</w:t>
      </w:r>
      <w:r w:rsidR="00355D76" w:rsidRPr="00386A53">
        <w:rPr>
          <w:rFonts w:ascii="Times New Roman" w:hAnsi="Times New Roman"/>
          <w:sz w:val="20"/>
          <w:szCs w:val="20"/>
          <w:lang w:eastAsia="pt-BR"/>
        </w:rPr>
        <w:t>50.41.</w:t>
      </w:r>
      <w:r w:rsidR="00324B07" w:rsidRPr="00386A53">
        <w:rPr>
          <w:rFonts w:ascii="Times New Roman" w:hAnsi="Times New Roman"/>
          <w:sz w:val="20"/>
          <w:szCs w:val="20"/>
          <w:lang w:eastAsia="pt-BR"/>
        </w:rPr>
        <w:t>00</w:t>
      </w:r>
      <w:r w:rsidR="00355D76" w:rsidRPr="00386A53">
        <w:rPr>
          <w:rFonts w:ascii="Times New Roman" w:hAnsi="Times New Roman"/>
          <w:sz w:val="20"/>
          <w:szCs w:val="20"/>
          <w:lang w:eastAsia="pt-BR"/>
        </w:rPr>
        <w:t>.</w:t>
      </w:r>
      <w:r w:rsidR="00324B07" w:rsidRPr="00386A53">
        <w:rPr>
          <w:rFonts w:ascii="Times New Roman" w:hAnsi="Times New Roman"/>
          <w:sz w:val="20"/>
          <w:szCs w:val="20"/>
          <w:lang w:eastAsia="pt-BR"/>
        </w:rPr>
        <w:t>00</w:t>
      </w:r>
      <w:r w:rsidR="00355D76" w:rsidRPr="00386A53">
        <w:rPr>
          <w:rFonts w:ascii="Times New Roman" w:hAnsi="Times New Roman"/>
          <w:sz w:val="20"/>
          <w:szCs w:val="20"/>
          <w:lang w:eastAsia="pt-BR"/>
        </w:rPr>
        <w:t>.</w:t>
      </w:r>
      <w:r w:rsidR="00324B07" w:rsidRPr="00386A53">
        <w:rPr>
          <w:rFonts w:ascii="Times New Roman" w:hAnsi="Times New Roman"/>
          <w:sz w:val="20"/>
          <w:szCs w:val="20"/>
          <w:lang w:eastAsia="pt-BR"/>
        </w:rPr>
        <w:t>00</w:t>
      </w:r>
      <w:r w:rsidR="00355D76" w:rsidRPr="00386A53">
        <w:rPr>
          <w:rFonts w:ascii="Times New Roman" w:hAnsi="Times New Roman"/>
          <w:sz w:val="20"/>
          <w:szCs w:val="20"/>
          <w:lang w:eastAsia="pt-BR"/>
        </w:rPr>
        <w:t>.</w:t>
      </w:r>
      <w:r w:rsidR="00324B07" w:rsidRPr="00386A53">
        <w:rPr>
          <w:rFonts w:ascii="Times New Roman" w:hAnsi="Times New Roman"/>
          <w:sz w:val="20"/>
          <w:szCs w:val="20"/>
          <w:lang w:eastAsia="pt-BR"/>
        </w:rPr>
        <w:t xml:space="preserve">00 - </w:t>
      </w:r>
      <w:r w:rsidR="00355D76" w:rsidRPr="00386A53">
        <w:rPr>
          <w:rFonts w:ascii="Times New Roman" w:hAnsi="Times New Roman"/>
          <w:sz w:val="20"/>
          <w:szCs w:val="20"/>
          <w:lang w:eastAsia="pt-BR"/>
        </w:rPr>
        <w:t>CONTRIBUIÇÕES</w:t>
      </w:r>
    </w:p>
    <w:p w:rsidR="00324B07" w:rsidRPr="00386A53" w:rsidRDefault="00324B07" w:rsidP="00386A53">
      <w:pPr>
        <w:suppressAutoHyphens w:val="0"/>
        <w:spacing w:after="0" w:line="240" w:lineRule="auto"/>
        <w:rPr>
          <w:rFonts w:ascii="Times New Roman" w:hAnsi="Times New Roman" w:cs="Times New Roman"/>
          <w:sz w:val="20"/>
          <w:szCs w:val="20"/>
          <w:lang w:eastAsia="pt-BR"/>
        </w:rPr>
      </w:pPr>
    </w:p>
    <w:p w:rsidR="008315E7" w:rsidRPr="00386A53" w:rsidRDefault="008315E7" w:rsidP="00386A53">
      <w:pPr>
        <w:pStyle w:val="Recuodecorpodetexto"/>
        <w:ind w:firstLine="1417"/>
      </w:pPr>
      <w:r w:rsidRPr="00386A53">
        <w:rPr>
          <w:rFonts w:ascii="Times New Roman" w:hAnsi="Times New Roman"/>
        </w:rPr>
        <w:tab/>
      </w:r>
      <w:r w:rsidR="00386A53" w:rsidRPr="00386A53">
        <w:rPr>
          <w:rFonts w:ascii="Times New Roman" w:hAnsi="Times New Roman"/>
          <w:b/>
        </w:rPr>
        <w:t>Art. 5</w:t>
      </w:r>
      <w:r w:rsidRPr="00386A53">
        <w:rPr>
          <w:rFonts w:ascii="Times New Roman" w:hAnsi="Times New Roman"/>
          <w:b/>
        </w:rPr>
        <w:t xml:space="preserve">º </w:t>
      </w:r>
      <w:r w:rsidR="00A04F17" w:rsidRPr="00386A53">
        <w:rPr>
          <w:rFonts w:ascii="Times New Roman" w:hAnsi="Times New Roman"/>
        </w:rPr>
        <w:t>E</w:t>
      </w:r>
      <w:r w:rsidRPr="00386A53">
        <w:rPr>
          <w:rFonts w:ascii="Times New Roman" w:hAnsi="Times New Roman"/>
        </w:rPr>
        <w:t>sta lei entra em vigor na data de sua publicação.</w:t>
      </w:r>
    </w:p>
    <w:p w:rsidR="008315E7" w:rsidRPr="00386A53" w:rsidRDefault="008315E7" w:rsidP="00386A53">
      <w:pPr>
        <w:pStyle w:val="Recuodecorpodetexto"/>
        <w:ind w:right="-570" w:firstLine="0"/>
        <w:rPr>
          <w:rFonts w:ascii="Times New Roman" w:hAnsi="Times New Roman"/>
        </w:rPr>
      </w:pPr>
    </w:p>
    <w:p w:rsidR="008315E7" w:rsidRPr="00386A53" w:rsidRDefault="008315E7" w:rsidP="00386A53">
      <w:pPr>
        <w:pStyle w:val="Recuodecorpodetexto"/>
        <w:ind w:firstLine="0"/>
      </w:pPr>
      <w:r w:rsidRPr="00386A53">
        <w:rPr>
          <w:rFonts w:ascii="Times New Roman" w:hAnsi="Times New Roman"/>
        </w:rPr>
        <w:tab/>
      </w:r>
      <w:r w:rsidRPr="00386A53">
        <w:rPr>
          <w:rFonts w:ascii="Times New Roman" w:hAnsi="Times New Roman"/>
        </w:rPr>
        <w:tab/>
        <w:t>Gabinete do</w:t>
      </w:r>
      <w:r w:rsidR="00A04F17" w:rsidRPr="00386A53">
        <w:rPr>
          <w:rFonts w:ascii="Times New Roman" w:hAnsi="Times New Roman"/>
        </w:rPr>
        <w:t xml:space="preserve"> Prefeito de Alpestre</w:t>
      </w:r>
      <w:r w:rsidR="00540C5F" w:rsidRPr="00386A53">
        <w:rPr>
          <w:rFonts w:ascii="Times New Roman" w:hAnsi="Times New Roman"/>
        </w:rPr>
        <w:t xml:space="preserve">, aos </w:t>
      </w:r>
      <w:r w:rsidR="009E51DE" w:rsidRPr="00386A53">
        <w:rPr>
          <w:rFonts w:ascii="Times New Roman" w:hAnsi="Times New Roman"/>
        </w:rPr>
        <w:t>2</w:t>
      </w:r>
      <w:r w:rsidR="006715B6" w:rsidRPr="00386A53">
        <w:rPr>
          <w:rFonts w:ascii="Times New Roman" w:hAnsi="Times New Roman"/>
        </w:rPr>
        <w:t>7</w:t>
      </w:r>
      <w:r w:rsidRPr="00386A53">
        <w:rPr>
          <w:rFonts w:ascii="Times New Roman" w:hAnsi="Times New Roman"/>
        </w:rPr>
        <w:t xml:space="preserve"> dias do mês de </w:t>
      </w:r>
      <w:r w:rsidR="00540C5F" w:rsidRPr="00386A53">
        <w:rPr>
          <w:rFonts w:ascii="Times New Roman" w:hAnsi="Times New Roman"/>
        </w:rPr>
        <w:t>janeiro</w:t>
      </w:r>
      <w:r w:rsidRPr="00386A53">
        <w:rPr>
          <w:rFonts w:ascii="Times New Roman" w:hAnsi="Times New Roman"/>
        </w:rPr>
        <w:t xml:space="preserve"> de 202</w:t>
      </w:r>
      <w:r w:rsidR="00540C5F" w:rsidRPr="00386A53">
        <w:rPr>
          <w:rFonts w:ascii="Times New Roman" w:hAnsi="Times New Roman"/>
        </w:rPr>
        <w:t>5</w:t>
      </w:r>
      <w:r w:rsidRPr="00386A53">
        <w:rPr>
          <w:rFonts w:ascii="Times New Roman" w:hAnsi="Times New Roman"/>
        </w:rPr>
        <w:t>.</w:t>
      </w:r>
    </w:p>
    <w:p w:rsidR="008315E7" w:rsidRPr="00386A53" w:rsidRDefault="008315E7" w:rsidP="00386A53">
      <w:pPr>
        <w:pStyle w:val="Recuodecorpodetexto"/>
        <w:ind w:left="1417" w:firstLine="0"/>
      </w:pPr>
    </w:p>
    <w:p w:rsidR="008315E7" w:rsidRPr="00386A53" w:rsidRDefault="008315E7" w:rsidP="00386A53">
      <w:pPr>
        <w:pStyle w:val="Recuodecorpodetexto"/>
        <w:ind w:left="1417" w:firstLine="0"/>
      </w:pPr>
    </w:p>
    <w:p w:rsidR="008315E7" w:rsidRPr="00386A53" w:rsidRDefault="008315E7" w:rsidP="00386A53">
      <w:pPr>
        <w:pStyle w:val="Recuodecorpodetexto"/>
        <w:ind w:right="-570" w:firstLine="0"/>
      </w:pPr>
      <w:r w:rsidRPr="00386A53">
        <w:rPr>
          <w:rFonts w:ascii="Times New Roman" w:hAnsi="Times New Roman"/>
        </w:rPr>
        <w:tab/>
      </w:r>
      <w:r w:rsidRPr="00386A53">
        <w:rPr>
          <w:rFonts w:ascii="Times New Roman" w:hAnsi="Times New Roman"/>
        </w:rPr>
        <w:tab/>
        <w:t xml:space="preserve">                                                            </w:t>
      </w:r>
    </w:p>
    <w:p w:rsidR="008315E7" w:rsidRPr="00386A53" w:rsidRDefault="00540C5F" w:rsidP="00386A53">
      <w:pPr>
        <w:spacing w:after="0" w:line="240" w:lineRule="auto"/>
        <w:jc w:val="center"/>
        <w:rPr>
          <w:sz w:val="24"/>
          <w:szCs w:val="24"/>
        </w:rPr>
      </w:pPr>
      <w:r w:rsidRPr="00386A53">
        <w:rPr>
          <w:rFonts w:ascii="Times New Roman" w:hAnsi="Times New Roman" w:cs="Times New Roman"/>
          <w:b/>
          <w:bCs/>
          <w:sz w:val="24"/>
          <w:szCs w:val="24"/>
        </w:rPr>
        <w:t>RUDIMAR ARGENTON</w:t>
      </w:r>
    </w:p>
    <w:p w:rsidR="008315E7" w:rsidRPr="00386A53" w:rsidRDefault="008315E7" w:rsidP="00386A53">
      <w:pPr>
        <w:spacing w:after="0" w:line="240" w:lineRule="auto"/>
        <w:jc w:val="center"/>
        <w:rPr>
          <w:sz w:val="24"/>
          <w:szCs w:val="24"/>
        </w:rPr>
      </w:pPr>
      <w:r w:rsidRPr="00386A53">
        <w:rPr>
          <w:rFonts w:ascii="Times New Roman" w:hAnsi="Times New Roman" w:cs="Times New Roman"/>
          <w:sz w:val="24"/>
          <w:szCs w:val="24"/>
        </w:rPr>
        <w:t xml:space="preserve">Prefeito Municipal </w:t>
      </w:r>
    </w:p>
    <w:p w:rsidR="008315E7" w:rsidRPr="00386A53" w:rsidRDefault="008315E7" w:rsidP="00386A53">
      <w:pPr>
        <w:spacing w:after="0" w:line="240" w:lineRule="auto"/>
        <w:jc w:val="center"/>
        <w:rPr>
          <w:rFonts w:ascii="Times New Roman" w:hAnsi="Times New Roman" w:cs="Times New Roman"/>
          <w:sz w:val="24"/>
          <w:szCs w:val="24"/>
        </w:rPr>
      </w:pPr>
    </w:p>
    <w:p w:rsidR="008315E7" w:rsidRPr="00386A53" w:rsidRDefault="008315E7" w:rsidP="00386A53">
      <w:pPr>
        <w:spacing w:after="0"/>
        <w:jc w:val="center"/>
        <w:rPr>
          <w:sz w:val="24"/>
          <w:szCs w:val="24"/>
        </w:rPr>
      </w:pPr>
      <w:r w:rsidRPr="00386A53">
        <w:rPr>
          <w:rFonts w:ascii="Times New Roman" w:hAnsi="Times New Roman" w:cs="Times New Roman"/>
          <w:b/>
          <w:bCs/>
          <w:sz w:val="24"/>
          <w:szCs w:val="24"/>
        </w:rPr>
        <w:t xml:space="preserve">JUSTIFICATIVA AO PROJETO DE LEI </w:t>
      </w:r>
    </w:p>
    <w:p w:rsidR="008315E7" w:rsidRPr="00386A53" w:rsidRDefault="008315E7" w:rsidP="00386A53">
      <w:pPr>
        <w:spacing w:after="0"/>
        <w:ind w:left="1416"/>
        <w:rPr>
          <w:rFonts w:ascii="Times New Roman" w:hAnsi="Times New Roman" w:cs="Times New Roman"/>
          <w:sz w:val="24"/>
          <w:szCs w:val="24"/>
        </w:rPr>
      </w:pPr>
    </w:p>
    <w:p w:rsidR="008315E7" w:rsidRDefault="008315E7" w:rsidP="00386A53">
      <w:pPr>
        <w:spacing w:after="0" w:line="360" w:lineRule="auto"/>
        <w:ind w:left="1416"/>
        <w:rPr>
          <w:rFonts w:ascii="Times New Roman" w:hAnsi="Times New Roman" w:cs="Times New Roman"/>
          <w:sz w:val="24"/>
          <w:szCs w:val="24"/>
        </w:rPr>
      </w:pPr>
      <w:r w:rsidRPr="00386A53">
        <w:rPr>
          <w:rFonts w:ascii="Times New Roman" w:hAnsi="Times New Roman" w:cs="Times New Roman"/>
          <w:sz w:val="24"/>
          <w:szCs w:val="24"/>
        </w:rPr>
        <w:t>Senhor Presidente</w:t>
      </w:r>
    </w:p>
    <w:p w:rsidR="00386A53" w:rsidRPr="00386A53" w:rsidRDefault="00386A53" w:rsidP="00386A53">
      <w:pPr>
        <w:spacing w:after="0" w:line="360" w:lineRule="auto"/>
        <w:ind w:left="1416"/>
        <w:rPr>
          <w:sz w:val="24"/>
          <w:szCs w:val="24"/>
        </w:rPr>
      </w:pPr>
    </w:p>
    <w:p w:rsidR="008315E7" w:rsidRDefault="008315E7" w:rsidP="00386A53">
      <w:pPr>
        <w:spacing w:after="0" w:line="360" w:lineRule="auto"/>
        <w:ind w:left="1416"/>
        <w:rPr>
          <w:rFonts w:ascii="Times New Roman" w:hAnsi="Times New Roman" w:cs="Times New Roman"/>
          <w:sz w:val="24"/>
          <w:szCs w:val="24"/>
        </w:rPr>
      </w:pPr>
      <w:r w:rsidRPr="00386A53">
        <w:rPr>
          <w:rFonts w:ascii="Times New Roman" w:hAnsi="Times New Roman" w:cs="Times New Roman"/>
          <w:sz w:val="24"/>
          <w:szCs w:val="24"/>
        </w:rPr>
        <w:t>Senhores Vereadores</w:t>
      </w:r>
    </w:p>
    <w:p w:rsidR="00386A53" w:rsidRPr="00386A53" w:rsidRDefault="00386A53" w:rsidP="00386A53">
      <w:pPr>
        <w:spacing w:after="0" w:line="360" w:lineRule="auto"/>
        <w:ind w:left="1416"/>
        <w:rPr>
          <w:sz w:val="24"/>
          <w:szCs w:val="24"/>
        </w:rPr>
      </w:pPr>
    </w:p>
    <w:p w:rsidR="00CF7802" w:rsidRPr="00386A53" w:rsidRDefault="008315E7" w:rsidP="00386A53">
      <w:pPr>
        <w:spacing w:after="0" w:line="360" w:lineRule="auto"/>
        <w:ind w:firstLine="1417"/>
        <w:jc w:val="both"/>
        <w:rPr>
          <w:rFonts w:ascii="Times New Roman" w:hAnsi="Times New Roman" w:cs="Times New Roman"/>
          <w:sz w:val="24"/>
          <w:szCs w:val="24"/>
        </w:rPr>
      </w:pPr>
      <w:r w:rsidRPr="00386A53">
        <w:rPr>
          <w:rFonts w:ascii="Times New Roman" w:hAnsi="Times New Roman" w:cs="Times New Roman"/>
          <w:sz w:val="24"/>
          <w:szCs w:val="24"/>
        </w:rPr>
        <w:t xml:space="preserve">O Projeto de Lei que ora colocamos a vossa apreciação objetiva obter autorização </w:t>
      </w:r>
      <w:r w:rsidR="00CF7802" w:rsidRPr="00386A53">
        <w:rPr>
          <w:rFonts w:ascii="Times New Roman" w:hAnsi="Times New Roman" w:cs="Times New Roman"/>
          <w:sz w:val="24"/>
          <w:szCs w:val="24"/>
        </w:rPr>
        <w:t xml:space="preserve">firmar </w:t>
      </w:r>
      <w:r w:rsidR="00CF7802" w:rsidRPr="00386A53">
        <w:rPr>
          <w:rFonts w:ascii="Times New Roman" w:hAnsi="Times New Roman" w:cs="Times New Roman"/>
          <w:sz w:val="24"/>
          <w:szCs w:val="24"/>
        </w:rPr>
        <w:t xml:space="preserve">Termo de Parceria com à </w:t>
      </w:r>
      <w:r w:rsidR="00CF7802" w:rsidRPr="00386A53">
        <w:rPr>
          <w:rFonts w:ascii="Times New Roman" w:hAnsi="Times New Roman" w:cs="Times New Roman"/>
          <w:color w:val="000000"/>
          <w:sz w:val="24"/>
          <w:szCs w:val="24"/>
        </w:rPr>
        <w:t xml:space="preserve">ASSOCIAÇÃO ALPESTRENSE DE CULTURA E COMUNICAÇÃO SOCIAL, inscrita no CNPJ nº </w:t>
      </w:r>
      <w:r w:rsidR="00CF7802" w:rsidRPr="00386A53">
        <w:rPr>
          <w:rFonts w:ascii="Times New Roman" w:hAnsi="Times New Roman" w:cs="Times New Roman"/>
          <w:sz w:val="24"/>
          <w:szCs w:val="24"/>
        </w:rPr>
        <w:t>05.775.306/0001-33</w:t>
      </w:r>
      <w:r w:rsidR="00CF7802" w:rsidRPr="00386A53">
        <w:rPr>
          <w:rFonts w:ascii="Times New Roman" w:hAnsi="Times New Roman"/>
          <w:sz w:val="24"/>
          <w:szCs w:val="24"/>
        </w:rPr>
        <w:t>,</w:t>
      </w:r>
      <w:r w:rsidR="00CF7802" w:rsidRPr="00386A53">
        <w:rPr>
          <w:rFonts w:ascii="Times New Roman" w:hAnsi="Times New Roman" w:cs="Times New Roman"/>
          <w:sz w:val="24"/>
          <w:szCs w:val="24"/>
        </w:rPr>
        <w:t xml:space="preserve"> nos termos da Lei Federal nº 13.019/2014 e </w:t>
      </w:r>
      <w:r w:rsidR="00CF7802" w:rsidRPr="00386A53">
        <w:rPr>
          <w:rFonts w:ascii="Times New Roman" w:hAnsi="Times New Roman"/>
          <w:sz w:val="24"/>
          <w:szCs w:val="24"/>
        </w:rPr>
        <w:t>do</w:t>
      </w:r>
      <w:r w:rsidR="00CF7802" w:rsidRPr="00386A53">
        <w:rPr>
          <w:rFonts w:ascii="Times New Roman" w:hAnsi="Times New Roman" w:cs="Times New Roman"/>
          <w:sz w:val="24"/>
          <w:szCs w:val="24"/>
        </w:rPr>
        <w:t xml:space="preserve"> Decreto Municipal nº </w:t>
      </w:r>
      <w:r w:rsidR="00CF7802" w:rsidRPr="00386A53">
        <w:rPr>
          <w:rFonts w:ascii="Times New Roman" w:hAnsi="Times New Roman"/>
          <w:sz w:val="24"/>
          <w:szCs w:val="24"/>
        </w:rPr>
        <w:t>1.774</w:t>
      </w:r>
      <w:r w:rsidR="00CF7802" w:rsidRPr="00386A53">
        <w:rPr>
          <w:rFonts w:ascii="Times New Roman" w:hAnsi="Times New Roman" w:cs="Times New Roman"/>
          <w:sz w:val="24"/>
          <w:szCs w:val="24"/>
        </w:rPr>
        <w:t>/201</w:t>
      </w:r>
      <w:r w:rsidR="00CF7802" w:rsidRPr="00386A53">
        <w:rPr>
          <w:rFonts w:ascii="Times New Roman" w:hAnsi="Times New Roman"/>
          <w:sz w:val="24"/>
          <w:szCs w:val="24"/>
        </w:rPr>
        <w:t>9</w:t>
      </w:r>
      <w:r w:rsidR="00CF7802" w:rsidRPr="00386A53">
        <w:rPr>
          <w:rFonts w:ascii="Times New Roman" w:hAnsi="Times New Roman" w:cs="Times New Roman"/>
          <w:sz w:val="24"/>
          <w:szCs w:val="24"/>
        </w:rPr>
        <w:t>, como forma de apoio cultural</w:t>
      </w:r>
      <w:r w:rsidR="00CF7802" w:rsidRPr="00386A53">
        <w:rPr>
          <w:rFonts w:ascii="Times New Roman" w:hAnsi="Times New Roman"/>
          <w:sz w:val="24"/>
          <w:szCs w:val="24"/>
        </w:rPr>
        <w:t xml:space="preserve"> </w:t>
      </w:r>
      <w:r w:rsidR="00CF7802" w:rsidRPr="00386A53">
        <w:rPr>
          <w:rFonts w:ascii="Times New Roman" w:hAnsi="Times New Roman" w:cs="Times New Roman"/>
          <w:color w:val="000000"/>
          <w:sz w:val="24"/>
          <w:szCs w:val="24"/>
        </w:rPr>
        <w:t>para viabilizar o serviço de radiofusão comunitária instalado no município</w:t>
      </w:r>
      <w:r w:rsidR="00CF7802" w:rsidRPr="00386A53">
        <w:rPr>
          <w:rFonts w:ascii="Times New Roman" w:hAnsi="Times New Roman" w:cs="Times New Roman"/>
          <w:sz w:val="24"/>
          <w:szCs w:val="24"/>
        </w:rPr>
        <w:t xml:space="preserve">, no valor total de até R$ </w:t>
      </w:r>
      <w:r w:rsidR="00CF7802" w:rsidRPr="00386A53">
        <w:rPr>
          <w:rFonts w:ascii="Times New Roman" w:hAnsi="Times New Roman"/>
          <w:sz w:val="24"/>
          <w:szCs w:val="24"/>
        </w:rPr>
        <w:t xml:space="preserve">2.500,00 </w:t>
      </w:r>
      <w:r w:rsidR="00CF7802" w:rsidRPr="00386A53">
        <w:rPr>
          <w:rFonts w:ascii="Times New Roman" w:hAnsi="Times New Roman" w:cs="Times New Roman"/>
          <w:sz w:val="24"/>
          <w:szCs w:val="24"/>
        </w:rPr>
        <w:t>(</w:t>
      </w:r>
      <w:r w:rsidR="00CF7802" w:rsidRPr="00386A53">
        <w:rPr>
          <w:rFonts w:ascii="Times New Roman" w:hAnsi="Times New Roman" w:cs="Times New Roman"/>
          <w:sz w:val="24"/>
          <w:szCs w:val="24"/>
        </w:rPr>
        <w:t>dois mil e quinhentos reais) mensais.</w:t>
      </w:r>
    </w:p>
    <w:p w:rsidR="00CF7802" w:rsidRPr="00386A53" w:rsidRDefault="00386A53" w:rsidP="00386A53">
      <w:pPr>
        <w:pStyle w:val="Standard"/>
        <w:spacing w:after="0" w:line="360" w:lineRule="auto"/>
        <w:ind w:firstLine="1701"/>
        <w:jc w:val="both"/>
        <w:rPr>
          <w:color w:val="000000"/>
          <w:sz w:val="24"/>
          <w:szCs w:val="24"/>
        </w:rPr>
      </w:pPr>
      <w:r w:rsidRPr="00386A53">
        <w:rPr>
          <w:rFonts w:ascii="Times New Roman" w:hAnsi="Times New Roman" w:cs="Times New Roman"/>
          <w:iCs/>
          <w:color w:val="000000"/>
          <w:sz w:val="24"/>
          <w:szCs w:val="24"/>
        </w:rPr>
        <w:t xml:space="preserve">A autorização que buscamos visa apoiar na viabilização do funcionamento da rádio comunitária local, um importante meio de comunicação que, após a firmatura do termo, auxiliará a municipalidade na publicidade de seus atos </w:t>
      </w:r>
      <w:proofErr w:type="spellStart"/>
      <w:r w:rsidRPr="00386A53">
        <w:rPr>
          <w:rFonts w:ascii="Times New Roman" w:hAnsi="Times New Roman" w:cs="Times New Roman"/>
          <w:sz w:val="24"/>
          <w:szCs w:val="24"/>
        </w:rPr>
        <w:t>atos</w:t>
      </w:r>
      <w:proofErr w:type="spellEnd"/>
      <w:r w:rsidRPr="00386A53">
        <w:rPr>
          <w:rFonts w:ascii="Times New Roman" w:hAnsi="Times New Roman" w:cs="Times New Roman"/>
          <w:sz w:val="24"/>
          <w:szCs w:val="24"/>
        </w:rPr>
        <w:t xml:space="preserve">, ações, programas e informações sobre os serviços prestados e desenvolvidos pelo </w:t>
      </w:r>
      <w:r w:rsidRPr="00386A53">
        <w:rPr>
          <w:rFonts w:ascii="Times New Roman" w:hAnsi="Times New Roman"/>
          <w:sz w:val="24"/>
          <w:szCs w:val="24"/>
        </w:rPr>
        <w:t>Poder Executivo</w:t>
      </w:r>
      <w:r w:rsidRPr="00386A53">
        <w:rPr>
          <w:rFonts w:ascii="Times New Roman" w:hAnsi="Times New Roman"/>
          <w:sz w:val="24"/>
          <w:szCs w:val="24"/>
        </w:rPr>
        <w:t xml:space="preserve"> contribuindo, também </w:t>
      </w:r>
      <w:r w:rsidRPr="00386A53">
        <w:rPr>
          <w:rFonts w:ascii="Times New Roman" w:hAnsi="Times New Roman" w:cs="Times New Roman"/>
          <w:sz w:val="24"/>
          <w:szCs w:val="24"/>
        </w:rPr>
        <w:t>para a melhoria da qualidade de vida dos cidadãos, através dos serviços de utilidade pública</w:t>
      </w:r>
      <w:r w:rsidRPr="00386A53">
        <w:rPr>
          <w:rFonts w:ascii="Times New Roman" w:hAnsi="Times New Roman" w:cs="Times New Roman"/>
          <w:sz w:val="24"/>
          <w:szCs w:val="24"/>
        </w:rPr>
        <w:t xml:space="preserve">, nas áreas </w:t>
      </w:r>
      <w:r w:rsidR="00CF7802" w:rsidRPr="00386A53">
        <w:rPr>
          <w:rFonts w:ascii="Times New Roman" w:hAnsi="Times New Roman" w:cs="Times New Roman"/>
          <w:color w:val="000000"/>
          <w:sz w:val="24"/>
          <w:szCs w:val="24"/>
        </w:rPr>
        <w:t>d</w:t>
      </w:r>
      <w:r w:rsidRPr="00386A53">
        <w:rPr>
          <w:rFonts w:ascii="Times New Roman" w:hAnsi="Times New Roman" w:cs="Times New Roman"/>
          <w:color w:val="000000"/>
          <w:sz w:val="24"/>
          <w:szCs w:val="24"/>
        </w:rPr>
        <w:t>a</w:t>
      </w:r>
      <w:r w:rsidR="00CF7802" w:rsidRPr="00386A53">
        <w:rPr>
          <w:rFonts w:ascii="Times New Roman" w:hAnsi="Times New Roman" w:cs="Times New Roman"/>
          <w:color w:val="000000"/>
          <w:sz w:val="24"/>
          <w:szCs w:val="24"/>
        </w:rPr>
        <w:t xml:space="preserve"> saúde, educação, assistência, esporte, turismo</w:t>
      </w:r>
      <w:r w:rsidRPr="00386A53">
        <w:rPr>
          <w:rFonts w:ascii="Times New Roman" w:hAnsi="Times New Roman" w:cs="Times New Roman"/>
          <w:color w:val="000000"/>
          <w:sz w:val="24"/>
          <w:szCs w:val="24"/>
        </w:rPr>
        <w:t>,</w:t>
      </w:r>
      <w:r w:rsidR="00CF7802" w:rsidRPr="00386A53">
        <w:rPr>
          <w:rFonts w:ascii="Times New Roman" w:hAnsi="Times New Roman" w:cs="Times New Roman"/>
          <w:color w:val="000000"/>
          <w:sz w:val="24"/>
          <w:szCs w:val="24"/>
        </w:rPr>
        <w:t xml:space="preserve"> cultura e</w:t>
      </w:r>
      <w:r w:rsidRPr="00386A53">
        <w:rPr>
          <w:rFonts w:ascii="Times New Roman" w:hAnsi="Times New Roman" w:cs="Times New Roman"/>
          <w:color w:val="000000"/>
          <w:sz w:val="24"/>
          <w:szCs w:val="24"/>
        </w:rPr>
        <w:t xml:space="preserve"> outros</w:t>
      </w:r>
      <w:r w:rsidR="00CF7802" w:rsidRPr="00386A53">
        <w:rPr>
          <w:rFonts w:ascii="Times New Roman" w:hAnsi="Times New Roman" w:cs="Times New Roman"/>
          <w:color w:val="000000"/>
          <w:sz w:val="24"/>
          <w:szCs w:val="24"/>
        </w:rPr>
        <w:t>.</w:t>
      </w:r>
    </w:p>
    <w:p w:rsidR="00CF7802" w:rsidRPr="00386A53" w:rsidRDefault="00F01069" w:rsidP="00386A53">
      <w:pPr>
        <w:pStyle w:val="Standard"/>
        <w:spacing w:after="0" w:line="360" w:lineRule="auto"/>
        <w:ind w:firstLine="1701"/>
        <w:jc w:val="both"/>
        <w:rPr>
          <w:color w:val="000000"/>
          <w:sz w:val="24"/>
          <w:szCs w:val="24"/>
        </w:rPr>
      </w:pPr>
      <w:r>
        <w:rPr>
          <w:rFonts w:ascii="Times New Roman" w:hAnsi="Times New Roman" w:cs="Times New Roman"/>
          <w:color w:val="000000"/>
          <w:sz w:val="24"/>
          <w:szCs w:val="24"/>
        </w:rPr>
        <w:t>As</w:t>
      </w:r>
      <w:r w:rsidR="00CF7802" w:rsidRPr="00386A53">
        <w:rPr>
          <w:rFonts w:ascii="Times New Roman" w:hAnsi="Times New Roman" w:cs="Times New Roman"/>
          <w:color w:val="000000"/>
          <w:sz w:val="24"/>
          <w:szCs w:val="24"/>
        </w:rPr>
        <w:t xml:space="preserve"> rádio</w:t>
      </w:r>
      <w:r>
        <w:rPr>
          <w:rFonts w:ascii="Times New Roman" w:hAnsi="Times New Roman" w:cs="Times New Roman"/>
          <w:color w:val="000000"/>
          <w:sz w:val="24"/>
          <w:szCs w:val="24"/>
        </w:rPr>
        <w:t>s</w:t>
      </w:r>
      <w:r w:rsidR="00CF7802" w:rsidRPr="00386A53">
        <w:rPr>
          <w:rFonts w:ascii="Times New Roman" w:hAnsi="Times New Roman" w:cs="Times New Roman"/>
          <w:color w:val="000000"/>
          <w:sz w:val="24"/>
          <w:szCs w:val="24"/>
        </w:rPr>
        <w:t xml:space="preserve"> comunitária</w:t>
      </w:r>
      <w:r>
        <w:rPr>
          <w:rFonts w:ascii="Times New Roman" w:hAnsi="Times New Roman" w:cs="Times New Roman"/>
          <w:color w:val="000000"/>
          <w:sz w:val="24"/>
          <w:szCs w:val="24"/>
        </w:rPr>
        <w:t>s</w:t>
      </w:r>
      <w:r w:rsidR="00CF7802" w:rsidRPr="00386A53">
        <w:rPr>
          <w:rFonts w:ascii="Times New Roman" w:hAnsi="Times New Roman" w:cs="Times New Roman"/>
          <w:color w:val="000000"/>
          <w:sz w:val="24"/>
          <w:szCs w:val="24"/>
        </w:rPr>
        <w:t xml:space="preserve"> enquadra</w:t>
      </w:r>
      <w:r>
        <w:rPr>
          <w:rFonts w:ascii="Times New Roman" w:hAnsi="Times New Roman" w:cs="Times New Roman"/>
          <w:color w:val="000000"/>
          <w:sz w:val="24"/>
          <w:szCs w:val="24"/>
        </w:rPr>
        <w:t>m</w:t>
      </w:r>
      <w:r w:rsidR="00CF7802" w:rsidRPr="00386A53">
        <w:rPr>
          <w:rFonts w:ascii="Times New Roman" w:hAnsi="Times New Roman" w:cs="Times New Roman"/>
          <w:color w:val="000000"/>
          <w:sz w:val="24"/>
          <w:szCs w:val="24"/>
        </w:rPr>
        <w:t xml:space="preserve">-se no conceito de serviço social e educacional, por consistir em uma entidade civil de caráter cultural e social, gerida e composta pela união dos moradores e dos representantes da comunidade. A própria Lei </w:t>
      </w:r>
      <w:r w:rsidR="00386A53" w:rsidRPr="00386A53">
        <w:rPr>
          <w:rFonts w:ascii="Times New Roman" w:hAnsi="Times New Roman" w:cs="Times New Roman"/>
          <w:color w:val="000000"/>
          <w:sz w:val="24"/>
          <w:szCs w:val="24"/>
        </w:rPr>
        <w:t xml:space="preserve">Federal </w:t>
      </w:r>
      <w:r w:rsidR="00CF7802" w:rsidRPr="00386A53">
        <w:rPr>
          <w:rFonts w:ascii="Times New Roman" w:hAnsi="Times New Roman" w:cs="Times New Roman"/>
          <w:color w:val="000000"/>
          <w:sz w:val="24"/>
          <w:szCs w:val="24"/>
        </w:rPr>
        <w:t>n</w:t>
      </w:r>
      <w:r w:rsidR="00386A53" w:rsidRPr="00386A53">
        <w:rPr>
          <w:rFonts w:ascii="Times New Roman" w:hAnsi="Times New Roman" w:cs="Times New Roman"/>
          <w:color w:val="000000"/>
          <w:sz w:val="24"/>
          <w:szCs w:val="24"/>
        </w:rPr>
        <w:t>º</w:t>
      </w:r>
      <w:r w:rsidR="00CF7802" w:rsidRPr="00386A53">
        <w:rPr>
          <w:rFonts w:ascii="Times New Roman" w:hAnsi="Times New Roman" w:cs="Times New Roman"/>
          <w:color w:val="000000"/>
          <w:sz w:val="24"/>
          <w:szCs w:val="24"/>
        </w:rPr>
        <w:t xml:space="preserve"> 9.612/98, instituidora do Serviço de Radiodifusão Comunitária, em seu art. 3º, inciso III, atribuiu a essa espécie de rádio a finalidade de prestar </w:t>
      </w:r>
      <w:r w:rsidR="00386A53" w:rsidRPr="00386A53">
        <w:rPr>
          <w:rFonts w:ascii="Times New Roman" w:hAnsi="Times New Roman" w:cs="Times New Roman"/>
          <w:color w:val="000000"/>
          <w:sz w:val="24"/>
          <w:szCs w:val="24"/>
        </w:rPr>
        <w:t xml:space="preserve">serviços de utilidade pública, </w:t>
      </w:r>
      <w:r w:rsidR="00CF7802" w:rsidRPr="00386A53">
        <w:rPr>
          <w:rFonts w:ascii="Times New Roman" w:hAnsi="Times New Roman" w:cs="Times New Roman"/>
          <w:color w:val="000000"/>
          <w:sz w:val="24"/>
          <w:szCs w:val="24"/>
        </w:rPr>
        <w:t>integrando-se aos serviços de defes</w:t>
      </w:r>
      <w:r w:rsidR="00386A53" w:rsidRPr="00386A53">
        <w:rPr>
          <w:rFonts w:ascii="Times New Roman" w:hAnsi="Times New Roman" w:cs="Times New Roman"/>
          <w:color w:val="000000"/>
          <w:sz w:val="24"/>
          <w:szCs w:val="24"/>
        </w:rPr>
        <w:t>a civil, sempre que necessário.</w:t>
      </w:r>
    </w:p>
    <w:p w:rsidR="00A04F17" w:rsidRPr="00386A53" w:rsidRDefault="00A04F17" w:rsidP="00386A53">
      <w:pPr>
        <w:pStyle w:val="Recuodecorpodetexto"/>
        <w:ind w:firstLine="1416"/>
        <w:rPr>
          <w:rFonts w:ascii="Times New Roman" w:hAnsi="Times New Roman"/>
        </w:rPr>
      </w:pPr>
      <w:r w:rsidRPr="00386A53">
        <w:rPr>
          <w:rFonts w:ascii="Times New Roman" w:hAnsi="Times New Roman"/>
        </w:rPr>
        <w:t xml:space="preserve">Diante de sua clareza e importância, espera-se a aprovação unânime deste Projeto de Lei. </w:t>
      </w:r>
    </w:p>
    <w:p w:rsidR="00A04F17" w:rsidRPr="00386A53" w:rsidRDefault="00A04F17" w:rsidP="00386A53">
      <w:pPr>
        <w:tabs>
          <w:tab w:val="left" w:pos="1440"/>
        </w:tabs>
        <w:spacing w:after="0"/>
        <w:ind w:firstLine="708"/>
        <w:jc w:val="both"/>
        <w:rPr>
          <w:rFonts w:ascii="Times New Roman" w:hAnsi="Times New Roman" w:cs="Times New Roman"/>
          <w:sz w:val="24"/>
          <w:szCs w:val="24"/>
        </w:rPr>
      </w:pPr>
      <w:r w:rsidRPr="00386A53">
        <w:rPr>
          <w:rFonts w:ascii="Times New Roman" w:hAnsi="Times New Roman" w:cs="Times New Roman"/>
          <w:sz w:val="24"/>
          <w:szCs w:val="24"/>
        </w:rPr>
        <w:tab/>
      </w:r>
    </w:p>
    <w:p w:rsidR="00A04F17" w:rsidRPr="00386A53" w:rsidRDefault="00A04F17" w:rsidP="00386A53">
      <w:pPr>
        <w:tabs>
          <w:tab w:val="left" w:pos="1440"/>
        </w:tabs>
        <w:spacing w:after="0"/>
        <w:ind w:firstLine="708"/>
        <w:jc w:val="both"/>
        <w:rPr>
          <w:rFonts w:ascii="Times New Roman" w:hAnsi="Times New Roman" w:cs="Times New Roman"/>
          <w:sz w:val="24"/>
          <w:szCs w:val="24"/>
        </w:rPr>
      </w:pPr>
      <w:r w:rsidRPr="00386A53">
        <w:rPr>
          <w:rFonts w:ascii="Times New Roman" w:hAnsi="Times New Roman" w:cs="Times New Roman"/>
          <w:sz w:val="24"/>
          <w:szCs w:val="24"/>
        </w:rPr>
        <w:tab/>
        <w:t>Atenciosamente,</w:t>
      </w:r>
    </w:p>
    <w:p w:rsidR="00A04F17" w:rsidRPr="00386A53" w:rsidRDefault="00A04F17" w:rsidP="00386A53">
      <w:pPr>
        <w:pStyle w:val="Recuodecorpodetexto"/>
        <w:ind w:firstLine="2124"/>
        <w:rPr>
          <w:rFonts w:ascii="Times New Roman" w:hAnsi="Times New Roman"/>
        </w:rPr>
      </w:pPr>
    </w:p>
    <w:p w:rsidR="00A04F17" w:rsidRPr="00386A53" w:rsidRDefault="00A04F17" w:rsidP="00386A53">
      <w:pPr>
        <w:pStyle w:val="Recuodecorpodetexto"/>
        <w:ind w:firstLine="2124"/>
        <w:rPr>
          <w:rFonts w:ascii="Times New Roman" w:hAnsi="Times New Roman"/>
        </w:rPr>
      </w:pPr>
    </w:p>
    <w:p w:rsidR="00A04F17" w:rsidRPr="00386A53" w:rsidRDefault="00A04F17" w:rsidP="00386A53">
      <w:pPr>
        <w:pStyle w:val="Recuodecorpodetexto"/>
        <w:ind w:firstLine="2124"/>
        <w:rPr>
          <w:rFonts w:ascii="Times New Roman" w:hAnsi="Times New Roman"/>
        </w:rPr>
      </w:pPr>
    </w:p>
    <w:p w:rsidR="00A04F17" w:rsidRPr="00386A53" w:rsidRDefault="009E51DE" w:rsidP="00386A53">
      <w:pPr>
        <w:pStyle w:val="Corpodetexto"/>
        <w:spacing w:after="0"/>
        <w:jc w:val="center"/>
        <w:rPr>
          <w:rFonts w:ascii="Times New Roman" w:hAnsi="Times New Roman" w:cs="Times New Roman"/>
          <w:b/>
          <w:sz w:val="24"/>
          <w:szCs w:val="24"/>
        </w:rPr>
      </w:pPr>
      <w:r w:rsidRPr="00386A53">
        <w:rPr>
          <w:rFonts w:ascii="Times New Roman" w:hAnsi="Times New Roman" w:cs="Times New Roman"/>
          <w:b/>
          <w:sz w:val="24"/>
          <w:szCs w:val="24"/>
        </w:rPr>
        <w:t>RUDIMAR ARGENTON</w:t>
      </w:r>
    </w:p>
    <w:p w:rsidR="00A04F17" w:rsidRPr="00386A53" w:rsidRDefault="00A04F17" w:rsidP="00386A53">
      <w:pPr>
        <w:pStyle w:val="Corpodetexto"/>
        <w:spacing w:after="0"/>
        <w:jc w:val="center"/>
        <w:rPr>
          <w:rFonts w:ascii="Times New Roman" w:hAnsi="Times New Roman" w:cs="Times New Roman"/>
          <w:sz w:val="24"/>
          <w:szCs w:val="24"/>
        </w:rPr>
      </w:pPr>
      <w:r w:rsidRPr="00386A53">
        <w:rPr>
          <w:rFonts w:ascii="Times New Roman" w:hAnsi="Times New Roman" w:cs="Times New Roman"/>
          <w:sz w:val="24"/>
          <w:szCs w:val="24"/>
        </w:rPr>
        <w:t>Prefeito Municipal</w:t>
      </w:r>
    </w:p>
    <w:p w:rsidR="008315E7" w:rsidRDefault="008315E7">
      <w:pPr>
        <w:rPr>
          <w:rFonts w:ascii="Times New Roman" w:hAnsi="Times New Roman" w:cs="Times New Roman"/>
          <w:b/>
          <w:sz w:val="24"/>
          <w:szCs w:val="24"/>
        </w:rPr>
      </w:pPr>
    </w:p>
    <w:sectPr w:rsidR="008315E7" w:rsidSect="00C104BD">
      <w:pgSz w:w="11906" w:h="16838"/>
      <w:pgMar w:top="2552" w:right="1022" w:bottom="1134" w:left="18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66"/>
    <w:rsid w:val="000D3C8F"/>
    <w:rsid w:val="00210E37"/>
    <w:rsid w:val="00233129"/>
    <w:rsid w:val="00324B07"/>
    <w:rsid w:val="00355D76"/>
    <w:rsid w:val="00386A53"/>
    <w:rsid w:val="004461BB"/>
    <w:rsid w:val="00540C5F"/>
    <w:rsid w:val="00592C9A"/>
    <w:rsid w:val="005A4A25"/>
    <w:rsid w:val="006152A6"/>
    <w:rsid w:val="00634ED3"/>
    <w:rsid w:val="006715B6"/>
    <w:rsid w:val="00726499"/>
    <w:rsid w:val="00761F8E"/>
    <w:rsid w:val="007803DE"/>
    <w:rsid w:val="008315E7"/>
    <w:rsid w:val="009174F3"/>
    <w:rsid w:val="00980966"/>
    <w:rsid w:val="009E51DE"/>
    <w:rsid w:val="00A04F17"/>
    <w:rsid w:val="00A33DEE"/>
    <w:rsid w:val="00C104BD"/>
    <w:rsid w:val="00CF7802"/>
    <w:rsid w:val="00D5356E"/>
    <w:rsid w:val="00F01069"/>
    <w:rsid w:val="00F136E8"/>
    <w:rsid w:val="00F27640"/>
    <w:rsid w:val="00F46795"/>
    <w:rsid w:val="00FC62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B418094-6846-4D1E-A32B-3188A775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Fontepargpadro2">
    <w:name w:val="Fonte parág. padrão2"/>
  </w:style>
  <w:style w:type="character" w:customStyle="1" w:styleId="Absatz-Standardschriftart">
    <w:name w:val="Absatz-Standardschriftart"/>
  </w:style>
  <w:style w:type="character" w:customStyle="1" w:styleId="Fontepargpadro1">
    <w:name w:val="Fonte parág. padrão1"/>
  </w:style>
  <w:style w:type="character" w:customStyle="1" w:styleId="RecuodecorpodetextoChar">
    <w:name w:val="Recuo de corpo de texto Char"/>
    <w:rPr>
      <w:rFonts w:ascii="Century Gothic" w:eastAsia="Times New Roman" w:hAnsi="Century Gothic" w:cs="Times New Roman"/>
      <w:sz w:val="24"/>
      <w:szCs w:val="24"/>
    </w:rPr>
  </w:style>
  <w:style w:type="character" w:customStyle="1" w:styleId="TextodebaloChar">
    <w:name w:val="Texto de balão Char"/>
    <w:rPr>
      <w:rFonts w:ascii="Tahoma" w:hAnsi="Tahoma" w:cs="Tahoma"/>
      <w:sz w:val="16"/>
      <w:szCs w:val="16"/>
    </w:rPr>
  </w:style>
  <w:style w:type="character" w:customStyle="1" w:styleId="Fontepargpadro3">
    <w:name w:val="Fonte parág. padrão3"/>
  </w:style>
  <w:style w:type="paragraph" w:customStyle="1" w:styleId="Ttulo4">
    <w:name w:val="Título4"/>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Ttulo2">
    <w:name w:val="Título2"/>
    <w:basedOn w:val="Normal"/>
    <w:next w:val="Corpodetexto"/>
    <w:pPr>
      <w:keepNext/>
      <w:spacing w:before="240" w:after="120"/>
    </w:pPr>
    <w:rPr>
      <w:rFonts w:ascii="Liberation Sans" w:eastAsia="Microsoft YaHei" w:hAnsi="Liberation Sans" w:cs="Arial"/>
      <w:sz w:val="28"/>
      <w:szCs w:val="28"/>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customStyle="1" w:styleId="Captulo">
    <w:name w:val="Capítulo"/>
    <w:basedOn w:val="Normal"/>
    <w:next w:val="Corpodetexto"/>
    <w:pPr>
      <w:keepNext/>
      <w:spacing w:before="240" w:after="120"/>
    </w:pPr>
    <w:rPr>
      <w:rFonts w:ascii="Arial" w:eastAsia="MS Gothic" w:hAnsi="Arial" w:cs="Tahoma"/>
      <w:sz w:val="28"/>
      <w:szCs w:val="28"/>
    </w:rPr>
  </w:style>
  <w:style w:type="paragraph" w:styleId="NormalWeb">
    <w:name w:val="Normal (Web)"/>
    <w:basedOn w:val="Normal"/>
    <w:pPr>
      <w:spacing w:before="280" w:after="280" w:line="240" w:lineRule="auto"/>
    </w:pPr>
    <w:rPr>
      <w:rFonts w:ascii="Times New Roman" w:hAnsi="Times New Roman" w:cs="Times New Roman"/>
      <w:sz w:val="24"/>
      <w:szCs w:val="24"/>
    </w:rPr>
  </w:style>
  <w:style w:type="paragraph" w:styleId="Recuodecorpodetexto">
    <w:name w:val="Body Text Indent"/>
    <w:basedOn w:val="Normal"/>
    <w:pPr>
      <w:spacing w:after="0" w:line="240" w:lineRule="auto"/>
      <w:ind w:firstLine="1980"/>
      <w:jc w:val="both"/>
    </w:pPr>
    <w:rPr>
      <w:rFonts w:ascii="Century Gothic" w:hAnsi="Century Gothic" w:cs="Times New Roman"/>
      <w:sz w:val="24"/>
      <w:szCs w:val="24"/>
    </w:rPr>
  </w:style>
  <w:style w:type="paragraph" w:styleId="Textodebalo">
    <w:name w:val="Balloon Text"/>
    <w:basedOn w:val="Normal"/>
    <w:pPr>
      <w:spacing w:after="0" w:line="240" w:lineRule="auto"/>
    </w:pPr>
    <w:rPr>
      <w:rFonts w:ascii="Tahoma" w:hAnsi="Tahoma" w:cs="Tahoma"/>
      <w:sz w:val="16"/>
      <w:szCs w:val="16"/>
    </w:rPr>
  </w:style>
  <w:style w:type="paragraph" w:customStyle="1" w:styleId="Recuodecorpodetexto21">
    <w:name w:val="Recuo de corpo de texto 21"/>
    <w:basedOn w:val="Normal"/>
    <w:pPr>
      <w:spacing w:line="360" w:lineRule="auto"/>
      <w:ind w:firstLine="1416"/>
    </w:pPr>
  </w:style>
  <w:style w:type="paragraph" w:customStyle="1" w:styleId="Ttulo3">
    <w:name w:val="Título3"/>
    <w:basedOn w:val="Normal"/>
    <w:pPr>
      <w:keepNext/>
      <w:spacing w:before="240" w:after="120"/>
    </w:pPr>
    <w:rPr>
      <w:rFonts w:ascii="Liberation Sans" w:eastAsia="Arial" w:hAnsi="Liberation Sans" w:cs="Liberation Sans"/>
      <w:sz w:val="28"/>
      <w:szCs w:val="28"/>
      <w:lang w:eastAsia="ar-SA"/>
    </w:rPr>
  </w:style>
  <w:style w:type="paragraph" w:customStyle="1" w:styleId="Standard">
    <w:name w:val="Standard"/>
    <w:rsid w:val="00CF7802"/>
    <w:pPr>
      <w:suppressAutoHyphens/>
      <w:autoSpaceDN w:val="0"/>
      <w:spacing w:after="200" w:line="276" w:lineRule="auto"/>
      <w:textAlignment w:val="baseline"/>
    </w:pPr>
    <w:rPr>
      <w:rFonts w:ascii="Calibri" w:eastAsia="Lucida Sans Unicode" w:hAnsi="Calibri"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9605">
      <w:bodyDiv w:val="1"/>
      <w:marLeft w:val="0"/>
      <w:marRight w:val="0"/>
      <w:marTop w:val="0"/>
      <w:marBottom w:val="0"/>
      <w:divBdr>
        <w:top w:val="none" w:sz="0" w:space="0" w:color="auto"/>
        <w:left w:val="none" w:sz="0" w:space="0" w:color="auto"/>
        <w:bottom w:val="none" w:sz="0" w:space="0" w:color="auto"/>
        <w:right w:val="none" w:sz="0" w:space="0" w:color="auto"/>
      </w:divBdr>
    </w:div>
    <w:div w:id="71508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627</Words>
  <Characters>3390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cp:lastModifiedBy>ADM 01</cp:lastModifiedBy>
  <cp:revision>9</cp:revision>
  <cp:lastPrinted>2024-06-11T10:28:00Z</cp:lastPrinted>
  <dcterms:created xsi:type="dcterms:W3CDTF">2025-01-27T11:35:00Z</dcterms:created>
  <dcterms:modified xsi:type="dcterms:W3CDTF">2025-01-27T12:34:00Z</dcterms:modified>
</cp:coreProperties>
</file>