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spacing w:before="8"/>
        <w:rPr>
          <w:sz w:val="21"/>
        </w:rPr>
      </w:pPr>
    </w:p>
    <w:p w:rsidR="00AB4D25" w:rsidRDefault="00C33A19">
      <w:pPr>
        <w:pStyle w:val="Heading1"/>
        <w:ind w:left="2083"/>
        <w:jc w:val="left"/>
      </w:pPr>
      <w:bookmarkStart w:id="0" w:name="PROJETO_DE_LEI_Nº_017/20,_DE_24_DE_MARÇO"/>
      <w:bookmarkEnd w:id="0"/>
      <w:r>
        <w:t>PROJETO DE LEI Nº 017/20, DE 24 DE MARÇO DE 2020.</w:t>
      </w:r>
    </w:p>
    <w:p w:rsidR="00AB4D25" w:rsidRDefault="00AB4D25">
      <w:pPr>
        <w:pStyle w:val="Corpodetexto"/>
        <w:rPr>
          <w:b/>
          <w:sz w:val="26"/>
        </w:rPr>
      </w:pPr>
    </w:p>
    <w:p w:rsidR="00AB4D25" w:rsidRDefault="00AB4D25">
      <w:pPr>
        <w:pStyle w:val="Corpodetexto"/>
        <w:spacing w:before="1"/>
        <w:rPr>
          <w:b/>
          <w:sz w:val="22"/>
        </w:rPr>
      </w:pPr>
    </w:p>
    <w:p w:rsidR="00AB4D25" w:rsidRDefault="00C33A19">
      <w:pPr>
        <w:spacing w:before="1"/>
        <w:ind w:left="5770" w:right="131"/>
        <w:jc w:val="both"/>
        <w:rPr>
          <w:i/>
          <w:sz w:val="24"/>
        </w:rPr>
      </w:pPr>
      <w:r>
        <w:rPr>
          <w:i/>
          <w:sz w:val="24"/>
        </w:rPr>
        <w:t>Autoriza a abertura de Crédito Adicional Especial e dá outras providências.</w:t>
      </w:r>
    </w:p>
    <w:p w:rsidR="00AB4D25" w:rsidRDefault="00AB4D25">
      <w:pPr>
        <w:pStyle w:val="Corpodetexto"/>
        <w:rPr>
          <w:i/>
          <w:sz w:val="26"/>
        </w:rPr>
      </w:pPr>
    </w:p>
    <w:p w:rsidR="00AB4D25" w:rsidRDefault="00AB4D25">
      <w:pPr>
        <w:pStyle w:val="Corpodetexto"/>
        <w:rPr>
          <w:i/>
          <w:sz w:val="22"/>
        </w:rPr>
      </w:pPr>
    </w:p>
    <w:p w:rsidR="00AB4D25" w:rsidRDefault="00C33A19">
      <w:pPr>
        <w:ind w:left="103" w:right="100" w:firstLine="1440"/>
        <w:jc w:val="both"/>
        <w:rPr>
          <w:b/>
          <w:sz w:val="24"/>
        </w:rPr>
      </w:pPr>
      <w:r>
        <w:rPr>
          <w:b/>
          <w:sz w:val="24"/>
        </w:rPr>
        <w:t>O PREFEITO MUNICIPAL DE ALPESTRE</w:t>
      </w:r>
      <w:r>
        <w:rPr>
          <w:sz w:val="24"/>
        </w:rPr>
        <w:t>, Estado do Rio Grande do Sul, no</w:t>
      </w:r>
      <w:r>
        <w:rPr>
          <w:spacing w:val="-7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5"/>
          <w:sz w:val="24"/>
        </w:rPr>
        <w:t xml:space="preserve"> </w:t>
      </w:r>
      <w:r>
        <w:rPr>
          <w:sz w:val="24"/>
        </w:rPr>
        <w:t>legais,</w:t>
      </w:r>
      <w:r>
        <w:rPr>
          <w:spacing w:val="-6"/>
          <w:sz w:val="24"/>
        </w:rPr>
        <w:t xml:space="preserve"> </w:t>
      </w:r>
      <w:r>
        <w:rPr>
          <w:sz w:val="24"/>
        </w:rPr>
        <w:t>delegadas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Orgânica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Municipal,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FAÇO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SABER,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que a</w:t>
      </w:r>
      <w:r>
        <w:rPr>
          <w:spacing w:val="-14"/>
          <w:sz w:val="24"/>
        </w:rPr>
        <w:t xml:space="preserve"> </w:t>
      </w:r>
      <w:r>
        <w:rPr>
          <w:sz w:val="24"/>
        </w:rPr>
        <w:t>Câmara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Vereadores,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APROVOU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eu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PROMULGO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SANCIONO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seguinte </w:t>
      </w:r>
      <w:r>
        <w:rPr>
          <w:b/>
          <w:sz w:val="24"/>
        </w:rPr>
        <w:t>LEI:</w:t>
      </w:r>
    </w:p>
    <w:p w:rsidR="00AB4D25" w:rsidRDefault="00C33A19">
      <w:pPr>
        <w:pStyle w:val="Corpodetexto"/>
        <w:spacing w:before="182"/>
        <w:ind w:left="103" w:right="132" w:firstLine="1415"/>
        <w:jc w:val="both"/>
      </w:pPr>
      <w:r>
        <w:rPr>
          <w:b/>
        </w:rPr>
        <w:t xml:space="preserve">Art. 1º </w:t>
      </w:r>
      <w:r>
        <w:t>Fica o Poder Executivo Municipal autorizado a abrir Crédito Adicional Especial com a seguinte caracterização:</w:t>
      </w:r>
    </w:p>
    <w:p w:rsidR="00AB4D25" w:rsidRDefault="00AB4D25">
      <w:pPr>
        <w:pStyle w:val="Corpodetexto"/>
        <w:spacing w:before="11"/>
        <w:rPr>
          <w:sz w:val="23"/>
        </w:rPr>
      </w:pPr>
    </w:p>
    <w:p w:rsidR="00AB4D25" w:rsidRDefault="00C33A19">
      <w:pPr>
        <w:ind w:left="1543"/>
        <w:rPr>
          <w:sz w:val="20"/>
        </w:rPr>
      </w:pPr>
      <w:r>
        <w:rPr>
          <w:b/>
          <w:sz w:val="20"/>
        </w:rPr>
        <w:t xml:space="preserve">Órgão: </w:t>
      </w:r>
      <w:r>
        <w:rPr>
          <w:sz w:val="20"/>
        </w:rPr>
        <w:t>09 - Secretaria Municipal de Educação, Cultura, Desporto e Turismo</w:t>
      </w:r>
    </w:p>
    <w:p w:rsidR="00AB4D25" w:rsidRDefault="00C33A19">
      <w:pPr>
        <w:ind w:left="1543"/>
        <w:rPr>
          <w:sz w:val="20"/>
        </w:rPr>
      </w:pPr>
      <w:r>
        <w:rPr>
          <w:b/>
          <w:sz w:val="20"/>
        </w:rPr>
        <w:t xml:space="preserve">Unidade: </w:t>
      </w:r>
      <w:r>
        <w:rPr>
          <w:sz w:val="20"/>
        </w:rPr>
        <w:t>01 - Convênios Federais e Estaduais</w:t>
      </w:r>
    </w:p>
    <w:p w:rsidR="00AB4D25" w:rsidRDefault="00C33A19">
      <w:pPr>
        <w:ind w:left="1543"/>
        <w:rPr>
          <w:sz w:val="20"/>
        </w:rPr>
      </w:pPr>
      <w:r>
        <w:rPr>
          <w:b/>
          <w:sz w:val="20"/>
        </w:rPr>
        <w:t xml:space="preserve">Proj. Ativ: </w:t>
      </w:r>
      <w:r>
        <w:rPr>
          <w:sz w:val="20"/>
        </w:rPr>
        <w:t>2155 – Manutenção da Despesas da Educação Básica - AFM</w:t>
      </w:r>
    </w:p>
    <w:p w:rsidR="00AB4D25" w:rsidRDefault="00C33A19">
      <w:pPr>
        <w:ind w:left="1543"/>
        <w:rPr>
          <w:sz w:val="20"/>
        </w:rPr>
      </w:pPr>
      <w:r>
        <w:rPr>
          <w:b/>
          <w:sz w:val="20"/>
        </w:rPr>
        <w:t xml:space="preserve">RV: </w:t>
      </w:r>
      <w:r>
        <w:rPr>
          <w:sz w:val="20"/>
        </w:rPr>
        <w:t>4001 - Outras Receitas - AFM</w:t>
      </w:r>
    </w:p>
    <w:p w:rsidR="00AB4D25" w:rsidRDefault="00C33A19">
      <w:pPr>
        <w:tabs>
          <w:tab w:val="left" w:pos="7186"/>
          <w:tab w:val="left" w:pos="7896"/>
        </w:tabs>
        <w:ind w:left="1518"/>
        <w:rPr>
          <w:sz w:val="20"/>
        </w:rPr>
      </w:pPr>
      <w:r>
        <w:rPr>
          <w:b/>
          <w:sz w:val="20"/>
        </w:rPr>
        <w:t xml:space="preserve">Elem. Desp.: </w:t>
      </w:r>
      <w:r>
        <w:rPr>
          <w:sz w:val="20"/>
        </w:rPr>
        <w:t>332093000000 - Indenizações</w:t>
      </w:r>
      <w:r>
        <w:rPr>
          <w:spacing w:val="-8"/>
          <w:sz w:val="20"/>
        </w:rPr>
        <w:t xml:space="preserve"> </w:t>
      </w:r>
      <w:r>
        <w:rPr>
          <w:sz w:val="20"/>
        </w:rPr>
        <w:t>e R</w:t>
      </w:r>
      <w:r>
        <w:rPr>
          <w:sz w:val="20"/>
        </w:rPr>
        <w:t>estituições</w:t>
      </w:r>
      <w:r>
        <w:rPr>
          <w:sz w:val="20"/>
        </w:rPr>
        <w:tab/>
        <w:t>-</w:t>
      </w:r>
      <w:r>
        <w:rPr>
          <w:sz w:val="20"/>
        </w:rPr>
        <w:tab/>
        <w:t>R$</w:t>
      </w:r>
      <w:r>
        <w:rPr>
          <w:spacing w:val="1"/>
          <w:sz w:val="20"/>
        </w:rPr>
        <w:t xml:space="preserve"> </w:t>
      </w:r>
      <w:r>
        <w:rPr>
          <w:sz w:val="20"/>
        </w:rPr>
        <w:t>1.183,89</w:t>
      </w:r>
    </w:p>
    <w:p w:rsidR="00AB4D25" w:rsidRDefault="00AB4D25">
      <w:pPr>
        <w:pStyle w:val="Corpodetexto"/>
        <w:spacing w:before="2"/>
      </w:pPr>
    </w:p>
    <w:p w:rsidR="00AB4D25" w:rsidRDefault="00C33A19">
      <w:pPr>
        <w:pStyle w:val="Corpodetexto"/>
        <w:ind w:left="103" w:right="127" w:firstLine="1415"/>
        <w:jc w:val="both"/>
      </w:pPr>
      <w:r>
        <w:rPr>
          <w:b/>
        </w:rPr>
        <w:t xml:space="preserve">Parágrafo Único: </w:t>
      </w:r>
      <w:r>
        <w:t>Para a cobertura do Crédito Adicional Especial ora autorizado, servirão de recursos os decorrentes do saldo financeiro do repasse do FNDE decorrentes de AFM – Auxilio Financeiro aos Municípios, conforme define a MP nº815/2017 e a Resolução nº11/2018 do FND</w:t>
      </w:r>
      <w:r>
        <w:t>E.</w:t>
      </w:r>
    </w:p>
    <w:p w:rsidR="00AB4D25" w:rsidRDefault="00AB4D25">
      <w:pPr>
        <w:pStyle w:val="Corpodetexto"/>
        <w:spacing w:before="10"/>
      </w:pPr>
    </w:p>
    <w:p w:rsidR="00AB4D25" w:rsidRDefault="00C33A19">
      <w:pPr>
        <w:pStyle w:val="Corpodetexto"/>
        <w:spacing w:before="1"/>
        <w:ind w:left="103" w:right="133" w:firstLine="1415"/>
        <w:jc w:val="both"/>
      </w:pPr>
      <w:r>
        <w:rPr>
          <w:b/>
        </w:rPr>
        <w:t xml:space="preserve">Art. 2º </w:t>
      </w:r>
      <w:r>
        <w:t>O crédito adicional especial aberto por esta Lei, poderá ser atualizado por Decreto com base no valor atual do saldo na data de restituição</w:t>
      </w:r>
    </w:p>
    <w:p w:rsidR="00AB4D25" w:rsidRDefault="00AB4D25">
      <w:pPr>
        <w:pStyle w:val="Corpodetexto"/>
        <w:spacing w:before="7"/>
      </w:pPr>
    </w:p>
    <w:p w:rsidR="00AB4D25" w:rsidRDefault="00C33A19">
      <w:pPr>
        <w:pStyle w:val="Corpodetexto"/>
        <w:spacing w:line="244" w:lineRule="auto"/>
        <w:ind w:left="103" w:right="138" w:firstLine="1415"/>
        <w:jc w:val="both"/>
      </w:pPr>
      <w:r>
        <w:rPr>
          <w:b/>
        </w:rPr>
        <w:t>Art.</w:t>
      </w:r>
      <w:r>
        <w:rPr>
          <w:b/>
          <w:spacing w:val="-12"/>
        </w:rPr>
        <w:t xml:space="preserve"> </w:t>
      </w:r>
      <w:r>
        <w:rPr>
          <w:b/>
        </w:rPr>
        <w:t>3º</w:t>
      </w:r>
      <w:r>
        <w:rPr>
          <w:b/>
          <w:spacing w:val="-10"/>
        </w:rPr>
        <w:t xml:space="preserve"> </w:t>
      </w:r>
      <w:r>
        <w:t>Revogadas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disposições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contrário,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entrará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vigor</w:t>
      </w:r>
      <w:r>
        <w:rPr>
          <w:spacing w:val="-7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data de sua</w:t>
      </w:r>
      <w:r>
        <w:rPr>
          <w:spacing w:val="-5"/>
        </w:rPr>
        <w:t xml:space="preserve"> </w:t>
      </w:r>
      <w:r>
        <w:t>publicação.</w:t>
      </w:r>
    </w:p>
    <w:p w:rsidR="00AB4D25" w:rsidRDefault="00AB4D25">
      <w:pPr>
        <w:pStyle w:val="Corpodetexto"/>
      </w:pPr>
    </w:p>
    <w:p w:rsidR="00AB4D25" w:rsidRDefault="00C33A19">
      <w:pPr>
        <w:ind w:left="1518"/>
      </w:pPr>
      <w:r>
        <w:t>Gabinete do Prefeito Municipal de Alpestre, aos 24 dias do mês de março de 2020.</w:t>
      </w:r>
    </w:p>
    <w:p w:rsidR="00AB4D25" w:rsidRDefault="00AB4D25">
      <w:pPr>
        <w:pStyle w:val="Corpodetexto"/>
      </w:pPr>
    </w:p>
    <w:p w:rsidR="00AB4D25" w:rsidRDefault="00AB4D25">
      <w:pPr>
        <w:pStyle w:val="Corpodetexto"/>
      </w:pPr>
    </w:p>
    <w:p w:rsidR="00AB4D25" w:rsidRDefault="00AB4D25">
      <w:pPr>
        <w:pStyle w:val="Corpodetexto"/>
        <w:spacing w:before="11"/>
      </w:pPr>
    </w:p>
    <w:p w:rsidR="00AB4D25" w:rsidRDefault="00C33A19">
      <w:pPr>
        <w:pStyle w:val="Heading1"/>
        <w:spacing w:before="0" w:line="275" w:lineRule="exact"/>
        <w:ind w:right="2468"/>
      </w:pPr>
      <w:r>
        <w:t>VALDIR JOSÉ ZASSO</w:t>
      </w:r>
    </w:p>
    <w:p w:rsidR="00AB4D25" w:rsidRDefault="00C33A19">
      <w:pPr>
        <w:pStyle w:val="Corpodetexto"/>
        <w:spacing w:line="275" w:lineRule="exact"/>
        <w:ind w:left="2445" w:right="2472"/>
        <w:jc w:val="center"/>
      </w:pPr>
      <w:r>
        <w:t>Prefeito Municipal</w:t>
      </w:r>
    </w:p>
    <w:p w:rsidR="00AB4D25" w:rsidRDefault="00AB4D25">
      <w:pPr>
        <w:spacing w:line="275" w:lineRule="exact"/>
        <w:jc w:val="center"/>
        <w:sectPr w:rsidR="00AB4D25">
          <w:type w:val="continuous"/>
          <w:pgSz w:w="11910" w:h="16850"/>
          <w:pgMar w:top="1600" w:right="960" w:bottom="280" w:left="1640" w:header="720" w:footer="720" w:gutter="0"/>
          <w:cols w:space="720"/>
        </w:sect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spacing w:before="9"/>
        <w:rPr>
          <w:sz w:val="17"/>
        </w:rPr>
      </w:pPr>
    </w:p>
    <w:p w:rsidR="00AB4D25" w:rsidRDefault="00C33A19">
      <w:pPr>
        <w:pStyle w:val="Heading1"/>
        <w:ind w:right="2477"/>
      </w:pPr>
      <w:r>
        <w:t>JUSTIFICATIVA AO PROJETO DE LEI</w:t>
      </w:r>
    </w:p>
    <w:p w:rsidR="00AB4D25" w:rsidRDefault="00AB4D25">
      <w:pPr>
        <w:pStyle w:val="Corpodetexto"/>
        <w:rPr>
          <w:b/>
          <w:sz w:val="26"/>
        </w:rPr>
      </w:pPr>
    </w:p>
    <w:p w:rsidR="00AB4D25" w:rsidRDefault="00AB4D25">
      <w:pPr>
        <w:pStyle w:val="Corpodetexto"/>
        <w:rPr>
          <w:b/>
          <w:sz w:val="26"/>
        </w:rPr>
      </w:pPr>
    </w:p>
    <w:p w:rsidR="00AB4D25" w:rsidRDefault="00C33A19">
      <w:pPr>
        <w:pStyle w:val="Corpodetexto"/>
        <w:spacing w:before="231" w:line="487" w:lineRule="auto"/>
        <w:ind w:left="1518" w:right="5761"/>
        <w:jc w:val="both"/>
      </w:pPr>
      <w:r>
        <w:t xml:space="preserve">Senhor Presidente Senhores </w:t>
      </w:r>
      <w:r>
        <w:rPr>
          <w:spacing w:val="-3"/>
        </w:rPr>
        <w:t>Vereadores</w:t>
      </w:r>
    </w:p>
    <w:p w:rsidR="00AB4D25" w:rsidRDefault="00AB4D25">
      <w:pPr>
        <w:pStyle w:val="Corpodetexto"/>
        <w:spacing w:before="6"/>
        <w:rPr>
          <w:sz w:val="23"/>
        </w:rPr>
      </w:pPr>
    </w:p>
    <w:p w:rsidR="00AB4D25" w:rsidRDefault="00C33A19">
      <w:pPr>
        <w:pStyle w:val="Corpodetexto"/>
        <w:spacing w:line="360" w:lineRule="auto"/>
        <w:ind w:left="103" w:right="130" w:firstLine="1415"/>
        <w:jc w:val="both"/>
      </w:pPr>
      <w:r>
        <w:t>Através</w:t>
      </w:r>
      <w:r>
        <w:rPr>
          <w:spacing w:val="-14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Projeto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estamos</w:t>
      </w:r>
      <w:r>
        <w:rPr>
          <w:spacing w:val="-13"/>
        </w:rPr>
        <w:t xml:space="preserve"> </w:t>
      </w:r>
      <w:r>
        <w:t>buscando</w:t>
      </w:r>
      <w:r>
        <w:rPr>
          <w:spacing w:val="-15"/>
        </w:rPr>
        <w:t xml:space="preserve"> </w:t>
      </w:r>
      <w:r>
        <w:t>autorização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abertura</w:t>
      </w:r>
      <w:r>
        <w:rPr>
          <w:spacing w:val="-15"/>
        </w:rPr>
        <w:t xml:space="preserve"> </w:t>
      </w:r>
      <w:r>
        <w:t xml:space="preserve">Crédito Adicional Especial com o objetivo de viabilizar a restituição de saldo financeiro não aplicado dos recursos decorrentes do repasse do FNDE decorrentes de AFM – Auxilio Financeiro aos Municípios, conforme define a </w:t>
      </w:r>
      <w:r>
        <w:t>MP nº815/2017 e a Resolução nº11/2018 do</w:t>
      </w:r>
      <w:r>
        <w:rPr>
          <w:spacing w:val="-11"/>
        </w:rPr>
        <w:t xml:space="preserve"> </w:t>
      </w:r>
      <w:r>
        <w:t>FNDE.</w:t>
      </w:r>
    </w:p>
    <w:p w:rsidR="00AB4D25" w:rsidRDefault="00C33A19">
      <w:pPr>
        <w:pStyle w:val="Corpodetexto"/>
        <w:spacing w:line="276" w:lineRule="exact"/>
        <w:ind w:left="1518"/>
        <w:jc w:val="both"/>
      </w:pPr>
      <w:r>
        <w:t>Diante de sua clareza e importância, espera-se a aprovação unânime deste</w:t>
      </w:r>
    </w:p>
    <w:p w:rsidR="00AB4D25" w:rsidRDefault="00C33A19">
      <w:pPr>
        <w:pStyle w:val="Corpodetexto"/>
        <w:spacing w:before="134"/>
        <w:ind w:left="103"/>
      </w:pPr>
      <w:r>
        <w:t>Projeto de Lei.</w:t>
      </w:r>
    </w:p>
    <w:p w:rsidR="00AB4D25" w:rsidRDefault="00AB4D25">
      <w:pPr>
        <w:pStyle w:val="Corpodetexto"/>
        <w:spacing w:before="2"/>
        <w:rPr>
          <w:sz w:val="28"/>
        </w:rPr>
      </w:pPr>
    </w:p>
    <w:p w:rsidR="00AB4D25" w:rsidRDefault="00C33A19">
      <w:pPr>
        <w:pStyle w:val="Corpodetexto"/>
        <w:spacing w:before="90"/>
        <w:ind w:left="1578"/>
      </w:pPr>
      <w:r>
        <w:t>Atenciosamente,</w:t>
      </w: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rPr>
          <w:sz w:val="20"/>
        </w:rPr>
      </w:pPr>
    </w:p>
    <w:p w:rsidR="00AB4D25" w:rsidRDefault="00AB4D25">
      <w:pPr>
        <w:pStyle w:val="Corpodetexto"/>
        <w:spacing w:before="4"/>
      </w:pPr>
    </w:p>
    <w:p w:rsidR="00AB4D25" w:rsidRDefault="00C33A19">
      <w:pPr>
        <w:pStyle w:val="Corpodetexto"/>
        <w:spacing w:before="90" w:line="275" w:lineRule="exact"/>
        <w:ind w:left="2445" w:right="2467"/>
        <w:jc w:val="center"/>
      </w:pPr>
      <w:r>
        <w:t>VALDIR JOSÉ ZASSO</w:t>
      </w:r>
    </w:p>
    <w:p w:rsidR="00AB4D25" w:rsidRDefault="00C33A19">
      <w:pPr>
        <w:pStyle w:val="Corpodetexto"/>
        <w:spacing w:line="275" w:lineRule="exact"/>
        <w:ind w:left="2445" w:right="2472"/>
        <w:jc w:val="center"/>
      </w:pPr>
      <w:r>
        <w:t>Prefeito Municipal</w:t>
      </w:r>
    </w:p>
    <w:sectPr w:rsidR="00AB4D25" w:rsidSect="00AB4D25">
      <w:pgSz w:w="11910" w:h="16850"/>
      <w:pgMar w:top="1600" w:right="96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B4D25"/>
    <w:rsid w:val="00AB4D25"/>
    <w:rsid w:val="00C33A19"/>
    <w:rsid w:val="00FC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4D25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D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D2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B4D25"/>
    <w:pPr>
      <w:spacing w:before="90"/>
      <w:ind w:left="2445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4D25"/>
  </w:style>
  <w:style w:type="paragraph" w:customStyle="1" w:styleId="TableParagraph">
    <w:name w:val="Table Paragraph"/>
    <w:basedOn w:val="Normal"/>
    <w:uiPriority w:val="1"/>
    <w:qFormat/>
    <w:rsid w:val="00AB4D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LAUDIR</dc:creator>
  <cp:lastModifiedBy>ESTUDIOA2</cp:lastModifiedBy>
  <cp:revision>2</cp:revision>
  <dcterms:created xsi:type="dcterms:W3CDTF">2020-03-30T12:51:00Z</dcterms:created>
  <dcterms:modified xsi:type="dcterms:W3CDTF">2020-03-30T12:51:00Z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2020-03-30T00:00:00Z</vt:filetime>
  </property>
</Properties>
</file>