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6B9A" w:rsidRDefault="00692693">
      <w:pPr>
        <w:ind w:left="75" w:right="75"/>
        <w:jc w:val="center"/>
        <w:rPr>
          <w:rFonts w:hint="eastAsia"/>
        </w:rPr>
      </w:pPr>
      <w:r>
        <w:rPr>
          <w:rFonts w:ascii="Times New Roman" w:hAnsi="Times New Roman"/>
          <w:b/>
          <w:bCs/>
          <w:lang w:eastAsia="en-US" w:bidi="en-US"/>
        </w:rPr>
        <w:t>PROJETO DE LEI Nº114/19 DE 26 DE DEZEMBRO DE 2019.</w:t>
      </w:r>
    </w:p>
    <w:p w:rsidR="00F16B9A" w:rsidRDefault="00F16B9A">
      <w:pPr>
        <w:pStyle w:val="Corpodetexto"/>
        <w:spacing w:after="0" w:line="240" w:lineRule="auto"/>
        <w:ind w:left="4819"/>
        <w:jc w:val="both"/>
        <w:rPr>
          <w:rFonts w:hint="eastAsia"/>
          <w:color w:val="000000"/>
          <w:lang w:eastAsia="en-US" w:bidi="en-US"/>
        </w:rPr>
      </w:pPr>
    </w:p>
    <w:p w:rsidR="00F16B9A" w:rsidRDefault="00692693">
      <w:pPr>
        <w:pStyle w:val="Corpodetexto"/>
        <w:spacing w:after="0" w:line="240" w:lineRule="auto"/>
        <w:ind w:left="4819"/>
        <w:jc w:val="both"/>
        <w:rPr>
          <w:rFonts w:hint="eastAsia"/>
        </w:rPr>
      </w:pPr>
      <w:bookmarkStart w:id="0" w:name="__DdeLink__191_2206785098"/>
      <w:r>
        <w:rPr>
          <w:rFonts w:ascii="Times New Roman" w:hAnsi="Times New Roman"/>
          <w:i/>
          <w:iCs/>
          <w:color w:val="000000"/>
          <w:lang w:eastAsia="en-US" w:bidi="en-US"/>
        </w:rPr>
        <w:t xml:space="preserve">Altera a Lei Municipal </w:t>
      </w:r>
      <w:proofErr w:type="gramStart"/>
      <w:r>
        <w:rPr>
          <w:rFonts w:ascii="Times New Roman" w:hAnsi="Times New Roman"/>
          <w:i/>
          <w:iCs/>
          <w:lang w:eastAsia="en-US" w:bidi="en-US"/>
        </w:rPr>
        <w:t>nº1.</w:t>
      </w:r>
      <w:proofErr w:type="gramEnd"/>
      <w:r>
        <w:rPr>
          <w:rFonts w:ascii="Times New Roman" w:hAnsi="Times New Roman"/>
          <w:i/>
          <w:iCs/>
          <w:lang w:eastAsia="en-US" w:bidi="en-US"/>
        </w:rPr>
        <w:t>727, de 28 de outubro de 2011, que dispõe sobre Programa de Melhoria Habitacional e dá outras providências</w:t>
      </w:r>
      <w:bookmarkStart w:id="1" w:name="__DdeLink__517_1944355347"/>
      <w:r>
        <w:rPr>
          <w:rFonts w:ascii="Times New Roman" w:hAnsi="Times New Roman"/>
          <w:i/>
          <w:iCs/>
          <w:color w:val="000000"/>
          <w:lang w:eastAsia="en-US" w:bidi="en-US"/>
        </w:rPr>
        <w:t>.</w:t>
      </w:r>
      <w:bookmarkEnd w:id="0"/>
      <w:bookmarkEnd w:id="1"/>
    </w:p>
    <w:p w:rsidR="00F16B9A" w:rsidRDefault="00F16B9A">
      <w:pPr>
        <w:pStyle w:val="Corpodetexto"/>
        <w:spacing w:after="0" w:line="240" w:lineRule="auto"/>
        <w:ind w:left="4819"/>
        <w:jc w:val="both"/>
        <w:rPr>
          <w:rFonts w:hint="eastAsia"/>
        </w:rPr>
      </w:pPr>
    </w:p>
    <w:p w:rsidR="00F16B9A" w:rsidRDefault="00692693">
      <w:pPr>
        <w:pStyle w:val="NormalWeb"/>
        <w:spacing w:before="0" w:after="0"/>
        <w:ind w:right="119" w:firstLine="1440"/>
        <w:jc w:val="both"/>
        <w:rPr>
          <w:rFonts w:hint="eastAsia"/>
        </w:rPr>
      </w:pPr>
      <w:r>
        <w:rPr>
          <w:rFonts w:ascii="Times New Roman" w:hAnsi="Times New Roman"/>
          <w:b/>
          <w:bCs/>
          <w:color w:val="000000"/>
        </w:rPr>
        <w:t>O PREFEITO MUNICIPAL DE ALPESTRE</w:t>
      </w:r>
      <w:r>
        <w:rPr>
          <w:rFonts w:ascii="Times New Roman" w:hAnsi="Times New Roman"/>
          <w:color w:val="000000"/>
        </w:rPr>
        <w:t xml:space="preserve">, Estado do Rio Grande do Sul, no uso de suas atribuições legais, delegadas pela Lei Orgânica Municipal, </w:t>
      </w:r>
      <w:r>
        <w:rPr>
          <w:rFonts w:ascii="Times New Roman" w:hAnsi="Times New Roman"/>
          <w:b/>
          <w:bCs/>
          <w:color w:val="000000"/>
        </w:rPr>
        <w:t xml:space="preserve">FAZ SABER, </w:t>
      </w:r>
      <w:r>
        <w:rPr>
          <w:rFonts w:ascii="Times New Roman" w:hAnsi="Times New Roman"/>
          <w:color w:val="000000"/>
        </w:rPr>
        <w:t xml:space="preserve">que a Câmara Municipal de Vereadores, </w:t>
      </w:r>
      <w:r>
        <w:rPr>
          <w:rFonts w:ascii="Times New Roman" w:hAnsi="Times New Roman"/>
          <w:b/>
          <w:bCs/>
          <w:color w:val="000000"/>
        </w:rPr>
        <w:t xml:space="preserve">APROVOU e eu PROMULGO e SANCIONO </w:t>
      </w:r>
      <w:r>
        <w:rPr>
          <w:rFonts w:ascii="Times New Roman" w:hAnsi="Times New Roman"/>
          <w:color w:val="000000"/>
        </w:rPr>
        <w:t xml:space="preserve">a seguinte </w:t>
      </w:r>
      <w:r>
        <w:rPr>
          <w:rFonts w:ascii="Times New Roman" w:hAnsi="Times New Roman"/>
          <w:b/>
          <w:bCs/>
          <w:color w:val="000000"/>
        </w:rPr>
        <w:t xml:space="preserve">LEI:                                                      </w:t>
      </w:r>
      <w:r>
        <w:rPr>
          <w:rFonts w:ascii="Times New Roman" w:hAnsi="Times New Roman"/>
          <w:b/>
          <w:bCs/>
          <w:color w:val="000000"/>
        </w:rPr>
        <w:t xml:space="preserve">                                    </w:t>
      </w:r>
    </w:p>
    <w:p w:rsidR="00F16B9A" w:rsidRDefault="00F16B9A">
      <w:pPr>
        <w:ind w:left="57" w:right="57" w:firstLine="1417"/>
        <w:jc w:val="both"/>
        <w:rPr>
          <w:rFonts w:ascii="Times New Roman" w:hAnsi="Times New Roman"/>
          <w:b/>
          <w:color w:val="000000"/>
        </w:rPr>
      </w:pPr>
    </w:p>
    <w:p w:rsidR="00F16B9A" w:rsidRDefault="00692693">
      <w:pPr>
        <w:ind w:left="57" w:right="57" w:firstLine="1417"/>
        <w:jc w:val="both"/>
        <w:rPr>
          <w:rFonts w:hint="eastAsia"/>
        </w:rPr>
      </w:pPr>
      <w:r>
        <w:rPr>
          <w:rFonts w:ascii="Times New Roman" w:hAnsi="Times New Roman"/>
          <w:b/>
          <w:color w:val="000000"/>
        </w:rPr>
        <w:t xml:space="preserve">Art. 1º </w:t>
      </w:r>
      <w:r>
        <w:rPr>
          <w:rFonts w:ascii="Times New Roman" w:hAnsi="Times New Roman"/>
          <w:color w:val="000000"/>
        </w:rPr>
        <w:t>Fica alterada a Lei Municipal</w:t>
      </w:r>
      <w:r>
        <w:rPr>
          <w:rFonts w:ascii="Times New Roman" w:hAnsi="Times New Roman"/>
        </w:rPr>
        <w:t xml:space="preserve"> </w:t>
      </w:r>
      <w:proofErr w:type="gramStart"/>
      <w:r>
        <w:rPr>
          <w:rFonts w:ascii="Times New Roman" w:hAnsi="Times New Roman"/>
        </w:rPr>
        <w:t>nº1.</w:t>
      </w:r>
      <w:proofErr w:type="gramEnd"/>
      <w:r>
        <w:rPr>
          <w:rFonts w:ascii="Times New Roman" w:hAnsi="Times New Roman"/>
        </w:rPr>
        <w:t>727, de 28 de outubro de 2011, que dispõe sobre Programa de Melhoria Habitacional e dá outras providências, passando a ter a seguinte redação:</w:t>
      </w:r>
    </w:p>
    <w:p w:rsidR="00F16B9A" w:rsidRDefault="00F16B9A">
      <w:pPr>
        <w:ind w:left="1417" w:right="57"/>
        <w:jc w:val="both"/>
        <w:rPr>
          <w:rFonts w:ascii="Times New Roman" w:hAnsi="Times New Roman"/>
          <w:color w:val="000000"/>
        </w:rPr>
      </w:pPr>
    </w:p>
    <w:p w:rsidR="00F16B9A" w:rsidRDefault="00692693">
      <w:pPr>
        <w:ind w:left="1417" w:right="57"/>
        <w:jc w:val="both"/>
        <w:rPr>
          <w:rFonts w:hint="eastAsia"/>
        </w:rPr>
      </w:pPr>
      <w:r>
        <w:rPr>
          <w:rFonts w:ascii="Times New Roman" w:hAnsi="Times New Roman"/>
          <w:color w:val="000000"/>
        </w:rPr>
        <w:t>Art. 1º Fica ins</w:t>
      </w:r>
      <w:r>
        <w:rPr>
          <w:rFonts w:ascii="Times New Roman" w:hAnsi="Times New Roman"/>
        </w:rPr>
        <w:t xml:space="preserve">tituído o </w:t>
      </w:r>
      <w:r>
        <w:rPr>
          <w:rFonts w:ascii="Times New Roman" w:hAnsi="Times New Roman"/>
        </w:rPr>
        <w:t>Programa Municipal de Habitação de Interesse Social</w:t>
      </w:r>
      <w:proofErr w:type="gramStart"/>
      <w:r>
        <w:rPr>
          <w:rFonts w:ascii="Times New Roman" w:hAnsi="Times New Roman"/>
        </w:rPr>
        <w:t xml:space="preserve">  </w:t>
      </w:r>
      <w:proofErr w:type="gramEnd"/>
      <w:r>
        <w:rPr>
          <w:rFonts w:ascii="Times New Roman" w:hAnsi="Times New Roman"/>
        </w:rPr>
        <w:t>“MORAR MELHOR”, visando o desenvolvimento de ações necessárias para viabilizar o acesso à moradia e/ou promover as melhorias das condições habitacionais e de saneamento básico da população de baixa renda</w:t>
      </w:r>
      <w:r>
        <w:rPr>
          <w:rFonts w:ascii="Times New Roman" w:hAnsi="Times New Roman"/>
        </w:rPr>
        <w:t xml:space="preserve">, em </w:t>
      </w:r>
      <w:proofErr w:type="gramStart"/>
      <w:r>
        <w:rPr>
          <w:rFonts w:ascii="Times New Roman" w:hAnsi="Times New Roman"/>
        </w:rPr>
        <w:t>conformidade</w:t>
      </w:r>
      <w:proofErr w:type="gramEnd"/>
      <w:r>
        <w:rPr>
          <w:rFonts w:ascii="Times New Roman" w:hAnsi="Times New Roman"/>
        </w:rPr>
        <w:t xml:space="preserve"> com o disposto n</w:t>
      </w:r>
      <w:r>
        <w:rPr>
          <w:rFonts w:ascii="Times New Roman" w:hAnsi="Times New Roman"/>
        </w:rPr>
        <w:t xml:space="preserve">o </w:t>
      </w:r>
      <w:hyperlink r:id="rId4" w:anchor="art6" w:history="1">
        <w:r>
          <w:rPr>
            <w:rStyle w:val="LinkdaInternet"/>
            <w:rFonts w:ascii="Times New Roman" w:hAnsi="Times New Roman"/>
            <w:color w:val="auto"/>
            <w:u w:val="none"/>
          </w:rPr>
          <w:t>art. 6°</w:t>
        </w:r>
      </w:hyperlink>
      <w:r>
        <w:rPr>
          <w:rFonts w:ascii="Times New Roman" w:hAnsi="Times New Roman"/>
        </w:rPr>
        <w:t xml:space="preserve"> e no inciso IX do art. 23 da Constituição Federal e na Lei Municipal nº1.455/2007 e alterações.</w:t>
      </w:r>
    </w:p>
    <w:p w:rsidR="00F16B9A" w:rsidRDefault="00F16B9A">
      <w:pPr>
        <w:ind w:left="1417" w:right="57"/>
        <w:jc w:val="both"/>
        <w:rPr>
          <w:rFonts w:ascii="Times New Roman" w:hAnsi="Times New Roman"/>
          <w:color w:val="000000"/>
        </w:rPr>
      </w:pPr>
    </w:p>
    <w:p w:rsidR="00F16B9A" w:rsidRDefault="00692693">
      <w:pPr>
        <w:ind w:left="1417" w:right="57"/>
        <w:jc w:val="both"/>
        <w:rPr>
          <w:rFonts w:hint="eastAsia"/>
        </w:rPr>
      </w:pPr>
      <w:r>
        <w:rPr>
          <w:rFonts w:ascii="Times New Roman" w:hAnsi="Times New Roman"/>
          <w:color w:val="000000"/>
        </w:rPr>
        <w:t>Art. 2º O programa de qu</w:t>
      </w:r>
      <w:r>
        <w:rPr>
          <w:rFonts w:ascii="Times New Roman" w:hAnsi="Times New Roman"/>
          <w:color w:val="000000"/>
        </w:rPr>
        <w:t>e trata essa lei tem como objetivo a inclusão social e a dignidade da pessoa, no exercício do direito a habitação e/ou melhorias habitacionais, como necessidade básica de sobrevivência.</w:t>
      </w:r>
    </w:p>
    <w:p w:rsidR="00F16B9A" w:rsidRDefault="00692693">
      <w:pPr>
        <w:ind w:left="1417" w:right="57"/>
        <w:jc w:val="both"/>
        <w:rPr>
          <w:rFonts w:hint="eastAsia"/>
        </w:rPr>
      </w:pPr>
      <w:r>
        <w:rPr>
          <w:rFonts w:ascii="Times New Roman" w:hAnsi="Times New Roman"/>
          <w:color w:val="000000"/>
        </w:rPr>
        <w:t>Parágrafo único. O programa consiste em viabilizar o acesso a unidades</w:t>
      </w:r>
      <w:r>
        <w:rPr>
          <w:rFonts w:ascii="Times New Roman" w:hAnsi="Times New Roman"/>
          <w:color w:val="000000"/>
        </w:rPr>
        <w:t xml:space="preserve"> habitacionais com construções e/ou realizar pequenos reparos, reformas, instalações de redes de energia elétrica, instalações de redes de água, banheiros e/ou módulos sanitários, ampliações, reformas e construção de novas unidades habitacionais com até 60</w:t>
      </w:r>
      <w:r>
        <w:rPr>
          <w:rFonts w:ascii="Times New Roman" w:hAnsi="Times New Roman"/>
          <w:color w:val="000000"/>
        </w:rPr>
        <w:t>m2 (sessenta metros quadrados), abrangendo habitações de interesse social na área urbana e rural do município.</w:t>
      </w:r>
    </w:p>
    <w:p w:rsidR="00F16B9A" w:rsidRDefault="00F16B9A">
      <w:pPr>
        <w:ind w:left="1417" w:right="57"/>
        <w:jc w:val="both"/>
        <w:rPr>
          <w:rFonts w:ascii="Times New Roman" w:hAnsi="Times New Roman"/>
          <w:color w:val="000000"/>
        </w:rPr>
      </w:pPr>
    </w:p>
    <w:p w:rsidR="00F16B9A" w:rsidRDefault="00692693">
      <w:pPr>
        <w:ind w:left="1417" w:right="57"/>
        <w:jc w:val="both"/>
        <w:rPr>
          <w:rFonts w:hint="eastAsia"/>
        </w:rPr>
      </w:pPr>
      <w:r>
        <w:rPr>
          <w:rFonts w:ascii="Times New Roman" w:hAnsi="Times New Roman"/>
          <w:color w:val="000000"/>
        </w:rPr>
        <w:t>Art. 3° Para fins deste programa é considerado economicamente de baixa renda, o indivíduo ou grupo familiar de duas ou mais pessoas com renda me</w:t>
      </w:r>
      <w:r>
        <w:rPr>
          <w:rFonts w:ascii="Times New Roman" w:hAnsi="Times New Roman"/>
          <w:color w:val="000000"/>
        </w:rPr>
        <w:t>nsal não superior ao limite máximo de renda exigido no Cadastro Único de programas sociais do Governo Federal.</w:t>
      </w:r>
    </w:p>
    <w:p w:rsidR="00F16B9A" w:rsidRDefault="00F16B9A">
      <w:pPr>
        <w:ind w:left="1417" w:right="57"/>
        <w:jc w:val="both"/>
        <w:rPr>
          <w:rFonts w:ascii="Times New Roman" w:hAnsi="Times New Roman"/>
          <w:color w:val="000000"/>
        </w:rPr>
      </w:pPr>
    </w:p>
    <w:p w:rsidR="00F16B9A" w:rsidRDefault="00692693">
      <w:pPr>
        <w:ind w:left="1417" w:right="57"/>
        <w:jc w:val="both"/>
        <w:rPr>
          <w:rFonts w:hint="eastAsia"/>
        </w:rPr>
      </w:pPr>
      <w:r>
        <w:rPr>
          <w:rFonts w:ascii="Times New Roman" w:hAnsi="Times New Roman"/>
          <w:color w:val="000000"/>
        </w:rPr>
        <w:t>§ 1º A certificação de enquadramento como pessoa de baixa renda, será feita por comissão específica a ser designada por ato do Prefeito Municipa</w:t>
      </w:r>
      <w:r>
        <w:rPr>
          <w:rFonts w:ascii="Times New Roman" w:hAnsi="Times New Roman"/>
          <w:color w:val="000000"/>
        </w:rPr>
        <w:t>l, de no mínimo três pessoas, devendo integrar um Assi</w:t>
      </w:r>
      <w:r>
        <w:rPr>
          <w:rFonts w:ascii="Times New Roman" w:hAnsi="Times New Roman"/>
          <w:color w:val="000000"/>
        </w:rPr>
        <w:t>stente Social do Município.</w:t>
      </w:r>
    </w:p>
    <w:p w:rsidR="00F16B9A" w:rsidRDefault="00F16B9A">
      <w:pPr>
        <w:ind w:left="1417" w:right="57"/>
        <w:jc w:val="both"/>
        <w:rPr>
          <w:rFonts w:ascii="Times New Roman" w:hAnsi="Times New Roman"/>
          <w:color w:val="000000"/>
        </w:rPr>
      </w:pPr>
    </w:p>
    <w:p w:rsidR="00F16B9A" w:rsidRDefault="00692693">
      <w:pPr>
        <w:ind w:left="1417" w:right="57"/>
        <w:jc w:val="both"/>
        <w:rPr>
          <w:rFonts w:hint="eastAsia"/>
        </w:rPr>
      </w:pPr>
      <w:bookmarkStart w:id="2" w:name="__DdeLink__1178_2741427139"/>
      <w:bookmarkStart w:id="3" w:name="__DdeLink__6926_3862788107"/>
      <w:r>
        <w:rPr>
          <w:rFonts w:ascii="Times New Roman" w:hAnsi="Times New Roman"/>
          <w:color w:val="000000"/>
        </w:rPr>
        <w:t>§ 2º</w:t>
      </w:r>
      <w:bookmarkEnd w:id="2"/>
      <w:bookmarkEnd w:id="3"/>
      <w:r>
        <w:rPr>
          <w:rFonts w:ascii="Times New Roman" w:hAnsi="Times New Roman"/>
          <w:color w:val="000000"/>
        </w:rPr>
        <w:t xml:space="preserve"> A renda familiar estabelecida neste artigo se aplica aos programas desenvolvidos exclusivamente com recursos próprios do município, sendo que para os programas com recu</w:t>
      </w:r>
      <w:r>
        <w:rPr>
          <w:rFonts w:ascii="Times New Roman" w:hAnsi="Times New Roman"/>
          <w:color w:val="000000"/>
        </w:rPr>
        <w:t>rsos federais e/ou estaduais, o limite seguirá aquele estabelecido nos respectivos programas.</w:t>
      </w:r>
    </w:p>
    <w:p w:rsidR="00F16B9A" w:rsidRDefault="00F16B9A">
      <w:pPr>
        <w:ind w:left="1417" w:right="57"/>
        <w:jc w:val="both"/>
        <w:rPr>
          <w:rFonts w:ascii="Times New Roman" w:hAnsi="Times New Roman"/>
          <w:color w:val="000000"/>
        </w:rPr>
      </w:pPr>
    </w:p>
    <w:p w:rsidR="00F16B9A" w:rsidRDefault="00692693">
      <w:pPr>
        <w:ind w:left="1417" w:right="57"/>
        <w:jc w:val="both"/>
        <w:rPr>
          <w:rFonts w:hint="eastAsia"/>
        </w:rPr>
      </w:pPr>
      <w:r>
        <w:rPr>
          <w:rFonts w:ascii="Times New Roman" w:hAnsi="Times New Roman"/>
          <w:color w:val="000000"/>
        </w:rPr>
        <w:lastRenderedPageBreak/>
        <w:t>Art. 4° No caso de construção de unidades habitacionais novas</w:t>
      </w:r>
      <w:proofErr w:type="gramStart"/>
      <w:r>
        <w:rPr>
          <w:rFonts w:ascii="Times New Roman" w:hAnsi="Times New Roman"/>
          <w:color w:val="000000"/>
        </w:rPr>
        <w:t>, poderão</w:t>
      </w:r>
      <w:proofErr w:type="gramEnd"/>
      <w:r>
        <w:rPr>
          <w:rFonts w:ascii="Times New Roman" w:hAnsi="Times New Roman"/>
          <w:color w:val="000000"/>
        </w:rPr>
        <w:t xml:space="preserve"> participar o indivíduo ou grupo familiar que além de atender aos requisitos do art. 3º e s</w:t>
      </w:r>
      <w:r>
        <w:rPr>
          <w:rFonts w:ascii="Times New Roman" w:hAnsi="Times New Roman"/>
          <w:color w:val="000000"/>
        </w:rPr>
        <w:t>er classificado pelas regras do Edital, possuir no máximo um imóvel sem edificações.</w:t>
      </w:r>
    </w:p>
    <w:p w:rsidR="00F16B9A" w:rsidRDefault="00F16B9A">
      <w:pPr>
        <w:ind w:left="850" w:right="57" w:firstLine="567"/>
        <w:jc w:val="both"/>
        <w:rPr>
          <w:rFonts w:ascii="Times New Roman" w:hAnsi="Times New Roman"/>
          <w:color w:val="000000"/>
        </w:rPr>
      </w:pPr>
    </w:p>
    <w:p w:rsidR="00F16B9A" w:rsidRDefault="00692693">
      <w:pPr>
        <w:ind w:left="1417" w:right="57"/>
        <w:jc w:val="both"/>
        <w:rPr>
          <w:rFonts w:hint="eastAsia"/>
        </w:rPr>
      </w:pPr>
      <w:r>
        <w:rPr>
          <w:rFonts w:ascii="Times New Roman" w:hAnsi="Times New Roman"/>
          <w:color w:val="000000"/>
        </w:rPr>
        <w:t>Art. 5° Para viabilizar as ações do programa, o Município poderá.</w:t>
      </w:r>
    </w:p>
    <w:p w:rsidR="00F16B9A" w:rsidRDefault="00F16B9A">
      <w:pPr>
        <w:ind w:left="1417" w:right="57"/>
        <w:jc w:val="both"/>
        <w:rPr>
          <w:rFonts w:ascii="Times New Roman" w:hAnsi="Times New Roman"/>
          <w:color w:val="000000"/>
        </w:rPr>
      </w:pPr>
    </w:p>
    <w:p w:rsidR="00F16B9A" w:rsidRDefault="00692693">
      <w:pPr>
        <w:ind w:left="1417" w:right="57"/>
        <w:jc w:val="both"/>
        <w:rPr>
          <w:rFonts w:hint="eastAsia"/>
        </w:rPr>
      </w:pPr>
      <w:r>
        <w:rPr>
          <w:rFonts w:ascii="Times New Roman" w:hAnsi="Times New Roman"/>
          <w:color w:val="000000"/>
        </w:rPr>
        <w:t xml:space="preserve">I - Obter recursos nas </w:t>
      </w:r>
      <w:proofErr w:type="gramStart"/>
      <w:r>
        <w:rPr>
          <w:rFonts w:ascii="Times New Roman" w:hAnsi="Times New Roman"/>
          <w:color w:val="000000"/>
        </w:rPr>
        <w:t>esferas federal e estadual</w:t>
      </w:r>
      <w:proofErr w:type="gramEnd"/>
      <w:r>
        <w:rPr>
          <w:rFonts w:ascii="Times New Roman" w:hAnsi="Times New Roman"/>
          <w:color w:val="000000"/>
        </w:rPr>
        <w:t xml:space="preserve">, situação em que o acesso e o deferimento obedecerá </w:t>
      </w:r>
      <w:r>
        <w:rPr>
          <w:rFonts w:ascii="Times New Roman" w:hAnsi="Times New Roman"/>
          <w:color w:val="000000"/>
        </w:rPr>
        <w:t>aos critérios dos pertinentes programas e, na sua ausência, os requisitos desta Lei.</w:t>
      </w:r>
    </w:p>
    <w:p w:rsidR="00F16B9A" w:rsidRDefault="00F16B9A">
      <w:pPr>
        <w:ind w:left="1417" w:right="57"/>
        <w:jc w:val="both"/>
        <w:rPr>
          <w:rFonts w:ascii="Times New Roman" w:hAnsi="Times New Roman"/>
          <w:color w:val="000000"/>
        </w:rPr>
      </w:pPr>
    </w:p>
    <w:p w:rsidR="00F16B9A" w:rsidRDefault="00692693">
      <w:pPr>
        <w:ind w:left="1417" w:right="57"/>
        <w:jc w:val="both"/>
        <w:rPr>
          <w:rFonts w:hint="eastAsia"/>
        </w:rPr>
      </w:pPr>
      <w:r>
        <w:rPr>
          <w:rFonts w:ascii="Times New Roman" w:hAnsi="Times New Roman"/>
          <w:color w:val="000000"/>
        </w:rPr>
        <w:t>II - Destinar recursos orçamentários do município, nos valores estabelecidos nas Leis Orçamentárias Anuais e seus créditos adicionais aprovados por esta Lei.</w:t>
      </w:r>
    </w:p>
    <w:p w:rsidR="00F16B9A" w:rsidRDefault="00F16B9A">
      <w:pPr>
        <w:ind w:left="1417" w:right="57"/>
        <w:jc w:val="both"/>
        <w:rPr>
          <w:rFonts w:ascii="Times New Roman" w:hAnsi="Times New Roman"/>
          <w:color w:val="000000"/>
        </w:rPr>
      </w:pPr>
    </w:p>
    <w:p w:rsidR="00F16B9A" w:rsidRDefault="00692693">
      <w:pPr>
        <w:ind w:left="1417" w:right="57"/>
        <w:jc w:val="both"/>
        <w:rPr>
          <w:rFonts w:hint="eastAsia"/>
        </w:rPr>
      </w:pPr>
      <w:r>
        <w:rPr>
          <w:rFonts w:ascii="Times New Roman" w:hAnsi="Times New Roman"/>
          <w:color w:val="000000"/>
        </w:rPr>
        <w:t xml:space="preserve">Parágrafo </w:t>
      </w:r>
      <w:r>
        <w:rPr>
          <w:rFonts w:ascii="Times New Roman" w:hAnsi="Times New Roman"/>
          <w:color w:val="000000"/>
        </w:rPr>
        <w:t>único. Nos programas com recursos próprios o município poderá participar do programa, com o fornecimento de terrenos, materiais de construção, materiais elétricos, sanitários, serviços de máquinas, e mão-de-obra própria ou terceirizada.</w:t>
      </w:r>
    </w:p>
    <w:p w:rsidR="00F16B9A" w:rsidRDefault="00F16B9A">
      <w:pPr>
        <w:ind w:left="1417" w:right="57"/>
        <w:jc w:val="both"/>
        <w:rPr>
          <w:rFonts w:ascii="Times New Roman" w:hAnsi="Times New Roman"/>
          <w:color w:val="000000"/>
        </w:rPr>
      </w:pPr>
    </w:p>
    <w:p w:rsidR="00F16B9A" w:rsidRDefault="00692693">
      <w:pPr>
        <w:ind w:left="1417" w:right="57"/>
        <w:jc w:val="both"/>
        <w:rPr>
          <w:rFonts w:hint="eastAsia"/>
        </w:rPr>
      </w:pPr>
      <w:r>
        <w:rPr>
          <w:rFonts w:ascii="Times New Roman" w:hAnsi="Times New Roman"/>
          <w:color w:val="000000"/>
        </w:rPr>
        <w:t>Art. 6º As despesa</w:t>
      </w:r>
      <w:r>
        <w:rPr>
          <w:rFonts w:ascii="Times New Roman" w:hAnsi="Times New Roman"/>
          <w:color w:val="000000"/>
        </w:rPr>
        <w:t xml:space="preserve">s com </w:t>
      </w:r>
      <w:proofErr w:type="gramStart"/>
      <w:r>
        <w:rPr>
          <w:rFonts w:ascii="Times New Roman" w:hAnsi="Times New Roman"/>
          <w:color w:val="000000"/>
        </w:rPr>
        <w:t>melhorias habitacionais e demais estabelecidos nesta Lei, quando feitas com recursos próprios do município,</w:t>
      </w:r>
      <w:proofErr w:type="gramEnd"/>
      <w:r>
        <w:rPr>
          <w:rFonts w:ascii="Times New Roman" w:hAnsi="Times New Roman"/>
          <w:color w:val="000000"/>
        </w:rPr>
        <w:t xml:space="preserve"> se darão a fundo perdido, sem necessidade de ressarcimento por parte do beneficiário, desde que este cumpra a todos os requisitos legais e con</w:t>
      </w:r>
      <w:r>
        <w:rPr>
          <w:rFonts w:ascii="Times New Roman" w:hAnsi="Times New Roman"/>
          <w:color w:val="000000"/>
        </w:rPr>
        <w:t>tratuais.</w:t>
      </w:r>
    </w:p>
    <w:p w:rsidR="00F16B9A" w:rsidRDefault="00F16B9A">
      <w:pPr>
        <w:ind w:left="1417" w:right="57"/>
        <w:jc w:val="both"/>
        <w:rPr>
          <w:rFonts w:ascii="Times New Roman" w:hAnsi="Times New Roman"/>
          <w:color w:val="000000"/>
        </w:rPr>
      </w:pPr>
    </w:p>
    <w:p w:rsidR="00F16B9A" w:rsidRDefault="00692693">
      <w:pPr>
        <w:ind w:left="1417" w:right="57"/>
        <w:jc w:val="both"/>
        <w:rPr>
          <w:rFonts w:hint="eastAsia"/>
        </w:rPr>
      </w:pPr>
      <w:r>
        <w:rPr>
          <w:rFonts w:ascii="Times New Roman" w:hAnsi="Times New Roman"/>
          <w:color w:val="000000"/>
        </w:rPr>
        <w:t>§ 1º Excepcionalmente, poderão ser estabelecidas ações ou programas com a possibilidade de ressarcimentos por parte dos beneficiários.</w:t>
      </w:r>
    </w:p>
    <w:p w:rsidR="00F16B9A" w:rsidRDefault="00F16B9A">
      <w:pPr>
        <w:ind w:left="1417" w:right="57"/>
        <w:jc w:val="both"/>
        <w:rPr>
          <w:rFonts w:ascii="Times New Roman" w:hAnsi="Times New Roman"/>
          <w:color w:val="000000"/>
        </w:rPr>
      </w:pPr>
    </w:p>
    <w:p w:rsidR="00F16B9A" w:rsidRDefault="00692693">
      <w:pPr>
        <w:ind w:left="1417" w:right="57"/>
        <w:jc w:val="both"/>
        <w:rPr>
          <w:rFonts w:hint="eastAsia"/>
        </w:rPr>
      </w:pPr>
      <w:r>
        <w:rPr>
          <w:rFonts w:ascii="Times New Roman" w:hAnsi="Times New Roman"/>
          <w:color w:val="000000"/>
        </w:rPr>
        <w:t xml:space="preserve">§ 2º As unidades habitacionais que </w:t>
      </w:r>
      <w:proofErr w:type="gramStart"/>
      <w:r>
        <w:rPr>
          <w:rFonts w:ascii="Times New Roman" w:hAnsi="Times New Roman"/>
          <w:color w:val="000000"/>
        </w:rPr>
        <w:t>serão,</w:t>
      </w:r>
      <w:proofErr w:type="gramEnd"/>
      <w:r>
        <w:rPr>
          <w:rFonts w:ascii="Times New Roman" w:hAnsi="Times New Roman"/>
          <w:color w:val="000000"/>
        </w:rPr>
        <w:t xml:space="preserve"> reformadas, ampliadas, construídas e/ou regularizadas no âmbito des</w:t>
      </w:r>
      <w:r>
        <w:rPr>
          <w:rFonts w:ascii="Times New Roman" w:hAnsi="Times New Roman"/>
          <w:color w:val="000000"/>
        </w:rPr>
        <w:t>te Programa, ficarão isentas do pagamento da taxa do alvará de construção e do habite-se.</w:t>
      </w:r>
    </w:p>
    <w:p w:rsidR="00F16B9A" w:rsidRDefault="00F16B9A">
      <w:pPr>
        <w:ind w:left="1417" w:right="57"/>
        <w:jc w:val="both"/>
        <w:rPr>
          <w:rFonts w:ascii="Times New Roman" w:hAnsi="Times New Roman"/>
          <w:color w:val="000000"/>
        </w:rPr>
      </w:pPr>
    </w:p>
    <w:p w:rsidR="00F16B9A" w:rsidRDefault="00692693">
      <w:pPr>
        <w:ind w:left="1417" w:right="57"/>
        <w:jc w:val="both"/>
        <w:rPr>
          <w:rFonts w:hint="eastAsia"/>
        </w:rPr>
      </w:pPr>
      <w:r>
        <w:rPr>
          <w:rFonts w:ascii="Times New Roman" w:hAnsi="Times New Roman"/>
          <w:color w:val="000000"/>
        </w:rPr>
        <w:t xml:space="preserve">Art. 7º As pessoas de baixa </w:t>
      </w:r>
      <w:r>
        <w:rPr>
          <w:rFonts w:ascii="Times New Roman" w:hAnsi="Times New Roman"/>
          <w:color w:val="000000"/>
        </w:rPr>
        <w:t>renda que possuam interesse em atendimento pelo programa de que trata esta Lei, deverão se inscrever junto ao Departamento de Habitação a</w:t>
      </w:r>
      <w:r>
        <w:rPr>
          <w:rFonts w:ascii="Times New Roman" w:hAnsi="Times New Roman"/>
          <w:color w:val="000000"/>
        </w:rPr>
        <w:t>pós a publicação de Edital para cadastros, os quais vigerão pelo período de um ano.</w:t>
      </w:r>
    </w:p>
    <w:p w:rsidR="00F16B9A" w:rsidRDefault="00F16B9A">
      <w:pPr>
        <w:ind w:left="1417" w:right="57"/>
        <w:jc w:val="both"/>
        <w:rPr>
          <w:rFonts w:ascii="Times New Roman" w:hAnsi="Times New Roman"/>
          <w:color w:val="000000"/>
        </w:rPr>
      </w:pPr>
    </w:p>
    <w:p w:rsidR="00F16B9A" w:rsidRDefault="00692693">
      <w:pPr>
        <w:ind w:left="1417" w:right="57"/>
        <w:jc w:val="both"/>
        <w:rPr>
          <w:rFonts w:hint="eastAsia"/>
        </w:rPr>
      </w:pPr>
      <w:r>
        <w:rPr>
          <w:rFonts w:ascii="Times New Roman" w:hAnsi="Times New Roman"/>
          <w:color w:val="000000"/>
        </w:rPr>
        <w:t xml:space="preserve">§ </w:t>
      </w:r>
      <w:proofErr w:type="spellStart"/>
      <w:r>
        <w:rPr>
          <w:rFonts w:ascii="Times New Roman" w:hAnsi="Times New Roman"/>
          <w:color w:val="000000"/>
        </w:rPr>
        <w:t>1ºAs</w:t>
      </w:r>
      <w:proofErr w:type="spellEnd"/>
      <w:r>
        <w:rPr>
          <w:rFonts w:ascii="Times New Roman" w:hAnsi="Times New Roman"/>
          <w:color w:val="000000"/>
        </w:rPr>
        <w:t xml:space="preserve"> condições da pessoa/grupo familiar serão avaliadas pela Comissão designada conforme § 1º do art. 3º, a qual emitirá Parecer aprovando ou não a condição cadastral.</w:t>
      </w:r>
    </w:p>
    <w:p w:rsidR="00F16B9A" w:rsidRDefault="00F16B9A">
      <w:pPr>
        <w:ind w:left="1417" w:right="57"/>
        <w:jc w:val="both"/>
        <w:rPr>
          <w:rFonts w:ascii="Times New Roman" w:hAnsi="Times New Roman"/>
          <w:color w:val="000000"/>
        </w:rPr>
      </w:pPr>
    </w:p>
    <w:p w:rsidR="00F16B9A" w:rsidRDefault="00692693">
      <w:pPr>
        <w:ind w:left="1417" w:right="57"/>
        <w:jc w:val="both"/>
        <w:rPr>
          <w:rFonts w:hint="eastAsia"/>
        </w:rPr>
      </w:pPr>
      <w:r>
        <w:rPr>
          <w:rFonts w:ascii="Times New Roman" w:hAnsi="Times New Roman"/>
          <w:color w:val="000000"/>
        </w:rPr>
        <w:t xml:space="preserve">§ 2º O Conselho Municipal de Habitação fará análise dos </w:t>
      </w:r>
      <w:proofErr w:type="gramStart"/>
      <w:r>
        <w:rPr>
          <w:rFonts w:ascii="Times New Roman" w:hAnsi="Times New Roman"/>
          <w:color w:val="000000"/>
        </w:rPr>
        <w:t>Pereceres aprovados</w:t>
      </w:r>
      <w:proofErr w:type="gramEnd"/>
      <w:r>
        <w:rPr>
          <w:rFonts w:ascii="Times New Roman" w:hAnsi="Times New Roman"/>
          <w:color w:val="000000"/>
        </w:rPr>
        <w:t xml:space="preserve"> no parágrafo anterior e deliberará em reunião convocada para esta finalidade sobre os pedidos e a ordem de atendimento.</w:t>
      </w:r>
    </w:p>
    <w:p w:rsidR="00F16B9A" w:rsidRDefault="00F16B9A">
      <w:pPr>
        <w:ind w:left="1417" w:right="57"/>
        <w:jc w:val="both"/>
        <w:rPr>
          <w:rFonts w:ascii="Times New Roman" w:hAnsi="Times New Roman"/>
          <w:color w:val="000000"/>
        </w:rPr>
      </w:pPr>
    </w:p>
    <w:p w:rsidR="00F16B9A" w:rsidRDefault="00692693">
      <w:pPr>
        <w:ind w:left="1417" w:right="57"/>
        <w:jc w:val="both"/>
        <w:rPr>
          <w:rFonts w:hint="eastAsia"/>
        </w:rPr>
      </w:pPr>
      <w:r>
        <w:rPr>
          <w:rFonts w:ascii="Times New Roman" w:hAnsi="Times New Roman"/>
          <w:color w:val="000000"/>
        </w:rPr>
        <w:t xml:space="preserve">§ 3º O pedido aprovado só será atendido pelo Executivo ser </w:t>
      </w:r>
      <w:r>
        <w:rPr>
          <w:rFonts w:ascii="Times New Roman" w:hAnsi="Times New Roman"/>
          <w:color w:val="000000"/>
        </w:rPr>
        <w:t>tiver condições orçamentária, financeira e patrimonial para tal, portanto, o requerimento aprovado não gera direito ao beneficio.</w:t>
      </w:r>
    </w:p>
    <w:p w:rsidR="00F16B9A" w:rsidRDefault="00F16B9A">
      <w:pPr>
        <w:ind w:left="1417" w:right="57"/>
        <w:jc w:val="both"/>
        <w:rPr>
          <w:rFonts w:ascii="Times New Roman" w:hAnsi="Times New Roman"/>
          <w:color w:val="000000"/>
        </w:rPr>
      </w:pPr>
    </w:p>
    <w:p w:rsidR="00F16B9A" w:rsidRDefault="00692693">
      <w:pPr>
        <w:ind w:left="1417" w:right="57"/>
        <w:jc w:val="both"/>
        <w:rPr>
          <w:rFonts w:hint="eastAsia"/>
        </w:rPr>
      </w:pPr>
      <w:r>
        <w:rPr>
          <w:rFonts w:ascii="Times New Roman" w:hAnsi="Times New Roman"/>
          <w:color w:val="000000"/>
        </w:rPr>
        <w:t xml:space="preserve">§ 4° Havendo condição </w:t>
      </w:r>
      <w:proofErr w:type="gramStart"/>
      <w:r>
        <w:rPr>
          <w:rFonts w:ascii="Times New Roman" w:hAnsi="Times New Roman"/>
          <w:color w:val="000000"/>
        </w:rPr>
        <w:t>do Município atender</w:t>
      </w:r>
      <w:proofErr w:type="gramEnd"/>
      <w:r>
        <w:rPr>
          <w:rFonts w:ascii="Times New Roman" w:hAnsi="Times New Roman"/>
          <w:color w:val="000000"/>
        </w:rPr>
        <w:t xml:space="preserve"> aos pedidos habitacionais serão observadas as seguintes prioridades:</w:t>
      </w:r>
    </w:p>
    <w:p w:rsidR="00F16B9A" w:rsidRDefault="00F16B9A">
      <w:pPr>
        <w:ind w:left="1417" w:right="57"/>
        <w:jc w:val="both"/>
        <w:rPr>
          <w:rFonts w:ascii="Times New Roman" w:hAnsi="Times New Roman"/>
          <w:color w:val="000000"/>
        </w:rPr>
      </w:pPr>
    </w:p>
    <w:p w:rsidR="00F16B9A" w:rsidRDefault="00692693">
      <w:pPr>
        <w:ind w:left="1417" w:right="57"/>
        <w:jc w:val="both"/>
        <w:rPr>
          <w:rFonts w:hint="eastAsia"/>
        </w:rPr>
      </w:pPr>
      <w:r>
        <w:rPr>
          <w:rFonts w:ascii="Times New Roman" w:hAnsi="Times New Roman"/>
          <w:color w:val="000000"/>
        </w:rPr>
        <w:t xml:space="preserve">I - Pessoas </w:t>
      </w:r>
      <w:r>
        <w:rPr>
          <w:rFonts w:ascii="Times New Roman" w:hAnsi="Times New Roman"/>
          <w:color w:val="000000"/>
        </w:rPr>
        <w:t xml:space="preserve">ou famílias inscritas ou que se enquadram no Programa Bolsa Família e, dentre estas, as famílias com maior número de dependentes e aquelas com caso de doenças graves, idosos e/ou com excepcionais que demandem de tratamento especial;                       </w:t>
      </w:r>
    </w:p>
    <w:p w:rsidR="00F16B9A" w:rsidRDefault="00F16B9A">
      <w:pPr>
        <w:ind w:left="1417" w:right="57"/>
        <w:jc w:val="both"/>
        <w:rPr>
          <w:rFonts w:ascii="Times New Roman" w:hAnsi="Times New Roman"/>
          <w:color w:val="000000"/>
        </w:rPr>
      </w:pPr>
    </w:p>
    <w:p w:rsidR="00F16B9A" w:rsidRDefault="00692693">
      <w:pPr>
        <w:ind w:left="1417" w:right="57"/>
        <w:jc w:val="both"/>
        <w:rPr>
          <w:rFonts w:hint="eastAsia"/>
        </w:rPr>
      </w:pPr>
      <w:r>
        <w:rPr>
          <w:rFonts w:ascii="Times New Roman" w:hAnsi="Times New Roman"/>
          <w:color w:val="000000"/>
        </w:rPr>
        <w:t xml:space="preserve">II - Pessoas ou famílias que passaram por destruições ou avarias graves em face de eventos danosos, como vendavais, granizo, incêndio. </w:t>
      </w:r>
    </w:p>
    <w:p w:rsidR="00F16B9A" w:rsidRDefault="00F16B9A">
      <w:pPr>
        <w:ind w:left="1417" w:right="57"/>
        <w:jc w:val="both"/>
        <w:rPr>
          <w:rFonts w:ascii="Times New Roman" w:hAnsi="Times New Roman"/>
          <w:color w:val="000000"/>
        </w:rPr>
      </w:pPr>
    </w:p>
    <w:p w:rsidR="00F16B9A" w:rsidRDefault="00692693">
      <w:pPr>
        <w:ind w:left="1417" w:right="57"/>
        <w:jc w:val="both"/>
        <w:rPr>
          <w:rFonts w:hint="eastAsia"/>
        </w:rPr>
      </w:pPr>
      <w:r>
        <w:rPr>
          <w:rFonts w:ascii="Times New Roman" w:hAnsi="Times New Roman"/>
          <w:color w:val="000000"/>
        </w:rPr>
        <w:t>III - Pessoas ou famílias residentes em áreas de risco ou insalubres, que tenham sido desabrigadas;</w:t>
      </w:r>
    </w:p>
    <w:p w:rsidR="00F16B9A" w:rsidRDefault="00F16B9A">
      <w:pPr>
        <w:ind w:left="1417" w:right="57"/>
        <w:jc w:val="both"/>
        <w:rPr>
          <w:rFonts w:ascii="Times New Roman" w:hAnsi="Times New Roman"/>
          <w:color w:val="000000"/>
        </w:rPr>
      </w:pPr>
    </w:p>
    <w:p w:rsidR="00F16B9A" w:rsidRDefault="00692693">
      <w:pPr>
        <w:ind w:left="1417" w:right="57"/>
        <w:jc w:val="both"/>
        <w:rPr>
          <w:rFonts w:hint="eastAsia"/>
        </w:rPr>
      </w:pPr>
      <w:r>
        <w:rPr>
          <w:rFonts w:ascii="Times New Roman" w:hAnsi="Times New Roman"/>
          <w:color w:val="000000"/>
        </w:rPr>
        <w:t xml:space="preserve">IV - Que residam </w:t>
      </w:r>
      <w:r>
        <w:rPr>
          <w:rFonts w:ascii="Times New Roman" w:hAnsi="Times New Roman"/>
          <w:color w:val="000000"/>
        </w:rPr>
        <w:t xml:space="preserve">em áreas em processo de </w:t>
      </w:r>
      <w:proofErr w:type="spellStart"/>
      <w:r>
        <w:rPr>
          <w:rFonts w:ascii="Times New Roman" w:eastAsia="Times New Roman" w:hAnsi="Times New Roman" w:cs="Times New Roman"/>
          <w:color w:val="000000"/>
          <w:lang w:eastAsia="pt-BR"/>
        </w:rPr>
        <w:t>Reurb</w:t>
      </w:r>
      <w:proofErr w:type="spellEnd"/>
      <w:r>
        <w:rPr>
          <w:rFonts w:ascii="Times New Roman" w:eastAsia="Times New Roman" w:hAnsi="Times New Roman" w:cs="Times New Roman"/>
          <w:color w:val="000000"/>
          <w:lang w:eastAsia="pt-BR"/>
        </w:rPr>
        <w:t xml:space="preserve"> de Interesse Social (</w:t>
      </w:r>
      <w:proofErr w:type="spellStart"/>
      <w:r>
        <w:rPr>
          <w:rFonts w:ascii="Times New Roman" w:eastAsia="Times New Roman" w:hAnsi="Times New Roman" w:cs="Times New Roman"/>
          <w:color w:val="000000"/>
          <w:lang w:eastAsia="pt-BR"/>
        </w:rPr>
        <w:t>Reurb</w:t>
      </w:r>
      <w:proofErr w:type="spellEnd"/>
      <w:r>
        <w:rPr>
          <w:rFonts w:ascii="Times New Roman" w:eastAsia="Times New Roman" w:hAnsi="Times New Roman" w:cs="Times New Roman"/>
          <w:color w:val="000000"/>
          <w:lang w:eastAsia="pt-BR"/>
        </w:rPr>
        <w:t xml:space="preserve">-S), nos termos da Lei Municipal </w:t>
      </w:r>
      <w:proofErr w:type="gramStart"/>
      <w:r>
        <w:rPr>
          <w:rFonts w:ascii="Times New Roman" w:eastAsia="Times New Roman" w:hAnsi="Times New Roman" w:cs="Times New Roman"/>
          <w:color w:val="000000"/>
          <w:lang w:eastAsia="pt-BR"/>
        </w:rPr>
        <w:t>nº2.</w:t>
      </w:r>
      <w:proofErr w:type="gramEnd"/>
      <w:r>
        <w:rPr>
          <w:rFonts w:ascii="Times New Roman" w:eastAsia="Times New Roman" w:hAnsi="Times New Roman" w:cs="Times New Roman"/>
          <w:color w:val="000000"/>
          <w:lang w:eastAsia="pt-BR"/>
        </w:rPr>
        <w:t>409, de 14 de outubro de 2019.</w:t>
      </w:r>
    </w:p>
    <w:p w:rsidR="00F16B9A" w:rsidRDefault="00F16B9A">
      <w:pPr>
        <w:ind w:left="1417" w:right="57"/>
        <w:jc w:val="both"/>
        <w:rPr>
          <w:rFonts w:ascii="Times New Roman" w:hAnsi="Times New Roman"/>
          <w:color w:val="000000"/>
        </w:rPr>
      </w:pPr>
    </w:p>
    <w:p w:rsidR="00F16B9A" w:rsidRDefault="00692693">
      <w:pPr>
        <w:ind w:left="1417" w:right="57"/>
        <w:jc w:val="both"/>
        <w:rPr>
          <w:rFonts w:hint="eastAsia"/>
        </w:rPr>
      </w:pPr>
      <w:r>
        <w:rPr>
          <w:rFonts w:ascii="Times New Roman" w:hAnsi="Times New Roman"/>
          <w:color w:val="000000"/>
        </w:rPr>
        <w:t xml:space="preserve">V - Famílias com mulheres responsáveis pela unidade familiar;                                                                      </w:t>
      </w:r>
      <w:r>
        <w:rPr>
          <w:rFonts w:ascii="Times New Roman" w:hAnsi="Times New Roman"/>
          <w:color w:val="000000"/>
        </w:rPr>
        <w:t xml:space="preserve">                   </w:t>
      </w:r>
    </w:p>
    <w:p w:rsidR="00F16B9A" w:rsidRDefault="00F16B9A">
      <w:pPr>
        <w:ind w:left="1417" w:right="57"/>
        <w:jc w:val="both"/>
        <w:rPr>
          <w:rFonts w:ascii="Times New Roman" w:hAnsi="Times New Roman"/>
          <w:color w:val="000000"/>
        </w:rPr>
      </w:pPr>
    </w:p>
    <w:p w:rsidR="00F16B9A" w:rsidRDefault="00692693">
      <w:pPr>
        <w:ind w:left="1417" w:right="57"/>
        <w:jc w:val="both"/>
        <w:rPr>
          <w:rFonts w:hint="eastAsia"/>
        </w:rPr>
      </w:pPr>
      <w:r>
        <w:rPr>
          <w:rFonts w:ascii="Times New Roman" w:hAnsi="Times New Roman"/>
          <w:color w:val="000000"/>
        </w:rPr>
        <w:t>VI - Resida no município há pelo menos 05 (cinco) anos;</w:t>
      </w:r>
    </w:p>
    <w:p w:rsidR="00F16B9A" w:rsidRDefault="00F16B9A">
      <w:pPr>
        <w:ind w:left="1417" w:right="57"/>
        <w:jc w:val="both"/>
        <w:rPr>
          <w:rFonts w:ascii="Times New Roman" w:hAnsi="Times New Roman"/>
          <w:color w:val="000000"/>
        </w:rPr>
      </w:pPr>
    </w:p>
    <w:p w:rsidR="00F16B9A" w:rsidRDefault="00692693">
      <w:pPr>
        <w:ind w:left="1417" w:right="57"/>
        <w:jc w:val="both"/>
        <w:rPr>
          <w:rFonts w:hint="eastAsia"/>
        </w:rPr>
      </w:pPr>
      <w:r>
        <w:rPr>
          <w:rFonts w:ascii="Times New Roman" w:hAnsi="Times New Roman"/>
          <w:color w:val="000000"/>
        </w:rPr>
        <w:t>§ 5º Como os pedidos/cadastros vigerão por um ano, os interessados não atendidos e aptos, deverão renovar o cadastro anualmente, para comprovar que não</w:t>
      </w:r>
      <w:r>
        <w:rPr>
          <w:rFonts w:ascii="Times New Roman" w:hAnsi="Times New Roman"/>
          <w:color w:val="000000"/>
        </w:rPr>
        <w:t xml:space="preserve"> mudou a condição e continu</w:t>
      </w:r>
      <w:r>
        <w:rPr>
          <w:rFonts w:ascii="Times New Roman" w:hAnsi="Times New Roman"/>
          <w:color w:val="000000"/>
        </w:rPr>
        <w:t>a com a necessidade, de modo que, não havendo a renovação anual, o pedido/cadastro perderá a validade.</w:t>
      </w:r>
    </w:p>
    <w:p w:rsidR="00F16B9A" w:rsidRDefault="00F16B9A">
      <w:pPr>
        <w:ind w:left="1417" w:right="57"/>
        <w:jc w:val="both"/>
        <w:rPr>
          <w:rFonts w:ascii="Times New Roman" w:hAnsi="Times New Roman"/>
          <w:color w:val="000000"/>
        </w:rPr>
      </w:pPr>
    </w:p>
    <w:p w:rsidR="00F16B9A" w:rsidRDefault="00692693">
      <w:pPr>
        <w:ind w:left="1417" w:right="57"/>
        <w:jc w:val="both"/>
        <w:rPr>
          <w:rFonts w:hint="eastAsia"/>
        </w:rPr>
      </w:pPr>
      <w:r>
        <w:rPr>
          <w:rFonts w:ascii="Times New Roman" w:hAnsi="Times New Roman"/>
          <w:color w:val="000000"/>
        </w:rPr>
        <w:t>Art. 8° No caso de unidades habitacionais construídos em terrenos de propriedade do município, o Executivo Municipal fica autorizado a transferir a prop</w:t>
      </w:r>
      <w:r>
        <w:rPr>
          <w:rFonts w:ascii="Times New Roman" w:hAnsi="Times New Roman"/>
          <w:color w:val="000000"/>
        </w:rPr>
        <w:t>riedade do imóvel (terreno/casa) após 05 (cinco) anos de efetiva residência do beneficiário.</w:t>
      </w:r>
    </w:p>
    <w:p w:rsidR="00F16B9A" w:rsidRDefault="00F16B9A">
      <w:pPr>
        <w:ind w:left="1417" w:right="57"/>
        <w:jc w:val="both"/>
        <w:rPr>
          <w:rFonts w:ascii="Times New Roman" w:hAnsi="Times New Roman"/>
          <w:color w:val="000000"/>
        </w:rPr>
      </w:pPr>
    </w:p>
    <w:p w:rsidR="00F16B9A" w:rsidRDefault="00692693">
      <w:pPr>
        <w:ind w:left="1417" w:right="57"/>
        <w:jc w:val="both"/>
        <w:rPr>
          <w:rFonts w:hint="eastAsia"/>
        </w:rPr>
      </w:pPr>
      <w:r>
        <w:rPr>
          <w:rFonts w:ascii="Times New Roman" w:hAnsi="Times New Roman"/>
          <w:color w:val="000000"/>
        </w:rPr>
        <w:t>§ 1º A cessão do direito de Propriedade de que trata este artigo será feita após requerimento formal do beneficiário, caso em que Assistente Social do Município a</w:t>
      </w:r>
      <w:r>
        <w:rPr>
          <w:rFonts w:ascii="Times New Roman" w:hAnsi="Times New Roman"/>
          <w:color w:val="000000"/>
        </w:rPr>
        <w:t>purará o período de efetiva residência no imóvel, e, submeterá o pedido do beneficiário a aprovação do Conselho Municipal de Habitação.</w:t>
      </w:r>
    </w:p>
    <w:p w:rsidR="00F16B9A" w:rsidRDefault="00F16B9A">
      <w:pPr>
        <w:ind w:left="1417" w:right="57"/>
        <w:jc w:val="both"/>
        <w:rPr>
          <w:rFonts w:ascii="Times New Roman" w:hAnsi="Times New Roman"/>
          <w:color w:val="000000"/>
        </w:rPr>
      </w:pPr>
    </w:p>
    <w:p w:rsidR="00F16B9A" w:rsidRDefault="00692693">
      <w:pPr>
        <w:ind w:left="1417" w:right="57"/>
        <w:jc w:val="both"/>
        <w:rPr>
          <w:rFonts w:hint="eastAsia"/>
        </w:rPr>
      </w:pPr>
      <w:r>
        <w:rPr>
          <w:rFonts w:ascii="Times New Roman" w:hAnsi="Times New Roman"/>
          <w:color w:val="000000"/>
        </w:rPr>
        <w:t>§ 2º A cessão do direito de propriedade de que trata este artigo se aplica aos programas habitacionais passados, presen</w:t>
      </w:r>
      <w:r>
        <w:rPr>
          <w:rFonts w:ascii="Times New Roman" w:hAnsi="Times New Roman"/>
          <w:color w:val="000000"/>
        </w:rPr>
        <w:t>tes e futuros.</w:t>
      </w:r>
    </w:p>
    <w:p w:rsidR="00F16B9A" w:rsidRDefault="00F16B9A">
      <w:pPr>
        <w:ind w:left="1417" w:right="57"/>
        <w:jc w:val="both"/>
        <w:rPr>
          <w:rFonts w:ascii="Times New Roman" w:hAnsi="Times New Roman"/>
          <w:color w:val="000000"/>
        </w:rPr>
      </w:pPr>
    </w:p>
    <w:p w:rsidR="00F16B9A" w:rsidRDefault="00692693">
      <w:pPr>
        <w:ind w:left="1417" w:right="57"/>
        <w:jc w:val="both"/>
        <w:rPr>
          <w:rFonts w:hint="eastAsia"/>
        </w:rPr>
      </w:pPr>
      <w:r>
        <w:rPr>
          <w:rFonts w:ascii="Times New Roman" w:hAnsi="Times New Roman"/>
          <w:color w:val="000000"/>
        </w:rPr>
        <w:t>§ 3º A cessão do direito de propriedade poderá ser estendida ao(s) dependente(s) em caso de morte do beneficiário contemplado, desde que preencha os requisitos desta Lei e formalize o pedido comprovando a condição de dependente e a necessid</w:t>
      </w:r>
      <w:r>
        <w:rPr>
          <w:rFonts w:ascii="Times New Roman" w:hAnsi="Times New Roman"/>
          <w:color w:val="000000"/>
        </w:rPr>
        <w:t>ade do imóvel para fins de moradia.</w:t>
      </w:r>
    </w:p>
    <w:p w:rsidR="00F16B9A" w:rsidRDefault="00F16B9A">
      <w:pPr>
        <w:ind w:left="1417" w:right="57"/>
        <w:jc w:val="both"/>
        <w:rPr>
          <w:rFonts w:ascii="Times New Roman" w:hAnsi="Times New Roman"/>
          <w:color w:val="000000"/>
        </w:rPr>
      </w:pPr>
    </w:p>
    <w:p w:rsidR="00F16B9A" w:rsidRDefault="00692693">
      <w:pPr>
        <w:ind w:left="1417" w:right="57"/>
        <w:jc w:val="both"/>
        <w:rPr>
          <w:rFonts w:hint="eastAsia"/>
        </w:rPr>
      </w:pPr>
      <w:r>
        <w:rPr>
          <w:rFonts w:ascii="Times New Roman" w:hAnsi="Times New Roman"/>
          <w:color w:val="000000"/>
        </w:rPr>
        <w:t>§ 4º As despesas com a transferência e cessão de direitos de propriedade de que trata este artigo correrão por conta do beneficiário.</w:t>
      </w:r>
    </w:p>
    <w:p w:rsidR="00F16B9A" w:rsidRDefault="00F16B9A">
      <w:pPr>
        <w:ind w:left="1417" w:right="57"/>
        <w:jc w:val="both"/>
        <w:rPr>
          <w:rFonts w:ascii="Times New Roman" w:hAnsi="Times New Roman"/>
          <w:color w:val="000000"/>
        </w:rPr>
      </w:pPr>
    </w:p>
    <w:p w:rsidR="00F16B9A" w:rsidRDefault="00692693">
      <w:pPr>
        <w:ind w:left="1417" w:right="57"/>
        <w:jc w:val="both"/>
        <w:rPr>
          <w:rFonts w:hint="eastAsia"/>
        </w:rPr>
      </w:pPr>
      <w:r>
        <w:rPr>
          <w:rFonts w:ascii="Times New Roman" w:hAnsi="Times New Roman"/>
          <w:color w:val="000000"/>
        </w:rPr>
        <w:lastRenderedPageBreak/>
        <w:t>Art. 9º No caso do disposto no art. 8º, os beneficiários não poderão vender, locar e</w:t>
      </w:r>
      <w:r>
        <w:rPr>
          <w:rFonts w:ascii="Times New Roman" w:hAnsi="Times New Roman"/>
          <w:color w:val="000000"/>
        </w:rPr>
        <w:t xml:space="preserve"> nem utilizar p</w:t>
      </w:r>
      <w:r>
        <w:rPr>
          <w:rFonts w:ascii="Times New Roman" w:hAnsi="Times New Roman"/>
          <w:color w:val="000000"/>
        </w:rPr>
        <w:t>ara fins que não seja de moradia o imóvel enquanto este estiver em propriedade do Município, sob pena de retomada sem qualquer indenização.</w:t>
      </w:r>
    </w:p>
    <w:p w:rsidR="00F16B9A" w:rsidRDefault="00F16B9A">
      <w:pPr>
        <w:ind w:left="1417" w:right="57"/>
        <w:jc w:val="both"/>
        <w:rPr>
          <w:rFonts w:ascii="Times New Roman" w:hAnsi="Times New Roman"/>
          <w:color w:val="000000"/>
        </w:rPr>
      </w:pPr>
    </w:p>
    <w:p w:rsidR="00F16B9A" w:rsidRDefault="00692693">
      <w:pPr>
        <w:ind w:left="1417" w:right="57"/>
        <w:jc w:val="both"/>
        <w:rPr>
          <w:rFonts w:hint="eastAsia"/>
        </w:rPr>
      </w:pPr>
      <w:r>
        <w:rPr>
          <w:rFonts w:ascii="Times New Roman" w:hAnsi="Times New Roman"/>
          <w:color w:val="000000"/>
        </w:rPr>
        <w:t xml:space="preserve">§ 1º Qualquer alteração do imóvel dever ser autorizado pelo Conselho Municipal da Habitação, exceto </w:t>
      </w:r>
      <w:r>
        <w:rPr>
          <w:rFonts w:ascii="Times New Roman" w:hAnsi="Times New Roman"/>
          <w:color w:val="000000"/>
        </w:rPr>
        <w:t>as obras de manutenção necessária para conservação do bem.</w:t>
      </w:r>
    </w:p>
    <w:p w:rsidR="00F16B9A" w:rsidRDefault="00F16B9A">
      <w:pPr>
        <w:ind w:left="1417" w:right="57"/>
        <w:jc w:val="both"/>
        <w:rPr>
          <w:rFonts w:ascii="Times New Roman" w:hAnsi="Times New Roman"/>
          <w:color w:val="000000"/>
        </w:rPr>
      </w:pPr>
    </w:p>
    <w:p w:rsidR="00F16B9A" w:rsidRDefault="00692693">
      <w:pPr>
        <w:ind w:left="1417" w:right="57"/>
        <w:jc w:val="both"/>
        <w:rPr>
          <w:rFonts w:hint="eastAsia"/>
        </w:rPr>
      </w:pPr>
      <w:r>
        <w:rPr>
          <w:rFonts w:ascii="Times New Roman" w:hAnsi="Times New Roman"/>
          <w:color w:val="000000"/>
        </w:rPr>
        <w:t>§ 2º Em caso de retomada ou restituição do imóvel ao Município, o beneficiário não terá direito a nenhuma indenização nem mesmo pelas melhorias, ampliações, reformas ou manutenção.</w:t>
      </w:r>
    </w:p>
    <w:p w:rsidR="00F16B9A" w:rsidRDefault="00F16B9A">
      <w:pPr>
        <w:ind w:left="1417" w:right="57"/>
        <w:jc w:val="both"/>
        <w:rPr>
          <w:rFonts w:ascii="Times New Roman" w:hAnsi="Times New Roman"/>
          <w:color w:val="000000"/>
        </w:rPr>
      </w:pPr>
    </w:p>
    <w:p w:rsidR="00F16B9A" w:rsidRDefault="00692693">
      <w:pPr>
        <w:ind w:left="1417" w:right="57"/>
        <w:jc w:val="both"/>
        <w:rPr>
          <w:rFonts w:hint="eastAsia"/>
        </w:rPr>
      </w:pPr>
      <w:r>
        <w:rPr>
          <w:rFonts w:ascii="Times New Roman" w:hAnsi="Times New Roman"/>
          <w:color w:val="000000"/>
        </w:rPr>
        <w:t xml:space="preserve">Art. 10. Os </w:t>
      </w:r>
      <w:r>
        <w:rPr>
          <w:rFonts w:ascii="Times New Roman" w:hAnsi="Times New Roman"/>
          <w:color w:val="000000"/>
        </w:rPr>
        <w:t>beneficiários de programas habitacionais em que o Município for partícipe que descumprirem as normas estabelecidas pelo programa, após apreciação e aprovação do Conselho Municipal da Habitação, serão excluídos do programa e não poderão participar de outros</w:t>
      </w:r>
      <w:r>
        <w:rPr>
          <w:rFonts w:ascii="Times New Roman" w:hAnsi="Times New Roman"/>
          <w:color w:val="000000"/>
        </w:rPr>
        <w:t xml:space="preserve"> programas habitacionais por um período de 05 (cinco) anos.</w:t>
      </w:r>
    </w:p>
    <w:p w:rsidR="00F16B9A" w:rsidRDefault="00F16B9A">
      <w:pPr>
        <w:ind w:left="1417" w:right="57"/>
        <w:jc w:val="both"/>
        <w:rPr>
          <w:rFonts w:ascii="Times New Roman" w:hAnsi="Times New Roman"/>
          <w:color w:val="000000"/>
        </w:rPr>
      </w:pPr>
    </w:p>
    <w:p w:rsidR="00F16B9A" w:rsidRDefault="00692693">
      <w:pPr>
        <w:ind w:left="1417" w:right="57"/>
        <w:jc w:val="both"/>
        <w:rPr>
          <w:rFonts w:hint="eastAsia"/>
        </w:rPr>
      </w:pPr>
      <w:r>
        <w:rPr>
          <w:rFonts w:ascii="Times New Roman" w:hAnsi="Times New Roman"/>
          <w:color w:val="000000"/>
        </w:rPr>
        <w:t>Parágrafo único. Os demais casos de irregularidade ou de inadimplência</w:t>
      </w:r>
      <w:proofErr w:type="gramStart"/>
      <w:r>
        <w:rPr>
          <w:rFonts w:ascii="Times New Roman" w:hAnsi="Times New Roman"/>
          <w:color w:val="000000"/>
        </w:rPr>
        <w:t>, serão</w:t>
      </w:r>
      <w:proofErr w:type="gramEnd"/>
      <w:r>
        <w:rPr>
          <w:rFonts w:ascii="Times New Roman" w:hAnsi="Times New Roman"/>
          <w:color w:val="000000"/>
        </w:rPr>
        <w:t xml:space="preserve"> analisados pelo Conselho Municipal de Habitação, o qual emitirá deliberação sobre as punições cabíveis.</w:t>
      </w:r>
    </w:p>
    <w:p w:rsidR="00F16B9A" w:rsidRDefault="00F16B9A">
      <w:pPr>
        <w:ind w:left="1417" w:right="57"/>
        <w:jc w:val="both"/>
        <w:rPr>
          <w:rFonts w:ascii="Times New Roman" w:hAnsi="Times New Roman"/>
          <w:color w:val="000000"/>
        </w:rPr>
      </w:pPr>
    </w:p>
    <w:p w:rsidR="00F16B9A" w:rsidRDefault="00692693">
      <w:pPr>
        <w:ind w:left="1417" w:right="57"/>
        <w:jc w:val="both"/>
        <w:rPr>
          <w:rFonts w:hint="eastAsia"/>
        </w:rPr>
      </w:pPr>
      <w:r>
        <w:rPr>
          <w:rFonts w:ascii="Times New Roman" w:hAnsi="Times New Roman"/>
          <w:color w:val="000000"/>
        </w:rPr>
        <w:t>Art. 11. O P</w:t>
      </w:r>
      <w:r>
        <w:rPr>
          <w:rFonts w:ascii="Times New Roman" w:hAnsi="Times New Roman"/>
          <w:color w:val="000000"/>
        </w:rPr>
        <w:t xml:space="preserve">oder Executivo Municipal fica autorizado a firmar convênios, ajustes, contratos, termo de </w:t>
      </w:r>
      <w:r>
        <w:rPr>
          <w:rFonts w:ascii="Times New Roman" w:hAnsi="Times New Roman"/>
          <w:color w:val="000000"/>
        </w:rPr>
        <w:t xml:space="preserve">acordo e compromisso ou instrumento congênere, com </w:t>
      </w:r>
      <w:proofErr w:type="gramStart"/>
      <w:r>
        <w:rPr>
          <w:rFonts w:ascii="Times New Roman" w:hAnsi="Times New Roman"/>
          <w:color w:val="000000"/>
        </w:rPr>
        <w:t>os Governos Estadual e Federal</w:t>
      </w:r>
      <w:proofErr w:type="gramEnd"/>
      <w:r>
        <w:rPr>
          <w:rFonts w:ascii="Times New Roman" w:hAnsi="Times New Roman"/>
          <w:color w:val="000000"/>
        </w:rPr>
        <w:t>, bem como com outras entidades e instituições, visando o desenvolvimento de ações pr</w:t>
      </w:r>
      <w:r>
        <w:rPr>
          <w:rFonts w:ascii="Times New Roman" w:hAnsi="Times New Roman"/>
          <w:color w:val="000000"/>
        </w:rPr>
        <w:t>evistas no programa instituído por esta Lei.</w:t>
      </w:r>
    </w:p>
    <w:p w:rsidR="00F16B9A" w:rsidRDefault="00F16B9A">
      <w:pPr>
        <w:ind w:left="1417" w:right="57"/>
        <w:jc w:val="both"/>
        <w:rPr>
          <w:rFonts w:ascii="Times New Roman" w:hAnsi="Times New Roman"/>
          <w:color w:val="000000"/>
        </w:rPr>
      </w:pPr>
    </w:p>
    <w:p w:rsidR="00F16B9A" w:rsidRDefault="00692693">
      <w:pPr>
        <w:ind w:left="1417" w:right="57"/>
        <w:jc w:val="both"/>
        <w:rPr>
          <w:rFonts w:hint="eastAsia"/>
        </w:rPr>
      </w:pPr>
      <w:r>
        <w:rPr>
          <w:rFonts w:ascii="Times New Roman" w:hAnsi="Times New Roman"/>
          <w:color w:val="000000"/>
        </w:rPr>
        <w:t>Art. 12. As despesas decorrentes da aplicação desta Lei</w:t>
      </w:r>
      <w:proofErr w:type="gramStart"/>
      <w:r>
        <w:rPr>
          <w:rFonts w:ascii="Times New Roman" w:hAnsi="Times New Roman"/>
          <w:color w:val="000000"/>
        </w:rPr>
        <w:t>, correrão</w:t>
      </w:r>
      <w:proofErr w:type="gramEnd"/>
      <w:r>
        <w:rPr>
          <w:rFonts w:ascii="Times New Roman" w:hAnsi="Times New Roman"/>
          <w:color w:val="000000"/>
        </w:rPr>
        <w:t xml:space="preserve"> por conta de dotações orçamentárias próprias previstas nas respectivas leis de meio vigentes em cada exercício financeiro.</w:t>
      </w:r>
    </w:p>
    <w:p w:rsidR="00F16B9A" w:rsidRDefault="00F16B9A">
      <w:pPr>
        <w:ind w:left="1417" w:right="57"/>
        <w:jc w:val="both"/>
        <w:rPr>
          <w:rFonts w:ascii="Times New Roman" w:hAnsi="Times New Roman"/>
          <w:color w:val="000000"/>
        </w:rPr>
      </w:pPr>
    </w:p>
    <w:p w:rsidR="00F16B9A" w:rsidRDefault="00692693">
      <w:pPr>
        <w:ind w:left="1417" w:right="57"/>
        <w:jc w:val="both"/>
        <w:rPr>
          <w:rFonts w:hint="eastAsia"/>
        </w:rPr>
      </w:pPr>
      <w:r>
        <w:rPr>
          <w:rFonts w:ascii="Times New Roman" w:hAnsi="Times New Roman"/>
          <w:color w:val="000000"/>
        </w:rPr>
        <w:t>Art. 13. O Executivo</w:t>
      </w:r>
      <w:r>
        <w:rPr>
          <w:rFonts w:ascii="Times New Roman" w:hAnsi="Times New Roman"/>
          <w:color w:val="000000"/>
        </w:rPr>
        <w:t xml:space="preserve"> Municipal poderá regulamentar no que couber, a presente Lei, mediante a expedição de Decreto.</w:t>
      </w:r>
    </w:p>
    <w:p w:rsidR="00F16B9A" w:rsidRDefault="00F16B9A">
      <w:pPr>
        <w:ind w:left="1417" w:right="57"/>
        <w:jc w:val="both"/>
        <w:rPr>
          <w:rFonts w:ascii="Times New Roman" w:hAnsi="Times New Roman"/>
          <w:color w:val="000000"/>
        </w:rPr>
      </w:pPr>
    </w:p>
    <w:p w:rsidR="00F16B9A" w:rsidRDefault="00692693">
      <w:pPr>
        <w:ind w:left="1417" w:right="57"/>
        <w:jc w:val="both"/>
        <w:rPr>
          <w:rFonts w:hint="eastAsia"/>
        </w:rPr>
      </w:pPr>
      <w:bookmarkStart w:id="4" w:name="__DdeLink__171_3870828999"/>
      <w:r>
        <w:rPr>
          <w:rFonts w:ascii="Times New Roman" w:hAnsi="Times New Roman"/>
          <w:color w:val="000000"/>
        </w:rPr>
        <w:t>Art. 14. As despesas decorrentes da execução da presente Lei correrão por conta de dotação específica da Lei de Meios.</w:t>
      </w:r>
      <w:bookmarkEnd w:id="4"/>
    </w:p>
    <w:p w:rsidR="00F16B9A" w:rsidRDefault="00F16B9A">
      <w:pPr>
        <w:ind w:right="57" w:firstLine="1417"/>
        <w:jc w:val="both"/>
        <w:rPr>
          <w:rFonts w:ascii="Times New Roman" w:hAnsi="Times New Roman"/>
          <w:b/>
          <w:color w:val="000000"/>
        </w:rPr>
      </w:pPr>
    </w:p>
    <w:p w:rsidR="00F16B9A" w:rsidRDefault="00692693">
      <w:pPr>
        <w:ind w:right="57" w:firstLine="1417"/>
        <w:jc w:val="both"/>
        <w:rPr>
          <w:rFonts w:hint="eastAsia"/>
        </w:rPr>
      </w:pPr>
      <w:bookmarkStart w:id="5" w:name="a15"/>
      <w:bookmarkEnd w:id="5"/>
      <w:r>
        <w:rPr>
          <w:rFonts w:ascii="Times New Roman" w:hAnsi="Times New Roman"/>
          <w:b/>
          <w:color w:val="000000"/>
        </w:rPr>
        <w:t xml:space="preserve">Art. 2º </w:t>
      </w:r>
      <w:r>
        <w:rPr>
          <w:rFonts w:ascii="Times New Roman" w:hAnsi="Times New Roman"/>
          <w:color w:val="000000"/>
        </w:rPr>
        <w:t>R</w:t>
      </w:r>
      <w:r>
        <w:rPr>
          <w:rFonts w:ascii="Times New Roman" w:hAnsi="Times New Roman"/>
          <w:color w:val="000000"/>
        </w:rPr>
        <w:t>evogadas as disposições em cont</w:t>
      </w:r>
      <w:r>
        <w:rPr>
          <w:rFonts w:ascii="Times New Roman" w:hAnsi="Times New Roman"/>
          <w:color w:val="000000"/>
        </w:rPr>
        <w:t>rário, esta Lei entrará em vigor na data de sua publicação.</w:t>
      </w:r>
    </w:p>
    <w:p w:rsidR="00F16B9A" w:rsidRDefault="00692693">
      <w:pPr>
        <w:spacing w:line="276" w:lineRule="auto"/>
        <w:ind w:firstLine="1474"/>
        <w:jc w:val="both"/>
        <w:rPr>
          <w:rFonts w:hint="eastAsia"/>
        </w:rPr>
      </w:pPr>
      <w:r>
        <w:rPr>
          <w:rFonts w:ascii="Times New Roman" w:hAnsi="Times New Roman"/>
          <w:lang w:eastAsia="en-US" w:bidi="en-US"/>
        </w:rPr>
        <w:t>Gabinete do Prefeito Municipal de Alpestre, aos 26 dias do mês de dezembro de 2019.</w:t>
      </w:r>
    </w:p>
    <w:p w:rsidR="00F16B9A" w:rsidRDefault="00F16B9A">
      <w:pPr>
        <w:pStyle w:val="Heading2"/>
        <w:spacing w:line="276" w:lineRule="auto"/>
        <w:rPr>
          <w:rFonts w:ascii="Times New Roman" w:hAnsi="Times New Roman"/>
          <w:lang w:eastAsia="en-US" w:bidi="en-US"/>
        </w:rPr>
      </w:pPr>
    </w:p>
    <w:p w:rsidR="00F16B9A" w:rsidRDefault="00F16B9A">
      <w:pPr>
        <w:pStyle w:val="Heading2"/>
        <w:spacing w:line="276" w:lineRule="auto"/>
        <w:rPr>
          <w:rFonts w:ascii="Times New Roman" w:hAnsi="Times New Roman"/>
          <w:lang w:eastAsia="en-US" w:bidi="en-US"/>
        </w:rPr>
      </w:pPr>
    </w:p>
    <w:p w:rsidR="00F16B9A" w:rsidRDefault="00692693">
      <w:pPr>
        <w:pStyle w:val="Heading2"/>
        <w:spacing w:line="276" w:lineRule="auto"/>
        <w:rPr>
          <w:rFonts w:ascii="Times New Roman" w:hAnsi="Times New Roman"/>
          <w:lang w:eastAsia="en-US" w:bidi="en-US"/>
        </w:rPr>
      </w:pPr>
      <w:r>
        <w:rPr>
          <w:rFonts w:ascii="Times New Roman" w:hAnsi="Times New Roman"/>
          <w:lang w:eastAsia="en-US" w:bidi="en-US"/>
        </w:rPr>
        <w:t>VALDIR JOSÉ ZASSO</w:t>
      </w:r>
    </w:p>
    <w:p w:rsidR="00F16B9A" w:rsidRDefault="00692693">
      <w:pPr>
        <w:spacing w:line="276" w:lineRule="auto"/>
        <w:jc w:val="center"/>
        <w:rPr>
          <w:rFonts w:ascii="Times New Roman" w:hAnsi="Times New Roman"/>
          <w:lang w:eastAsia="en-US" w:bidi="en-US"/>
        </w:rPr>
        <w:sectPr w:rsidR="00F16B9A">
          <w:pgSz w:w="11906" w:h="16838"/>
          <w:pgMar w:top="2445" w:right="1001" w:bottom="1043" w:left="1770" w:header="0" w:footer="0" w:gutter="0"/>
          <w:cols w:space="720"/>
          <w:formProt w:val="0"/>
          <w:docGrid w:linePitch="600" w:charSpace="32768"/>
        </w:sectPr>
      </w:pPr>
      <w:r>
        <w:rPr>
          <w:rFonts w:ascii="Times New Roman" w:hAnsi="Times New Roman"/>
          <w:lang w:eastAsia="en-US" w:bidi="en-US"/>
        </w:rPr>
        <w:t>Prefeito Municipal</w:t>
      </w:r>
    </w:p>
    <w:p w:rsidR="00F16B9A" w:rsidRDefault="00692693">
      <w:pPr>
        <w:pStyle w:val="Corpodetexto"/>
        <w:jc w:val="center"/>
        <w:rPr>
          <w:rFonts w:ascii="Times New Roman" w:hAnsi="Times New Roman"/>
          <w:lang w:eastAsia="en-US" w:bidi="en-US"/>
        </w:rPr>
      </w:pPr>
      <w:r>
        <w:rPr>
          <w:rFonts w:ascii="Times New Roman" w:hAnsi="Times New Roman"/>
          <w:b/>
          <w:bCs/>
          <w:lang w:eastAsia="en-US" w:bidi="en-US"/>
        </w:rPr>
        <w:lastRenderedPageBreak/>
        <w:t>JUSTIFICATIVAS AO PROJETO DE LEI</w:t>
      </w:r>
    </w:p>
    <w:p w:rsidR="00F16B9A" w:rsidRDefault="00F16B9A">
      <w:pPr>
        <w:spacing w:line="276" w:lineRule="auto"/>
        <w:jc w:val="center"/>
        <w:rPr>
          <w:rFonts w:ascii="Times New Roman" w:hAnsi="Times New Roman"/>
          <w:lang w:eastAsia="en-US" w:bidi="en-US"/>
        </w:rPr>
      </w:pPr>
    </w:p>
    <w:p w:rsidR="00F16B9A" w:rsidRDefault="00692693">
      <w:pPr>
        <w:spacing w:line="276" w:lineRule="auto"/>
        <w:jc w:val="both"/>
        <w:rPr>
          <w:rFonts w:ascii="Times New Roman" w:hAnsi="Times New Roman"/>
          <w:lang w:eastAsia="en-US" w:bidi="en-US"/>
        </w:rPr>
      </w:pPr>
      <w:r>
        <w:rPr>
          <w:rFonts w:ascii="Times New Roman" w:hAnsi="Times New Roman"/>
          <w:lang w:eastAsia="en-US" w:bidi="en-US"/>
        </w:rPr>
        <w:tab/>
      </w:r>
      <w:r>
        <w:rPr>
          <w:rFonts w:ascii="Times New Roman" w:hAnsi="Times New Roman"/>
          <w:lang w:eastAsia="en-US" w:bidi="en-US"/>
        </w:rPr>
        <w:tab/>
        <w:t>Senhor Presid</w:t>
      </w:r>
      <w:r>
        <w:rPr>
          <w:rFonts w:ascii="Times New Roman" w:hAnsi="Times New Roman"/>
          <w:lang w:eastAsia="en-US" w:bidi="en-US"/>
        </w:rPr>
        <w:t>ente</w:t>
      </w:r>
    </w:p>
    <w:p w:rsidR="00F16B9A" w:rsidRDefault="00F16B9A">
      <w:pPr>
        <w:spacing w:line="276" w:lineRule="auto"/>
        <w:jc w:val="both"/>
        <w:rPr>
          <w:rFonts w:ascii="Times New Roman" w:hAnsi="Times New Roman"/>
          <w:lang w:eastAsia="en-US" w:bidi="en-US"/>
        </w:rPr>
      </w:pPr>
    </w:p>
    <w:p w:rsidR="00F16B9A" w:rsidRDefault="00692693">
      <w:pPr>
        <w:spacing w:line="276" w:lineRule="auto"/>
        <w:jc w:val="both"/>
        <w:rPr>
          <w:rFonts w:ascii="Times New Roman" w:hAnsi="Times New Roman"/>
          <w:lang w:eastAsia="en-US" w:bidi="en-US"/>
        </w:rPr>
      </w:pPr>
      <w:r>
        <w:rPr>
          <w:rFonts w:ascii="Times New Roman" w:hAnsi="Times New Roman"/>
          <w:lang w:eastAsia="en-US" w:bidi="en-US"/>
        </w:rPr>
        <w:tab/>
      </w:r>
      <w:r>
        <w:rPr>
          <w:rFonts w:ascii="Times New Roman" w:hAnsi="Times New Roman"/>
          <w:lang w:eastAsia="en-US" w:bidi="en-US"/>
        </w:rPr>
        <w:tab/>
        <w:t>Senhores Vereadores</w:t>
      </w:r>
    </w:p>
    <w:p w:rsidR="00F16B9A" w:rsidRDefault="00F16B9A">
      <w:pPr>
        <w:spacing w:line="276" w:lineRule="auto"/>
        <w:jc w:val="both"/>
        <w:rPr>
          <w:rFonts w:ascii="Times New Roman" w:hAnsi="Times New Roman"/>
          <w:lang w:eastAsia="en-US" w:bidi="en-US"/>
        </w:rPr>
      </w:pPr>
    </w:p>
    <w:p w:rsidR="00F16B9A" w:rsidRDefault="00F16B9A">
      <w:pPr>
        <w:spacing w:line="276" w:lineRule="auto"/>
        <w:jc w:val="both"/>
        <w:rPr>
          <w:rFonts w:ascii="Times New Roman" w:hAnsi="Times New Roman"/>
          <w:lang w:eastAsia="en-US" w:bidi="en-US"/>
        </w:rPr>
      </w:pPr>
    </w:p>
    <w:p w:rsidR="00F16B9A" w:rsidRDefault="00692693">
      <w:pPr>
        <w:spacing w:line="360" w:lineRule="auto"/>
        <w:ind w:firstLine="1416"/>
        <w:jc w:val="both"/>
        <w:rPr>
          <w:rFonts w:hint="eastAsia"/>
        </w:rPr>
      </w:pPr>
      <w:r>
        <w:rPr>
          <w:rFonts w:ascii="Times New Roman" w:hAnsi="Times New Roman"/>
          <w:color w:val="000000"/>
          <w:lang w:eastAsia="en-US" w:bidi="en-US"/>
        </w:rPr>
        <w:t xml:space="preserve">O Projeto de Lei que ora </w:t>
      </w:r>
      <w:r>
        <w:rPr>
          <w:rFonts w:ascii="Times New Roman" w:hAnsi="Times New Roman"/>
          <w:color w:val="000000"/>
          <w:lang w:eastAsia="en-US" w:bidi="en-US"/>
        </w:rPr>
        <w:t xml:space="preserve">colocamos a vossa apreciação visa alterar integralmente a redação da Lei Municipal </w:t>
      </w:r>
      <w:proofErr w:type="gramStart"/>
      <w:r>
        <w:rPr>
          <w:rFonts w:ascii="Times New Roman" w:hAnsi="Times New Roman"/>
          <w:lang w:eastAsia="en-US" w:bidi="en-US"/>
        </w:rPr>
        <w:t>nº1.</w:t>
      </w:r>
      <w:proofErr w:type="gramEnd"/>
      <w:r>
        <w:rPr>
          <w:rFonts w:ascii="Times New Roman" w:hAnsi="Times New Roman"/>
          <w:lang w:eastAsia="en-US" w:bidi="en-US"/>
        </w:rPr>
        <w:t>727, de 28 de outubro de 2011, que dispõe sobre programa de melhoria habitacional e dá outras providências</w:t>
      </w:r>
      <w:bookmarkStart w:id="6" w:name="__DdeLink__517_19443553471"/>
      <w:r>
        <w:rPr>
          <w:rFonts w:ascii="Times New Roman" w:hAnsi="Times New Roman"/>
          <w:color w:val="000000"/>
          <w:lang w:eastAsia="en-US" w:bidi="en-US"/>
        </w:rPr>
        <w:t>.</w:t>
      </w:r>
      <w:bookmarkEnd w:id="6"/>
    </w:p>
    <w:p w:rsidR="00F16B9A" w:rsidRDefault="00692693">
      <w:pPr>
        <w:spacing w:line="360" w:lineRule="auto"/>
        <w:ind w:firstLine="1416"/>
        <w:jc w:val="both"/>
        <w:rPr>
          <w:rFonts w:hint="eastAsia"/>
        </w:rPr>
      </w:pPr>
      <w:r>
        <w:rPr>
          <w:rFonts w:ascii="Times New Roman" w:hAnsi="Times New Roman"/>
          <w:color w:val="000000"/>
          <w:lang w:eastAsia="en-US" w:bidi="en-US"/>
        </w:rPr>
        <w:t>A nova</w:t>
      </w:r>
      <w:r>
        <w:rPr>
          <w:rFonts w:ascii="Times New Roman" w:hAnsi="Times New Roman"/>
          <w:color w:val="000000"/>
          <w:lang w:eastAsia="en-US" w:bidi="en-US"/>
        </w:rPr>
        <w:t xml:space="preserve"> redação aprimora o texto da Lei visando </w:t>
      </w:r>
      <w:proofErr w:type="gramStart"/>
      <w:r>
        <w:rPr>
          <w:rFonts w:ascii="Times New Roman" w:hAnsi="Times New Roman"/>
          <w:color w:val="000000"/>
          <w:lang w:eastAsia="en-US" w:bidi="en-US"/>
        </w:rPr>
        <w:t>a</w:t>
      </w:r>
      <w:proofErr w:type="gramEnd"/>
      <w:r>
        <w:rPr>
          <w:rFonts w:ascii="Times New Roman" w:hAnsi="Times New Roman"/>
          <w:color w:val="000000"/>
          <w:lang w:eastAsia="en-US" w:bidi="en-US"/>
        </w:rPr>
        <w:t xml:space="preserve"> operacionalização do programa desde os requisitos para enquadramento como para seleção através de Edital, com o intuito final de dar melhores condições de vida àquelas pessoas ou grupos familiares de baixa renda, </w:t>
      </w:r>
      <w:r>
        <w:rPr>
          <w:rFonts w:ascii="Times New Roman" w:hAnsi="Times New Roman"/>
          <w:color w:val="000000"/>
          <w:lang w:eastAsia="en-US" w:bidi="en-US"/>
        </w:rPr>
        <w:t>definidas, para fins do programa, o indivíduo ou grupo familiar de duas ou mais pessoas com renda mensal não superior ao limite máximo de renda exigido no cadastro único de programas sociais do Governo Federal que, atualmente, representa 03 (três) salários</w:t>
      </w:r>
      <w:r>
        <w:rPr>
          <w:rFonts w:ascii="Times New Roman" w:hAnsi="Times New Roman"/>
          <w:color w:val="000000"/>
          <w:lang w:eastAsia="en-US" w:bidi="en-US"/>
        </w:rPr>
        <w:t xml:space="preserve"> mínimos.</w:t>
      </w:r>
    </w:p>
    <w:p w:rsidR="00F16B9A" w:rsidRDefault="00692693">
      <w:pPr>
        <w:spacing w:line="360" w:lineRule="auto"/>
        <w:ind w:firstLine="1416"/>
        <w:jc w:val="both"/>
        <w:rPr>
          <w:rFonts w:hint="eastAsia"/>
        </w:rPr>
      </w:pPr>
      <w:r>
        <w:rPr>
          <w:rFonts w:ascii="Times New Roman" w:hAnsi="Times New Roman"/>
          <w:color w:val="000000"/>
          <w:lang w:eastAsia="en-US" w:bidi="en-US"/>
        </w:rPr>
        <w:t>Estamos buscando a autorização para dar início ao programa que será regulamentado por Decreto e depois aberto Edital de Chamamento para o cadastro dos interessados, os quais passarão por processo de Seleção com regras definidas e apurado os resul</w:t>
      </w:r>
      <w:r>
        <w:rPr>
          <w:rFonts w:ascii="Times New Roman" w:hAnsi="Times New Roman"/>
          <w:color w:val="000000"/>
          <w:lang w:eastAsia="en-US" w:bidi="en-US"/>
        </w:rPr>
        <w:t xml:space="preserve">tados por comissão a ser designada.                     </w:t>
      </w:r>
    </w:p>
    <w:p w:rsidR="00F16B9A" w:rsidRDefault="00692693">
      <w:pPr>
        <w:spacing w:line="360" w:lineRule="auto"/>
        <w:ind w:firstLine="1416"/>
        <w:jc w:val="both"/>
        <w:rPr>
          <w:rFonts w:ascii="Times New Roman" w:hAnsi="Times New Roman"/>
          <w:color w:val="000000"/>
          <w:lang w:eastAsia="en-US" w:bidi="en-US"/>
        </w:rPr>
      </w:pPr>
      <w:r>
        <w:rPr>
          <w:rFonts w:ascii="Times New Roman" w:hAnsi="Times New Roman"/>
          <w:color w:val="000000"/>
          <w:lang w:eastAsia="en-US" w:bidi="en-US"/>
        </w:rPr>
        <w:t xml:space="preserve">Entendemos que estamos avançando na gestão dos recursos financeiros do município e, nesse momento, estamos decididos a atuar também em outra área                                                      </w:t>
      </w:r>
      <w:r>
        <w:rPr>
          <w:rFonts w:ascii="Times New Roman" w:hAnsi="Times New Roman"/>
          <w:color w:val="000000"/>
          <w:lang w:eastAsia="en-US" w:bidi="en-US"/>
        </w:rPr>
        <w:t xml:space="preserve">                                                                                             que é a da habitação de interesse social o que até o momento conseguimos atender as demandas extremamente </w:t>
      </w:r>
      <w:proofErr w:type="gramStart"/>
      <w:r>
        <w:rPr>
          <w:rFonts w:ascii="Times New Roman" w:hAnsi="Times New Roman"/>
          <w:color w:val="000000"/>
          <w:lang w:eastAsia="en-US" w:bidi="en-US"/>
        </w:rPr>
        <w:t>necessárias, assim definido</w:t>
      </w:r>
      <w:proofErr w:type="gramEnd"/>
      <w:r>
        <w:rPr>
          <w:rFonts w:ascii="Times New Roman" w:hAnsi="Times New Roman"/>
          <w:color w:val="000000"/>
          <w:lang w:eastAsia="en-US" w:bidi="en-US"/>
        </w:rPr>
        <w:t xml:space="preserve"> por equipe técnica, e aquelas</w:t>
      </w:r>
      <w:r>
        <w:rPr>
          <w:rFonts w:ascii="Times New Roman" w:hAnsi="Times New Roman"/>
          <w:color w:val="000000"/>
          <w:lang w:eastAsia="en-US" w:bidi="en-US"/>
        </w:rPr>
        <w:t xml:space="preserve"> sugeridas pelo MP e outros órgãos da justiça.                    </w:t>
      </w:r>
    </w:p>
    <w:p w:rsidR="00F16B9A" w:rsidRDefault="00692693">
      <w:pPr>
        <w:spacing w:line="360" w:lineRule="auto"/>
        <w:ind w:firstLine="1416"/>
        <w:jc w:val="both"/>
        <w:rPr>
          <w:rFonts w:ascii="Times New Roman" w:hAnsi="Times New Roman"/>
          <w:color w:val="000000"/>
          <w:lang w:eastAsia="en-US" w:bidi="en-US"/>
        </w:rPr>
      </w:pPr>
      <w:r>
        <w:rPr>
          <w:rFonts w:ascii="Times New Roman" w:hAnsi="Times New Roman"/>
          <w:color w:val="000000"/>
          <w:lang w:eastAsia="en-US" w:bidi="en-US"/>
        </w:rPr>
        <w:t xml:space="preserve">O Processo de inscrição será iniciado tão logo publicado o Edital de Chamamento e será </w:t>
      </w:r>
      <w:proofErr w:type="gramStart"/>
      <w:r>
        <w:rPr>
          <w:rFonts w:ascii="Times New Roman" w:hAnsi="Times New Roman"/>
          <w:color w:val="000000"/>
          <w:lang w:eastAsia="en-US" w:bidi="en-US"/>
        </w:rPr>
        <w:t>dado ampla divulgação dos requisitos</w:t>
      </w:r>
      <w:proofErr w:type="gramEnd"/>
      <w:r>
        <w:rPr>
          <w:rFonts w:ascii="Times New Roman" w:hAnsi="Times New Roman"/>
          <w:color w:val="000000"/>
          <w:lang w:eastAsia="en-US" w:bidi="en-US"/>
        </w:rPr>
        <w:t xml:space="preserve"> para inscrição e os quantitativos que o município poderá atender </w:t>
      </w:r>
      <w:r>
        <w:rPr>
          <w:rFonts w:ascii="Times New Roman" w:hAnsi="Times New Roman"/>
          <w:color w:val="000000"/>
          <w:lang w:eastAsia="en-US" w:bidi="en-US"/>
        </w:rPr>
        <w:t xml:space="preserve">no momento.                      </w:t>
      </w:r>
    </w:p>
    <w:p w:rsidR="00F16B9A" w:rsidRDefault="00692693">
      <w:pPr>
        <w:spacing w:line="276" w:lineRule="auto"/>
        <w:ind w:firstLine="1417"/>
        <w:jc w:val="both"/>
        <w:rPr>
          <w:rFonts w:ascii="Times New Roman" w:hAnsi="Times New Roman"/>
        </w:rPr>
      </w:pPr>
      <w:r>
        <w:rPr>
          <w:rFonts w:ascii="Times New Roman" w:hAnsi="Times New Roman"/>
        </w:rPr>
        <w:t>Diante de sua importância, espera-se a aprovação unânime do presente Projeto de Lei.</w:t>
      </w:r>
    </w:p>
    <w:p w:rsidR="00F16B9A" w:rsidRDefault="00692693">
      <w:pPr>
        <w:spacing w:line="276" w:lineRule="auto"/>
        <w:jc w:val="both"/>
        <w:rPr>
          <w:rFonts w:hint="eastAsia"/>
        </w:rPr>
      </w:pPr>
      <w:r>
        <w:rPr>
          <w:rFonts w:ascii="Times New Roman" w:hAnsi="Times New Roman"/>
        </w:rPr>
        <w:tab/>
        <w:t>Atenciosamente,</w:t>
      </w:r>
    </w:p>
    <w:p w:rsidR="00F16B9A" w:rsidRDefault="00F16B9A">
      <w:pPr>
        <w:spacing w:line="276" w:lineRule="auto"/>
        <w:jc w:val="both"/>
        <w:rPr>
          <w:rFonts w:ascii="Times New Roman" w:hAnsi="Times New Roman"/>
        </w:rPr>
      </w:pPr>
    </w:p>
    <w:p w:rsidR="00F16B9A" w:rsidRDefault="00692693">
      <w:pPr>
        <w:pStyle w:val="Heading2"/>
        <w:rPr>
          <w:rFonts w:ascii="Times New Roman" w:hAnsi="Times New Roman"/>
        </w:rPr>
      </w:pPr>
      <w:r>
        <w:rPr>
          <w:rFonts w:ascii="Times New Roman" w:hAnsi="Times New Roman"/>
        </w:rPr>
        <w:t>VALDIR JOSÉ ZASSO</w:t>
      </w:r>
    </w:p>
    <w:p w:rsidR="00F16B9A" w:rsidRDefault="00692693">
      <w:pPr>
        <w:spacing w:line="360" w:lineRule="auto"/>
        <w:jc w:val="center"/>
        <w:rPr>
          <w:rFonts w:ascii="Times New Roman" w:hAnsi="Times New Roman"/>
          <w:color w:val="000000"/>
          <w:lang w:eastAsia="en-US" w:bidi="en-US"/>
        </w:rPr>
      </w:pPr>
      <w:r>
        <w:rPr>
          <w:rFonts w:ascii="Times New Roman" w:hAnsi="Times New Roman"/>
          <w:color w:val="000000"/>
          <w:lang w:eastAsia="en-US" w:bidi="en-US"/>
        </w:rPr>
        <w:t>Prefeito Municipal</w:t>
      </w:r>
    </w:p>
    <w:p w:rsidR="00F16B9A" w:rsidRDefault="00F16B9A">
      <w:pPr>
        <w:spacing w:line="360" w:lineRule="auto"/>
        <w:ind w:firstLine="1416"/>
        <w:jc w:val="both"/>
        <w:rPr>
          <w:rFonts w:hint="eastAsia"/>
        </w:rPr>
      </w:pPr>
    </w:p>
    <w:sectPr w:rsidR="00F16B9A" w:rsidSect="00F16B9A">
      <w:pgSz w:w="11906" w:h="16838"/>
      <w:pgMar w:top="2430" w:right="1020" w:bottom="1103" w:left="1680" w:header="0" w:footer="0" w:gutter="0"/>
      <w:cols w:space="720"/>
      <w:formProt w:val="0"/>
      <w:docGrid w:linePitch="100"/>
    </w:sectPr>
  </w:body>
</w:document>
</file>

<file path=word/fontTable.xml><?xml version="1.0" encoding="utf-8"?>
<w:fonts xmlns:r="http://schemas.openxmlformats.org/officeDocument/2006/relationships" xmlns:w="http://schemas.openxmlformats.org/wordprocessingml/2006/main">
  <w:font w:name="Liberation Serif">
    <w:altName w:val="Times New Roman"/>
    <w:charset w:val="00"/>
    <w:family w:val="roman"/>
    <w:pitch w:val="variable"/>
    <w:sig w:usb0="00000000" w:usb1="00000000" w:usb2="00000000" w:usb3="00000000" w:csb0="00000000" w:csb1="00000000"/>
  </w:font>
  <w:font w:name="NSimSun">
    <w:panose1 w:val="02010609030101010101"/>
    <w:charset w:val="86"/>
    <w:family w:val="modern"/>
    <w:pitch w:val="fixed"/>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Liberation Sans">
    <w:altName w:val="Arial"/>
    <w:charset w:val="00"/>
    <w:family w:val="roman"/>
    <w:pitch w:val="variable"/>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hyphenationZone w:val="425"/>
  <w:characterSpacingControl w:val="doNotCompress"/>
  <w:compat>
    <w:useFELayout/>
  </w:compat>
  <w:rsids>
    <w:rsidRoot w:val="00F16B9A"/>
    <w:rsid w:val="00692693"/>
    <w:rsid w:val="00F16B9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NSimSun" w:hAnsi="Liberation Serif" w:cs="Arial"/>
        <w:kern w:val="2"/>
        <w:szCs w:val="24"/>
        <w:lang w:val="pt-BR"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6B9A"/>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Heading2">
    <w:name w:val="Heading 2"/>
    <w:basedOn w:val="Normal"/>
    <w:next w:val="Normal"/>
    <w:qFormat/>
    <w:rsid w:val="00F16B9A"/>
    <w:pPr>
      <w:keepNext/>
      <w:jc w:val="center"/>
      <w:outlineLvl w:val="1"/>
    </w:pPr>
    <w:rPr>
      <w:b/>
      <w:bCs/>
    </w:rPr>
  </w:style>
  <w:style w:type="character" w:customStyle="1" w:styleId="LinkdaInternet">
    <w:name w:val="Link da Internet"/>
    <w:rsid w:val="00F16B9A"/>
    <w:rPr>
      <w:color w:val="000080"/>
      <w:u w:val="single"/>
    </w:rPr>
  </w:style>
  <w:style w:type="character" w:customStyle="1" w:styleId="nfaseforte">
    <w:name w:val="Ênfase forte"/>
    <w:qFormat/>
    <w:rsid w:val="00F16B9A"/>
    <w:rPr>
      <w:b/>
      <w:bCs/>
    </w:rPr>
  </w:style>
  <w:style w:type="character" w:customStyle="1" w:styleId="ListLabel1">
    <w:name w:val="ListLabel 1"/>
    <w:qFormat/>
    <w:rsid w:val="00F16B9A"/>
    <w:rPr>
      <w:rFonts w:ascii="Times New Roman" w:hAnsi="Times New Roman"/>
      <w:b w:val="0"/>
      <w:bCs w:val="0"/>
      <w:color w:val="auto"/>
      <w:sz w:val="24"/>
      <w:szCs w:val="24"/>
      <w:u w:val="none"/>
    </w:rPr>
  </w:style>
  <w:style w:type="character" w:customStyle="1" w:styleId="ListLabel2">
    <w:name w:val="ListLabel 2"/>
    <w:qFormat/>
    <w:rsid w:val="00F16B9A"/>
    <w:rPr>
      <w:rFonts w:ascii="Times New Roman" w:hAnsi="Times New Roman"/>
      <w:b w:val="0"/>
      <w:bCs w:val="0"/>
      <w:color w:val="auto"/>
      <w:sz w:val="24"/>
      <w:szCs w:val="24"/>
      <w:u w:val="none"/>
    </w:rPr>
  </w:style>
  <w:style w:type="character" w:customStyle="1" w:styleId="ListLabel3">
    <w:name w:val="ListLabel 3"/>
    <w:qFormat/>
    <w:rsid w:val="00F16B9A"/>
    <w:rPr>
      <w:rFonts w:ascii="Times New Roman" w:hAnsi="Times New Roman"/>
      <w:b w:val="0"/>
      <w:bCs w:val="0"/>
      <w:color w:val="auto"/>
      <w:sz w:val="24"/>
      <w:szCs w:val="24"/>
      <w:u w:val="none"/>
    </w:rPr>
  </w:style>
  <w:style w:type="character" w:customStyle="1" w:styleId="ListLabel4">
    <w:name w:val="ListLabel 4"/>
    <w:qFormat/>
    <w:rsid w:val="00F16B9A"/>
    <w:rPr>
      <w:rFonts w:ascii="Times New Roman" w:hAnsi="Times New Roman"/>
      <w:b w:val="0"/>
      <w:bCs w:val="0"/>
      <w:color w:val="auto"/>
      <w:sz w:val="24"/>
      <w:szCs w:val="24"/>
      <w:u w:val="none"/>
    </w:rPr>
  </w:style>
  <w:style w:type="character" w:customStyle="1" w:styleId="ListLabel5">
    <w:name w:val="ListLabel 5"/>
    <w:qFormat/>
    <w:rsid w:val="00F16B9A"/>
    <w:rPr>
      <w:rFonts w:ascii="Times New Roman" w:hAnsi="Times New Roman"/>
      <w:b w:val="0"/>
      <w:bCs w:val="0"/>
      <w:color w:val="auto"/>
      <w:sz w:val="24"/>
      <w:szCs w:val="24"/>
      <w:u w:val="none"/>
    </w:rPr>
  </w:style>
  <w:style w:type="character" w:customStyle="1" w:styleId="ListLabel6">
    <w:name w:val="ListLabel 6"/>
    <w:qFormat/>
    <w:rsid w:val="00F16B9A"/>
    <w:rPr>
      <w:rFonts w:ascii="Times New Roman" w:hAnsi="Times New Roman"/>
      <w:b w:val="0"/>
      <w:bCs w:val="0"/>
      <w:color w:val="auto"/>
      <w:sz w:val="24"/>
      <w:szCs w:val="24"/>
      <w:u w:val="none"/>
    </w:rPr>
  </w:style>
  <w:style w:type="character" w:customStyle="1" w:styleId="ListLabel7">
    <w:name w:val="ListLabel 7"/>
    <w:qFormat/>
    <w:rsid w:val="00F16B9A"/>
    <w:rPr>
      <w:rFonts w:ascii="Times New Roman" w:hAnsi="Times New Roman"/>
      <w:b w:val="0"/>
      <w:bCs w:val="0"/>
      <w:color w:val="auto"/>
      <w:sz w:val="24"/>
      <w:szCs w:val="24"/>
      <w:u w:val="none"/>
    </w:rPr>
  </w:style>
  <w:style w:type="character" w:customStyle="1" w:styleId="ListLabel8">
    <w:name w:val="ListLabel 8"/>
    <w:qFormat/>
    <w:rsid w:val="00F16B9A"/>
    <w:rPr>
      <w:rFonts w:ascii="Times New Roman" w:hAnsi="Times New Roman"/>
      <w:b w:val="0"/>
      <w:bCs w:val="0"/>
      <w:color w:val="auto"/>
      <w:sz w:val="24"/>
      <w:szCs w:val="24"/>
      <w:u w:val="none"/>
    </w:rPr>
  </w:style>
  <w:style w:type="character" w:customStyle="1" w:styleId="ListLabel9">
    <w:name w:val="ListLabel 9"/>
    <w:qFormat/>
    <w:rsid w:val="00F16B9A"/>
    <w:rPr>
      <w:rFonts w:ascii="Times New Roman" w:hAnsi="Times New Roman"/>
      <w:b w:val="0"/>
      <w:bCs w:val="0"/>
      <w:color w:val="auto"/>
      <w:sz w:val="24"/>
      <w:szCs w:val="24"/>
      <w:u w:val="none"/>
    </w:rPr>
  </w:style>
  <w:style w:type="character" w:customStyle="1" w:styleId="ListLabel10">
    <w:name w:val="ListLabel 10"/>
    <w:qFormat/>
    <w:rsid w:val="00F16B9A"/>
    <w:rPr>
      <w:rFonts w:ascii="Times New Roman" w:hAnsi="Times New Roman"/>
      <w:b w:val="0"/>
      <w:bCs w:val="0"/>
      <w:color w:val="auto"/>
      <w:sz w:val="24"/>
      <w:szCs w:val="24"/>
      <w:u w:val="none"/>
    </w:rPr>
  </w:style>
  <w:style w:type="character" w:customStyle="1" w:styleId="ListLabel11">
    <w:name w:val="ListLabel 11"/>
    <w:qFormat/>
    <w:rsid w:val="00F16B9A"/>
    <w:rPr>
      <w:rFonts w:ascii="Times New Roman" w:hAnsi="Times New Roman"/>
      <w:b w:val="0"/>
      <w:bCs w:val="0"/>
      <w:color w:val="auto"/>
      <w:sz w:val="24"/>
      <w:szCs w:val="24"/>
      <w:u w:val="none"/>
    </w:rPr>
  </w:style>
  <w:style w:type="character" w:customStyle="1" w:styleId="ListLabel12">
    <w:name w:val="ListLabel 12"/>
    <w:qFormat/>
    <w:rsid w:val="00F16B9A"/>
    <w:rPr>
      <w:rFonts w:ascii="Times New Roman" w:hAnsi="Times New Roman"/>
      <w:b w:val="0"/>
      <w:bCs w:val="0"/>
      <w:color w:val="auto"/>
      <w:sz w:val="24"/>
      <w:szCs w:val="24"/>
      <w:u w:val="none"/>
    </w:rPr>
  </w:style>
  <w:style w:type="character" w:customStyle="1" w:styleId="ListLabel13">
    <w:name w:val="ListLabel 13"/>
    <w:qFormat/>
    <w:rsid w:val="00F16B9A"/>
    <w:rPr>
      <w:rFonts w:ascii="Times New Roman" w:hAnsi="Times New Roman"/>
      <w:b w:val="0"/>
      <w:bCs w:val="0"/>
      <w:color w:val="auto"/>
      <w:sz w:val="24"/>
      <w:szCs w:val="24"/>
      <w:u w:val="none"/>
    </w:rPr>
  </w:style>
  <w:style w:type="character" w:customStyle="1" w:styleId="ListLabel14">
    <w:name w:val="ListLabel 14"/>
    <w:qFormat/>
    <w:rsid w:val="00F16B9A"/>
    <w:rPr>
      <w:rFonts w:ascii="Times New Roman" w:hAnsi="Times New Roman"/>
      <w:b w:val="0"/>
      <w:bCs w:val="0"/>
      <w:color w:val="auto"/>
      <w:sz w:val="24"/>
      <w:szCs w:val="24"/>
      <w:u w:val="none"/>
    </w:rPr>
  </w:style>
  <w:style w:type="character" w:customStyle="1" w:styleId="ListLabel15">
    <w:name w:val="ListLabel 15"/>
    <w:qFormat/>
    <w:rsid w:val="00F16B9A"/>
    <w:rPr>
      <w:rFonts w:ascii="Times New Roman" w:hAnsi="Times New Roman"/>
      <w:b w:val="0"/>
      <w:bCs w:val="0"/>
      <w:color w:val="auto"/>
      <w:sz w:val="24"/>
      <w:szCs w:val="24"/>
      <w:u w:val="none"/>
    </w:rPr>
  </w:style>
  <w:style w:type="character" w:customStyle="1" w:styleId="ListLabel16">
    <w:name w:val="ListLabel 16"/>
    <w:qFormat/>
    <w:rsid w:val="00F16B9A"/>
    <w:rPr>
      <w:rFonts w:ascii="Times New Roman" w:hAnsi="Times New Roman"/>
      <w:b w:val="0"/>
      <w:bCs w:val="0"/>
      <w:color w:val="auto"/>
      <w:sz w:val="24"/>
      <w:szCs w:val="24"/>
      <w:u w:val="none"/>
    </w:rPr>
  </w:style>
  <w:style w:type="character" w:customStyle="1" w:styleId="ListLabel17">
    <w:name w:val="ListLabel 17"/>
    <w:qFormat/>
    <w:rsid w:val="00F16B9A"/>
    <w:rPr>
      <w:rFonts w:ascii="Times New Roman" w:hAnsi="Times New Roman"/>
      <w:b w:val="0"/>
      <w:bCs w:val="0"/>
      <w:color w:val="auto"/>
      <w:sz w:val="24"/>
      <w:szCs w:val="24"/>
      <w:u w:val="none"/>
    </w:rPr>
  </w:style>
  <w:style w:type="character" w:customStyle="1" w:styleId="ListLabel18">
    <w:name w:val="ListLabel 18"/>
    <w:qFormat/>
    <w:rsid w:val="00F16B9A"/>
    <w:rPr>
      <w:rFonts w:ascii="Times New Roman" w:hAnsi="Times New Roman"/>
      <w:b w:val="0"/>
      <w:bCs w:val="0"/>
      <w:color w:val="auto"/>
      <w:sz w:val="24"/>
      <w:szCs w:val="24"/>
      <w:u w:val="none"/>
    </w:rPr>
  </w:style>
  <w:style w:type="character" w:customStyle="1" w:styleId="ListLabel19">
    <w:name w:val="ListLabel 19"/>
    <w:qFormat/>
    <w:rsid w:val="00F16B9A"/>
    <w:rPr>
      <w:rFonts w:ascii="Times New Roman" w:hAnsi="Times New Roman"/>
      <w:b w:val="0"/>
      <w:bCs w:val="0"/>
      <w:color w:val="auto"/>
      <w:sz w:val="24"/>
      <w:szCs w:val="24"/>
      <w:u w:val="none"/>
    </w:rPr>
  </w:style>
  <w:style w:type="character" w:customStyle="1" w:styleId="ListLabel20">
    <w:name w:val="ListLabel 20"/>
    <w:qFormat/>
    <w:rsid w:val="00F16B9A"/>
    <w:rPr>
      <w:rFonts w:ascii="Times New Roman" w:hAnsi="Times New Roman"/>
      <w:b w:val="0"/>
      <w:bCs w:val="0"/>
      <w:color w:val="auto"/>
      <w:sz w:val="24"/>
      <w:szCs w:val="24"/>
      <w:u w:val="none"/>
    </w:rPr>
  </w:style>
  <w:style w:type="paragraph" w:styleId="Ttulo">
    <w:name w:val="Title"/>
    <w:basedOn w:val="Normal"/>
    <w:next w:val="Corpodetexto"/>
    <w:qFormat/>
    <w:rsid w:val="00F16B9A"/>
    <w:pPr>
      <w:keepNext/>
      <w:spacing w:before="240" w:after="120"/>
    </w:pPr>
    <w:rPr>
      <w:rFonts w:ascii="Liberation Sans" w:eastAsia="Microsoft YaHei" w:hAnsi="Liberation Sans"/>
      <w:sz w:val="28"/>
      <w:szCs w:val="28"/>
    </w:rPr>
  </w:style>
  <w:style w:type="paragraph" w:styleId="Corpodetexto">
    <w:name w:val="Body Text"/>
    <w:basedOn w:val="Normal"/>
    <w:rsid w:val="00F16B9A"/>
    <w:pPr>
      <w:spacing w:after="140" w:line="276" w:lineRule="auto"/>
    </w:pPr>
  </w:style>
  <w:style w:type="paragraph" w:styleId="Lista">
    <w:name w:val="List"/>
    <w:basedOn w:val="Corpodetexto"/>
    <w:rsid w:val="00F16B9A"/>
  </w:style>
  <w:style w:type="paragraph" w:customStyle="1" w:styleId="Caption">
    <w:name w:val="Caption"/>
    <w:basedOn w:val="Normal"/>
    <w:qFormat/>
    <w:rsid w:val="00F16B9A"/>
    <w:pPr>
      <w:suppressLineNumbers/>
      <w:spacing w:before="120" w:after="120"/>
    </w:pPr>
    <w:rPr>
      <w:i/>
      <w:iCs/>
    </w:rPr>
  </w:style>
  <w:style w:type="paragraph" w:customStyle="1" w:styleId="ndice">
    <w:name w:val="Índice"/>
    <w:basedOn w:val="Normal"/>
    <w:qFormat/>
    <w:rsid w:val="00F16B9A"/>
    <w:pPr>
      <w:suppressLineNumbers/>
    </w:pPr>
  </w:style>
  <w:style w:type="paragraph" w:styleId="NormalWeb">
    <w:name w:val="Normal (Web)"/>
    <w:basedOn w:val="Normal"/>
    <w:qFormat/>
    <w:rsid w:val="00F16B9A"/>
    <w:pPr>
      <w:overflowPunct w:val="0"/>
      <w:spacing w:before="280" w:after="280"/>
    </w:pPr>
  </w:style>
  <w:style w:type="paragraph" w:customStyle="1" w:styleId="Contedodoquadro">
    <w:name w:val="Conteúdo do quadro"/>
    <w:basedOn w:val="Normal"/>
    <w:qFormat/>
    <w:rsid w:val="00F16B9A"/>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planalto.gov.br/ccivil_03/constituicao/constituicao.ht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1776</Words>
  <Characters>9593</Characters>
  <Application>Microsoft Office Word</Application>
  <DocSecurity>0</DocSecurity>
  <Lines>79</Lines>
  <Paragraphs>22</Paragraphs>
  <ScaleCrop>false</ScaleCrop>
  <Company/>
  <LinksUpToDate>false</LinksUpToDate>
  <CharactersWithSpaces>11347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ESTUDIOA2</dc:creator>
  <cp:lastModifiedBy>ESTUDIOA2</cp:lastModifiedBy>
  <cp:revision>2</cp:revision>
  <cp:lastPrinted>2019-12-24T06:50:00Z</cp:lastPrinted>
  <dcterms:created xsi:type="dcterms:W3CDTF">2019-12-31T14:54:00Z</dcterms:created>
  <dcterms:modified xsi:type="dcterms:W3CDTF">2019-12-31T14:54:00Z</dcterms:modified>
  <dc:language>pt-BR</dc:language>
</cp:coreProperties>
</file>