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D84" w:rsidRDefault="00A01D84" w:rsidP="00A01D84">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PROJETO DE LEI Nº 092/19, DE 08 DE NOVEMBRO DE 2019.</w:t>
      </w:r>
    </w:p>
    <w:p w:rsidR="00A01D84" w:rsidRDefault="00A01D84" w:rsidP="00A01D84">
      <w:pPr>
        <w:spacing w:after="0" w:line="240" w:lineRule="auto"/>
        <w:ind w:left="4536"/>
        <w:jc w:val="both"/>
        <w:rPr>
          <w:rFonts w:ascii="Times New Roman" w:eastAsia="Times New Roman" w:hAnsi="Times New Roman" w:cs="Times New Roman"/>
          <w:i/>
          <w:sz w:val="24"/>
          <w:szCs w:val="24"/>
        </w:rPr>
      </w:pPr>
    </w:p>
    <w:p w:rsidR="00A01D84" w:rsidRDefault="00A01D84" w:rsidP="00A01D84">
      <w:pPr>
        <w:spacing w:after="0" w:line="240" w:lineRule="auto"/>
        <w:ind w:left="4819"/>
        <w:jc w:val="both"/>
        <w:rPr>
          <w:rFonts w:ascii="Times New Roman" w:hAnsi="Times New Roman"/>
          <w:sz w:val="24"/>
          <w:szCs w:val="24"/>
        </w:rPr>
      </w:pPr>
      <w:r>
        <w:rPr>
          <w:rFonts w:ascii="Times New Roman" w:eastAsia="Times New Roman" w:hAnsi="Times New Roman" w:cs="Times New Roman"/>
          <w:i/>
          <w:sz w:val="24"/>
          <w:szCs w:val="24"/>
        </w:rPr>
        <w:t>Dispõe sobre as Diretrizes Orçamentárias para o Exercício Financeiro de 2020 e dá outras providências.</w:t>
      </w:r>
    </w:p>
    <w:p w:rsidR="00A01D84" w:rsidRDefault="00A01D84" w:rsidP="00A01D84">
      <w:pPr>
        <w:spacing w:after="0" w:line="240" w:lineRule="auto"/>
        <w:ind w:left="2268" w:firstLine="1560"/>
        <w:jc w:val="both"/>
        <w:rPr>
          <w:rFonts w:ascii="Times New Roman" w:eastAsia="Arial Rounded MT Bold" w:hAnsi="Times New Roman" w:cs="Arial Rounded MT Bold"/>
          <w:sz w:val="24"/>
          <w:szCs w:val="24"/>
        </w:rPr>
      </w:pPr>
    </w:p>
    <w:p w:rsidR="00A01D84" w:rsidRDefault="00A01D84" w:rsidP="00A01D84">
      <w:pPr>
        <w:spacing w:after="0" w:line="240" w:lineRule="auto"/>
        <w:ind w:right="119" w:firstLine="1440"/>
        <w:jc w:val="both"/>
        <w:rPr>
          <w:rFonts w:ascii="Times New Roman" w:hAnsi="Times New Roman"/>
          <w:sz w:val="24"/>
          <w:szCs w:val="24"/>
        </w:rPr>
      </w:pPr>
      <w:r>
        <w:rPr>
          <w:rFonts w:ascii="Times New Roman" w:eastAsia="Times New Roman" w:hAnsi="Times New Roman" w:cs="Times New Roman"/>
          <w:b/>
          <w:sz w:val="24"/>
          <w:szCs w:val="24"/>
        </w:rPr>
        <w:t>O PREFEITO MUNICIPAL DE ALPESTRE</w:t>
      </w:r>
      <w:r>
        <w:rPr>
          <w:rFonts w:ascii="Times New Roman" w:eastAsia="Times New Roman" w:hAnsi="Times New Roman" w:cs="Times New Roman"/>
          <w:sz w:val="24"/>
          <w:szCs w:val="24"/>
        </w:rPr>
        <w:t xml:space="preserve">, Estado do Rio Grande do Sul, no uso de suas atribuições legais, delegadas pela Lei Orgânica Municipal, </w:t>
      </w:r>
      <w:r>
        <w:rPr>
          <w:rFonts w:ascii="Times New Roman" w:eastAsia="Times New Roman" w:hAnsi="Times New Roman" w:cs="Times New Roman"/>
          <w:b/>
          <w:sz w:val="24"/>
          <w:szCs w:val="24"/>
        </w:rPr>
        <w:t xml:space="preserve">FAZ SABER, </w:t>
      </w:r>
      <w:r>
        <w:rPr>
          <w:rFonts w:ascii="Times New Roman" w:eastAsia="Times New Roman" w:hAnsi="Times New Roman" w:cs="Times New Roman"/>
          <w:sz w:val="24"/>
          <w:szCs w:val="24"/>
        </w:rPr>
        <w:t xml:space="preserve">que a Câmara Municipal de Vereadores, </w:t>
      </w:r>
      <w:r>
        <w:rPr>
          <w:rFonts w:ascii="Times New Roman" w:eastAsia="Times New Roman" w:hAnsi="Times New Roman" w:cs="Times New Roman"/>
          <w:b/>
          <w:sz w:val="24"/>
          <w:szCs w:val="24"/>
        </w:rPr>
        <w:t xml:space="preserve">APROVOU e EU PROMULGO e SANCIONO </w:t>
      </w:r>
      <w:r>
        <w:rPr>
          <w:rFonts w:ascii="Times New Roman" w:eastAsia="Times New Roman" w:hAnsi="Times New Roman" w:cs="Times New Roman"/>
          <w:sz w:val="24"/>
          <w:szCs w:val="24"/>
        </w:rPr>
        <w:t xml:space="preserve">a seguinte </w:t>
      </w:r>
      <w:r>
        <w:rPr>
          <w:rFonts w:ascii="Times New Roman" w:eastAsia="Times New Roman" w:hAnsi="Times New Roman" w:cs="Times New Roman"/>
          <w:b/>
          <w:sz w:val="24"/>
          <w:szCs w:val="24"/>
        </w:rPr>
        <w:t>LEI:</w:t>
      </w:r>
    </w:p>
    <w:p w:rsidR="00A01D84" w:rsidRDefault="00A01D84" w:rsidP="00A01D84">
      <w:pPr>
        <w:spacing w:after="0" w:line="240" w:lineRule="auto"/>
        <w:ind w:right="119" w:firstLine="1440"/>
        <w:jc w:val="both"/>
        <w:rPr>
          <w:rFonts w:ascii="Times New Roman" w:eastAsia="Times New Roman" w:hAnsi="Times New Roman" w:cs="Times New Roman"/>
          <w:sz w:val="24"/>
          <w:szCs w:val="24"/>
        </w:rPr>
      </w:pPr>
    </w:p>
    <w:p w:rsidR="00A01D84" w:rsidRDefault="00A01D84" w:rsidP="00A01D8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szCs w:val="24"/>
        </w:rPr>
        <w:t>CAPÍTULO I</w:t>
      </w:r>
    </w:p>
    <w:p w:rsidR="00A01D84" w:rsidRDefault="00A01D84" w:rsidP="00A01D8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szCs w:val="24"/>
        </w:rPr>
        <w:t>DAS DISPOSIÇÕES PRELIMINARES</w:t>
      </w:r>
    </w:p>
    <w:p w:rsidR="00A01D84" w:rsidRDefault="00A01D84" w:rsidP="00A01D84">
      <w:pPr>
        <w:spacing w:after="0" w:line="240" w:lineRule="auto"/>
        <w:jc w:val="center"/>
        <w:rPr>
          <w:rFonts w:ascii="Times New Roman" w:eastAsia="Times New Roman" w:hAnsi="Times New Roman" w:cs="Times New Roman"/>
          <w:b/>
          <w:sz w:val="24"/>
          <w:szCs w:val="24"/>
        </w:rPr>
      </w:pP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t>Art. 1º</w:t>
      </w:r>
      <w:r>
        <w:rPr>
          <w:rFonts w:ascii="Times New Roman" w:eastAsia="Times New Roman" w:hAnsi="Times New Roman" w:cs="Times New Roman"/>
          <w:sz w:val="24"/>
          <w:szCs w:val="24"/>
        </w:rPr>
        <w:t xml:space="preserve"> Ficam estabelecidos, em cumprimento ao disposto no art. 165, § 2º, da Constituição Federal, e no art. 107, § 2º, da Lei Orgânica do Município, as diretrizes gerais para elaboração dos orçamentos do Município, relativas ao exercício de 2020, compreendendo:</w:t>
      </w:r>
    </w:p>
    <w:p w:rsidR="00A01D84" w:rsidRDefault="00A01D84" w:rsidP="00A01D84">
      <w:pPr>
        <w:spacing w:after="0" w:line="240" w:lineRule="auto"/>
        <w:ind w:firstLine="1416"/>
        <w:jc w:val="both"/>
        <w:rPr>
          <w:rFonts w:ascii="Times New Roman" w:eastAsia="Times New Roman" w:hAnsi="Times New Roman" w:cs="Times New Roman"/>
          <w:sz w:val="24"/>
          <w:szCs w:val="24"/>
        </w:rPr>
      </w:pPr>
    </w:p>
    <w:p w:rsidR="00A01D84" w:rsidRDefault="00A01D84" w:rsidP="00A01D84">
      <w:pPr>
        <w:spacing w:after="0" w:line="240" w:lineRule="auto"/>
        <w:ind w:firstLine="1418"/>
        <w:jc w:val="both"/>
        <w:rPr>
          <w:rFonts w:ascii="Times New Roman" w:eastAsia="Times New Roman" w:hAnsi="Times New Roman" w:cs="Times New Roman"/>
          <w:sz w:val="24"/>
        </w:rPr>
      </w:pPr>
      <w:r>
        <w:rPr>
          <w:rFonts w:ascii="Times New Roman" w:eastAsia="Times New Roman" w:hAnsi="Times New Roman" w:cs="Times New Roman"/>
          <w:b/>
          <w:sz w:val="24"/>
          <w:szCs w:val="24"/>
        </w:rPr>
        <w:t>I-</w:t>
      </w:r>
      <w:r>
        <w:rPr>
          <w:rFonts w:ascii="Times New Roman" w:eastAsia="Times New Roman" w:hAnsi="Times New Roman" w:cs="Times New Roman"/>
          <w:sz w:val="24"/>
          <w:szCs w:val="24"/>
        </w:rPr>
        <w:t xml:space="preserve"> as prioridades e metas da Administração Pública Municipal;</w:t>
      </w:r>
    </w:p>
    <w:p w:rsidR="00A01D84" w:rsidRDefault="00A01D84" w:rsidP="00A01D84">
      <w:pPr>
        <w:spacing w:after="0" w:line="240" w:lineRule="auto"/>
        <w:ind w:firstLine="1418"/>
        <w:jc w:val="both"/>
        <w:rPr>
          <w:rFonts w:ascii="Times New Roman" w:eastAsia="Times New Roman" w:hAnsi="Times New Roman" w:cs="Times New Roman"/>
          <w:sz w:val="24"/>
        </w:rPr>
      </w:pPr>
      <w:r>
        <w:rPr>
          <w:rFonts w:ascii="Times New Roman" w:eastAsia="Times New Roman" w:hAnsi="Times New Roman" w:cs="Times New Roman"/>
          <w:b/>
          <w:sz w:val="24"/>
          <w:szCs w:val="24"/>
        </w:rPr>
        <w:t>II-</w:t>
      </w:r>
      <w:r>
        <w:rPr>
          <w:rFonts w:ascii="Times New Roman" w:eastAsia="Times New Roman" w:hAnsi="Times New Roman" w:cs="Times New Roman"/>
          <w:sz w:val="24"/>
          <w:szCs w:val="24"/>
        </w:rPr>
        <w:t xml:space="preserve"> as metas e riscos fiscais;</w:t>
      </w:r>
    </w:p>
    <w:p w:rsidR="00A01D84" w:rsidRDefault="00A01D84" w:rsidP="00A01D84">
      <w:pPr>
        <w:spacing w:after="0" w:line="240" w:lineRule="auto"/>
        <w:ind w:firstLine="1418"/>
        <w:jc w:val="both"/>
        <w:rPr>
          <w:rFonts w:ascii="Times New Roman" w:eastAsia="Times New Roman" w:hAnsi="Times New Roman" w:cs="Times New Roman"/>
          <w:sz w:val="24"/>
        </w:rPr>
      </w:pPr>
      <w:r>
        <w:rPr>
          <w:rFonts w:ascii="Times New Roman" w:eastAsia="Times New Roman" w:hAnsi="Times New Roman" w:cs="Times New Roman"/>
          <w:b/>
          <w:sz w:val="24"/>
          <w:szCs w:val="24"/>
        </w:rPr>
        <w:t>III-</w:t>
      </w:r>
      <w:r>
        <w:rPr>
          <w:rFonts w:ascii="Times New Roman" w:eastAsia="Times New Roman" w:hAnsi="Times New Roman" w:cs="Times New Roman"/>
          <w:sz w:val="24"/>
          <w:szCs w:val="24"/>
        </w:rPr>
        <w:t xml:space="preserve"> a organização e estrutura dos orçamentos;</w:t>
      </w:r>
    </w:p>
    <w:p w:rsidR="00A01D84" w:rsidRDefault="00A01D84" w:rsidP="00A01D84">
      <w:pPr>
        <w:spacing w:after="0" w:line="240" w:lineRule="auto"/>
        <w:ind w:firstLine="1418"/>
        <w:jc w:val="both"/>
        <w:rPr>
          <w:rFonts w:ascii="Times New Roman" w:eastAsia="Times New Roman" w:hAnsi="Times New Roman" w:cs="Times New Roman"/>
          <w:sz w:val="24"/>
        </w:rPr>
      </w:pPr>
      <w:r>
        <w:rPr>
          <w:rFonts w:ascii="Times New Roman" w:eastAsia="Times New Roman" w:hAnsi="Times New Roman" w:cs="Times New Roman"/>
          <w:b/>
          <w:sz w:val="24"/>
          <w:szCs w:val="24"/>
        </w:rPr>
        <w:t>IV-</w:t>
      </w:r>
      <w:r>
        <w:rPr>
          <w:rFonts w:ascii="Times New Roman" w:eastAsia="Times New Roman" w:hAnsi="Times New Roman" w:cs="Times New Roman"/>
          <w:sz w:val="24"/>
          <w:szCs w:val="24"/>
        </w:rPr>
        <w:t xml:space="preserve"> as diretrizes gerais para elaboração dos orçamentos do Município e suas alterações;</w:t>
      </w:r>
    </w:p>
    <w:p w:rsidR="00A01D84" w:rsidRDefault="00A01D84" w:rsidP="00A01D84">
      <w:pPr>
        <w:spacing w:after="0" w:line="240" w:lineRule="auto"/>
        <w:ind w:firstLine="1418"/>
        <w:jc w:val="both"/>
        <w:rPr>
          <w:rFonts w:ascii="Times New Roman" w:eastAsia="Times New Roman" w:hAnsi="Times New Roman" w:cs="Times New Roman"/>
          <w:sz w:val="24"/>
        </w:rPr>
      </w:pPr>
      <w:r>
        <w:rPr>
          <w:rFonts w:ascii="Times New Roman" w:eastAsia="Times New Roman" w:hAnsi="Times New Roman" w:cs="Times New Roman"/>
          <w:b/>
          <w:sz w:val="24"/>
          <w:szCs w:val="24"/>
        </w:rPr>
        <w:t>V-</w:t>
      </w:r>
      <w:r>
        <w:rPr>
          <w:rFonts w:ascii="Times New Roman" w:eastAsia="Times New Roman" w:hAnsi="Times New Roman" w:cs="Times New Roman"/>
          <w:sz w:val="24"/>
          <w:szCs w:val="24"/>
        </w:rPr>
        <w:t xml:space="preserve"> as disposições relativas à dívida pública municipal;</w:t>
      </w:r>
    </w:p>
    <w:p w:rsidR="00A01D84" w:rsidRDefault="00A01D84" w:rsidP="00A01D84">
      <w:pPr>
        <w:spacing w:after="0" w:line="240" w:lineRule="auto"/>
        <w:ind w:firstLine="1418"/>
        <w:jc w:val="both"/>
        <w:rPr>
          <w:rFonts w:ascii="Times New Roman" w:hAnsi="Times New Roman"/>
          <w:sz w:val="24"/>
          <w:szCs w:val="24"/>
        </w:rPr>
      </w:pPr>
      <w:r>
        <w:rPr>
          <w:rFonts w:ascii="Times New Roman" w:eastAsia="Times New Roman" w:hAnsi="Times New Roman" w:cs="Times New Roman"/>
          <w:b/>
          <w:sz w:val="24"/>
          <w:szCs w:val="24"/>
        </w:rPr>
        <w:t>VI-</w:t>
      </w:r>
      <w:r>
        <w:rPr>
          <w:rFonts w:ascii="Times New Roman" w:eastAsia="Times New Roman" w:hAnsi="Times New Roman" w:cs="Times New Roman"/>
          <w:sz w:val="24"/>
          <w:szCs w:val="24"/>
        </w:rPr>
        <w:t xml:space="preserve"> as disposições relativas às despesas do Município com pessoal e encargos sociais;</w:t>
      </w:r>
    </w:p>
    <w:p w:rsidR="00A01D84" w:rsidRDefault="00A01D84" w:rsidP="00A01D84">
      <w:pPr>
        <w:spacing w:after="0" w:line="240" w:lineRule="auto"/>
        <w:ind w:firstLine="1418"/>
        <w:jc w:val="both"/>
        <w:rPr>
          <w:rFonts w:ascii="Times New Roman" w:eastAsia="Times New Roman" w:hAnsi="Times New Roman" w:cs="Times New Roman"/>
          <w:sz w:val="24"/>
        </w:rPr>
      </w:pPr>
      <w:r>
        <w:rPr>
          <w:rFonts w:ascii="Times New Roman" w:eastAsia="Times New Roman" w:hAnsi="Times New Roman" w:cs="Times New Roman"/>
          <w:b/>
          <w:sz w:val="24"/>
          <w:szCs w:val="24"/>
        </w:rPr>
        <w:t>VI-</w:t>
      </w:r>
      <w:r>
        <w:rPr>
          <w:rFonts w:ascii="Times New Roman" w:eastAsia="Times New Roman" w:hAnsi="Times New Roman" w:cs="Times New Roman"/>
          <w:sz w:val="24"/>
          <w:szCs w:val="24"/>
        </w:rPr>
        <w:t xml:space="preserve"> as disposições sobre alterações na legislação tributária;</w:t>
      </w:r>
    </w:p>
    <w:p w:rsidR="00A01D84" w:rsidRDefault="00A01D84" w:rsidP="00A01D84">
      <w:pPr>
        <w:spacing w:after="0" w:line="240" w:lineRule="auto"/>
        <w:ind w:firstLine="1418"/>
        <w:jc w:val="both"/>
        <w:rPr>
          <w:rFonts w:ascii="Times New Roman" w:eastAsia="Times New Roman" w:hAnsi="Times New Roman" w:cs="Times New Roman"/>
          <w:sz w:val="24"/>
        </w:rPr>
      </w:pPr>
      <w:r>
        <w:rPr>
          <w:rFonts w:ascii="Times New Roman" w:eastAsia="Times New Roman" w:hAnsi="Times New Roman" w:cs="Times New Roman"/>
          <w:b/>
          <w:sz w:val="24"/>
          <w:szCs w:val="24"/>
        </w:rPr>
        <w:t>VII-</w:t>
      </w:r>
      <w:r>
        <w:rPr>
          <w:rFonts w:ascii="Times New Roman" w:eastAsia="Times New Roman" w:hAnsi="Times New Roman" w:cs="Times New Roman"/>
          <w:sz w:val="24"/>
          <w:szCs w:val="24"/>
        </w:rPr>
        <w:t xml:space="preserve"> as disposições gerais.</w:t>
      </w:r>
    </w:p>
    <w:p w:rsidR="00A01D84" w:rsidRDefault="00A01D84" w:rsidP="00A01D84">
      <w:pPr>
        <w:spacing w:after="0" w:line="240" w:lineRule="auto"/>
        <w:jc w:val="both"/>
        <w:rPr>
          <w:rFonts w:ascii="Times New Roman" w:eastAsia="Times New Roman" w:hAnsi="Times New Roman" w:cs="Times New Roman"/>
          <w:sz w:val="24"/>
          <w:szCs w:val="24"/>
        </w:rPr>
      </w:pPr>
    </w:p>
    <w:p w:rsidR="00A01D84" w:rsidRDefault="00A01D84" w:rsidP="00A01D84">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1</w:t>
      </w:r>
      <w:r>
        <w:rPr>
          <w:rFonts w:ascii="Times New Roman" w:eastAsia="Times New Roman" w:hAnsi="Times New Roman" w:cs="Times New Roman"/>
          <w:b/>
          <w:sz w:val="24"/>
          <w:szCs w:val="24"/>
          <w:u w:val="single"/>
          <w:vertAlign w:val="superscript"/>
        </w:rPr>
        <w:t>o</w:t>
      </w:r>
      <w:r>
        <w:rPr>
          <w:rFonts w:ascii="Times New Roman" w:eastAsia="Times New Roman" w:hAnsi="Times New Roman" w:cs="Times New Roman"/>
          <w:sz w:val="24"/>
          <w:szCs w:val="24"/>
        </w:rPr>
        <w:t xml:space="preserve"> As diretrizes orçamentárias têm entre suas finalidades: </w:t>
      </w:r>
    </w:p>
    <w:p w:rsidR="00A01D84" w:rsidRDefault="00A01D84" w:rsidP="00A01D84">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I –</w:t>
      </w:r>
      <w:r>
        <w:rPr>
          <w:rFonts w:ascii="Times New Roman" w:eastAsia="Times New Roman" w:hAnsi="Times New Roman" w:cs="Times New Roman"/>
          <w:sz w:val="24"/>
          <w:szCs w:val="24"/>
        </w:rPr>
        <w:t xml:space="preserve"> orientar a elaboração e a execução da Lei Orçamentária Anual para o alcance dos objetivos e das metas do Plano Plurianual – PPA; </w:t>
      </w:r>
    </w:p>
    <w:p w:rsidR="00A01D84" w:rsidRDefault="00A01D84" w:rsidP="00A01D84">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II –</w:t>
      </w:r>
      <w:r>
        <w:rPr>
          <w:rFonts w:ascii="Times New Roman" w:eastAsia="Times New Roman" w:hAnsi="Times New Roman" w:cs="Times New Roman"/>
          <w:sz w:val="24"/>
          <w:szCs w:val="24"/>
        </w:rPr>
        <w:t xml:space="preserve"> ampliar a capacidade do Município de garantir o provimento de bens e serviços à população; </w:t>
      </w:r>
    </w:p>
    <w:p w:rsidR="00A01D84" w:rsidRDefault="00A01D84" w:rsidP="00A01D84">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2</w:t>
      </w:r>
      <w:r>
        <w:rPr>
          <w:rFonts w:ascii="Times New Roman" w:eastAsia="Times New Roman" w:hAnsi="Times New Roman" w:cs="Times New Roman"/>
          <w:b/>
          <w:sz w:val="24"/>
          <w:szCs w:val="24"/>
          <w:u w:val="single"/>
          <w:vertAlign w:val="superscript"/>
        </w:rPr>
        <w:t>o</w:t>
      </w:r>
      <w:r>
        <w:rPr>
          <w:rFonts w:ascii="Times New Roman" w:eastAsia="Times New Roman" w:hAnsi="Times New Roman" w:cs="Times New Roman"/>
          <w:sz w:val="24"/>
          <w:szCs w:val="24"/>
        </w:rPr>
        <w:t xml:space="preserve"> A elaboração, fiscalização e controle da lei orçamentária anual para o exercício de 2020, bem como a aprovação e execução do orçamento fiscal e da seguridade social do Município, além de serem orientados para viabilizar o alcance dos objetivos declarados no PPA, devem: </w:t>
      </w:r>
    </w:p>
    <w:p w:rsidR="00A01D84" w:rsidRDefault="00A01D84" w:rsidP="00A01D84">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I –</w:t>
      </w:r>
      <w:r>
        <w:rPr>
          <w:rFonts w:ascii="Times New Roman" w:eastAsia="Times New Roman" w:hAnsi="Times New Roman" w:cs="Times New Roman"/>
          <w:sz w:val="24"/>
          <w:szCs w:val="24"/>
        </w:rPr>
        <w:t xml:space="preserve"> manter o equilíbrio entre receitas e despesas; </w:t>
      </w:r>
    </w:p>
    <w:p w:rsidR="00A01D84" w:rsidRDefault="00A01D84" w:rsidP="00A01D84">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II –</w:t>
      </w:r>
      <w:r>
        <w:rPr>
          <w:rFonts w:ascii="Times New Roman" w:eastAsia="Times New Roman" w:hAnsi="Times New Roman" w:cs="Times New Roman"/>
          <w:sz w:val="24"/>
          <w:szCs w:val="24"/>
        </w:rPr>
        <w:t xml:space="preserve"> evidenciar a transparência da gestão fiscal, observando-se o princípio da publicidade e permitindo amplo acesso da sociedade inclusive por meio eletrônico; </w:t>
      </w:r>
    </w:p>
    <w:p w:rsidR="00A01D84" w:rsidRDefault="00A01D84" w:rsidP="00A01D84">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III - </w:t>
      </w:r>
      <w:r>
        <w:rPr>
          <w:rFonts w:ascii="Times New Roman" w:eastAsia="Times New Roman" w:hAnsi="Times New Roman" w:cs="Times New Roman"/>
          <w:sz w:val="24"/>
          <w:szCs w:val="24"/>
        </w:rPr>
        <w:t xml:space="preserve">eliminar fragilidades institucionais que comprometam A </w:t>
      </w:r>
      <w:proofErr w:type="gramStart"/>
      <w:r>
        <w:rPr>
          <w:rFonts w:ascii="Times New Roman" w:eastAsia="Times New Roman" w:hAnsi="Times New Roman" w:cs="Times New Roman"/>
          <w:sz w:val="24"/>
          <w:szCs w:val="24"/>
        </w:rPr>
        <w:t>implementação</w:t>
      </w:r>
      <w:proofErr w:type="gramEnd"/>
      <w:r>
        <w:rPr>
          <w:rFonts w:ascii="Times New Roman" w:eastAsia="Times New Roman" w:hAnsi="Times New Roman" w:cs="Times New Roman"/>
          <w:sz w:val="24"/>
          <w:szCs w:val="24"/>
        </w:rPr>
        <w:t xml:space="preserve"> dos programas;</w:t>
      </w:r>
    </w:p>
    <w:p w:rsidR="00A01D84" w:rsidRDefault="00A01D84" w:rsidP="00A01D84">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IV –</w:t>
      </w:r>
      <w:r>
        <w:rPr>
          <w:rFonts w:ascii="Times New Roman" w:eastAsia="Times New Roman" w:hAnsi="Times New Roman" w:cs="Times New Roman"/>
          <w:sz w:val="24"/>
          <w:szCs w:val="24"/>
        </w:rPr>
        <w:t xml:space="preserve"> atingir as metas relativas a receitas, despesas, resultados primário e nominal e montante da dívida pública estabelecidos no Anexo I – Metas Fiscais desta Lei; </w:t>
      </w:r>
    </w:p>
    <w:p w:rsidR="00A01D84" w:rsidRDefault="00A01D84" w:rsidP="00A01D84">
      <w:pPr>
        <w:spacing w:after="0" w:line="240" w:lineRule="auto"/>
        <w:jc w:val="center"/>
        <w:rPr>
          <w:rFonts w:ascii="Times New Roman" w:eastAsia="Times New Roman" w:hAnsi="Times New Roman" w:cs="Times New Roman"/>
          <w:b/>
          <w:sz w:val="24"/>
          <w:szCs w:val="24"/>
        </w:rPr>
      </w:pPr>
    </w:p>
    <w:p w:rsidR="00A01D84" w:rsidRDefault="00A01D84" w:rsidP="00A01D8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szCs w:val="24"/>
        </w:rPr>
        <w:t>CAPÍTULO II</w:t>
      </w:r>
    </w:p>
    <w:p w:rsidR="00A01D84" w:rsidRDefault="00A01D84" w:rsidP="00A01D8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szCs w:val="24"/>
        </w:rPr>
        <w:lastRenderedPageBreak/>
        <w:t>DAS METAS E PRIORIDADES DA ADMINISTRAÇÃO</w:t>
      </w:r>
    </w:p>
    <w:p w:rsidR="00A01D84" w:rsidRDefault="00A01D84" w:rsidP="00A01D8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szCs w:val="24"/>
        </w:rPr>
        <w:t>PÚBLICA MUNICIPAL EXTRAÍDA DO PLANO PLURIANUAL</w:t>
      </w:r>
    </w:p>
    <w:p w:rsidR="00A01D84" w:rsidRDefault="00A01D84" w:rsidP="00A01D84">
      <w:pPr>
        <w:spacing w:after="0" w:line="240" w:lineRule="auto"/>
        <w:jc w:val="center"/>
        <w:rPr>
          <w:rFonts w:ascii="Times New Roman" w:eastAsia="Times New Roman" w:hAnsi="Times New Roman" w:cs="Times New Roman"/>
          <w:sz w:val="24"/>
          <w:szCs w:val="24"/>
        </w:rPr>
      </w:pP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t>Art. 2º</w:t>
      </w:r>
      <w:r>
        <w:rPr>
          <w:rFonts w:ascii="Times New Roman" w:eastAsia="Times New Roman" w:hAnsi="Times New Roman" w:cs="Times New Roman"/>
          <w:sz w:val="24"/>
          <w:szCs w:val="24"/>
        </w:rPr>
        <w:t xml:space="preserve"> As metas e prioridades para o exercício financeiro de 2020 estão estruturadas de acordo com o Plano Plurianual para 2018/2021 - Lei n.º 2.209/2017, de 13/06/17, especificadas no Anexo de Metas e Prioridades integrante desta Lei, as quais terão assegurada a alocação de recursos na Lei Orçamentária de 2020.</w:t>
      </w: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t>§ 1º</w:t>
      </w:r>
      <w:r>
        <w:rPr>
          <w:rFonts w:ascii="Times New Roman" w:eastAsia="Times New Roman" w:hAnsi="Times New Roman" w:cs="Times New Roman"/>
          <w:sz w:val="24"/>
          <w:szCs w:val="24"/>
        </w:rPr>
        <w:t xml:space="preserve"> A programação da despesa na Lei de Orçamento Anual para o exercício financeiro de 2020 atenderá às prioridades e metas estabelecidas no Anexo de que trata o "caput" deste artigo e aos seguintes objetivos básicos das ações de caráter continuado:</w:t>
      </w:r>
    </w:p>
    <w:p w:rsidR="00A01D84" w:rsidRDefault="00A01D84" w:rsidP="00A01D84">
      <w:pPr>
        <w:spacing w:after="0" w:line="240" w:lineRule="auto"/>
        <w:ind w:firstLine="1418"/>
        <w:jc w:val="both"/>
        <w:rPr>
          <w:rFonts w:ascii="Times New Roman" w:eastAsia="Times New Roman" w:hAnsi="Times New Roman" w:cs="Times New Roman"/>
          <w:sz w:val="24"/>
        </w:rPr>
      </w:pPr>
      <w:r>
        <w:rPr>
          <w:rFonts w:ascii="Times New Roman" w:eastAsia="Times New Roman" w:hAnsi="Times New Roman" w:cs="Times New Roman"/>
          <w:b/>
          <w:sz w:val="24"/>
          <w:szCs w:val="24"/>
        </w:rPr>
        <w:t>I –</w:t>
      </w:r>
      <w:r>
        <w:rPr>
          <w:rFonts w:ascii="Times New Roman" w:eastAsia="Times New Roman" w:hAnsi="Times New Roman" w:cs="Times New Roman"/>
          <w:sz w:val="24"/>
          <w:szCs w:val="24"/>
        </w:rPr>
        <w:t xml:space="preserve"> previsão para os gastos com o pessoal e encargos sociais do Poder Executivo, Poder Legislativo e FPSM;</w:t>
      </w:r>
    </w:p>
    <w:p w:rsidR="00A01D84" w:rsidRDefault="00A01D84" w:rsidP="00A01D84">
      <w:pPr>
        <w:spacing w:after="0" w:line="240" w:lineRule="auto"/>
        <w:ind w:firstLine="1418"/>
        <w:jc w:val="both"/>
        <w:rPr>
          <w:rFonts w:ascii="Times New Roman" w:eastAsia="Times New Roman" w:hAnsi="Times New Roman" w:cs="Times New Roman"/>
          <w:sz w:val="24"/>
        </w:rPr>
      </w:pPr>
      <w:r>
        <w:rPr>
          <w:rFonts w:ascii="Times New Roman" w:eastAsia="Times New Roman" w:hAnsi="Times New Roman" w:cs="Times New Roman"/>
          <w:b/>
          <w:sz w:val="24"/>
          <w:szCs w:val="24"/>
        </w:rPr>
        <w:t>II -</w:t>
      </w:r>
      <w:r>
        <w:rPr>
          <w:rFonts w:ascii="Times New Roman" w:eastAsia="Times New Roman" w:hAnsi="Times New Roman" w:cs="Times New Roman"/>
          <w:sz w:val="24"/>
          <w:szCs w:val="24"/>
        </w:rPr>
        <w:t xml:space="preserve"> compromissos relativos ao serviço da dívida pública;</w:t>
      </w:r>
    </w:p>
    <w:p w:rsidR="00A01D84" w:rsidRDefault="00A01D84" w:rsidP="00A01D84">
      <w:pPr>
        <w:spacing w:after="0" w:line="240" w:lineRule="auto"/>
        <w:ind w:firstLine="1418"/>
        <w:jc w:val="both"/>
        <w:rPr>
          <w:rFonts w:ascii="Times New Roman" w:eastAsia="Times New Roman" w:hAnsi="Times New Roman" w:cs="Times New Roman"/>
          <w:sz w:val="24"/>
        </w:rPr>
      </w:pPr>
      <w:r>
        <w:rPr>
          <w:rFonts w:ascii="Times New Roman" w:eastAsia="Times New Roman" w:hAnsi="Times New Roman" w:cs="Times New Roman"/>
          <w:b/>
          <w:sz w:val="24"/>
          <w:szCs w:val="24"/>
        </w:rPr>
        <w:t>III -</w:t>
      </w:r>
      <w:r>
        <w:rPr>
          <w:rFonts w:ascii="Times New Roman" w:eastAsia="Times New Roman" w:hAnsi="Times New Roman" w:cs="Times New Roman"/>
          <w:sz w:val="24"/>
          <w:szCs w:val="24"/>
        </w:rPr>
        <w:t xml:space="preserve"> despesas indispensáveis ao custeio de manutenção da administração municipal; e</w:t>
      </w:r>
    </w:p>
    <w:p w:rsidR="00A01D84" w:rsidRDefault="00A01D84" w:rsidP="00A01D84">
      <w:pPr>
        <w:spacing w:after="0" w:line="240" w:lineRule="auto"/>
        <w:ind w:firstLine="1418"/>
        <w:jc w:val="both"/>
        <w:rPr>
          <w:rFonts w:ascii="Times New Roman" w:eastAsia="Times New Roman" w:hAnsi="Times New Roman" w:cs="Times New Roman"/>
          <w:sz w:val="24"/>
        </w:rPr>
      </w:pPr>
      <w:r>
        <w:rPr>
          <w:rFonts w:ascii="Times New Roman" w:eastAsia="Times New Roman" w:hAnsi="Times New Roman" w:cs="Times New Roman"/>
          <w:b/>
          <w:sz w:val="24"/>
          <w:szCs w:val="24"/>
        </w:rPr>
        <w:t>IV –</w:t>
      </w:r>
      <w:r>
        <w:rPr>
          <w:rFonts w:ascii="Times New Roman" w:eastAsia="Times New Roman" w:hAnsi="Times New Roman" w:cs="Times New Roman"/>
          <w:sz w:val="24"/>
          <w:szCs w:val="24"/>
        </w:rPr>
        <w:t xml:space="preserve"> despesas com conservação e manutenção do patrimônio público.</w:t>
      </w: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t>§ 2º</w:t>
      </w:r>
      <w:r>
        <w:rPr>
          <w:rFonts w:ascii="Times New Roman" w:eastAsia="Times New Roman" w:hAnsi="Times New Roman" w:cs="Times New Roman"/>
          <w:sz w:val="24"/>
          <w:szCs w:val="24"/>
        </w:rPr>
        <w:t xml:space="preserve"> As metas e prioridades de que trata o “caput” deste artigo poderão ser alteradas se, durante o período decorrido entre a apresentação desta Lei e a elaboração da proposta orçamentária para 2020, surgirem novas demandas e/ou situações em que haja necessidade da intervenção do Poder Público ou em decorrência de créditos adicionais ocorridos.                      </w:t>
      </w: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t>§ 3º</w:t>
      </w:r>
      <w:r>
        <w:rPr>
          <w:rFonts w:ascii="Times New Roman" w:eastAsia="Times New Roman" w:hAnsi="Times New Roman" w:cs="Times New Roman"/>
          <w:sz w:val="24"/>
          <w:szCs w:val="24"/>
        </w:rPr>
        <w:t xml:space="preserve"> Na hipótese prevista no parágrafo anterior, o Anexo de Metas e Prioridades para 2020 com as alterações ocorridas, será encaminhado juntamente com a proposta orçamentária para o próximo exercício.</w:t>
      </w:r>
    </w:p>
    <w:p w:rsidR="00A01D84" w:rsidRDefault="00A01D84" w:rsidP="00A01D84">
      <w:pPr>
        <w:spacing w:after="0" w:line="240" w:lineRule="auto"/>
        <w:jc w:val="center"/>
        <w:rPr>
          <w:rFonts w:ascii="Times New Roman" w:eastAsia="Times New Roman" w:hAnsi="Times New Roman" w:cs="Times New Roman"/>
          <w:sz w:val="24"/>
          <w:szCs w:val="24"/>
        </w:rPr>
      </w:pPr>
    </w:p>
    <w:p w:rsidR="00A01D84" w:rsidRDefault="00A01D84" w:rsidP="00A01D8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szCs w:val="24"/>
        </w:rPr>
        <w:t>CAPÍTULO III</w:t>
      </w:r>
    </w:p>
    <w:p w:rsidR="00A01D84" w:rsidRDefault="00A01D84" w:rsidP="00A01D8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szCs w:val="24"/>
        </w:rPr>
        <w:t>DAS METAS E RISCOS FISCAIS</w:t>
      </w:r>
    </w:p>
    <w:p w:rsidR="00A01D84" w:rsidRDefault="00A01D84" w:rsidP="00A01D84">
      <w:pPr>
        <w:spacing w:after="0" w:line="240" w:lineRule="auto"/>
        <w:ind w:firstLine="1416"/>
        <w:jc w:val="both"/>
        <w:rPr>
          <w:rFonts w:ascii="Times New Roman" w:eastAsia="Times New Roman" w:hAnsi="Times New Roman" w:cs="Times New Roman"/>
          <w:b/>
          <w:sz w:val="24"/>
          <w:szCs w:val="24"/>
        </w:rPr>
      </w:pP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t>Art. 3º</w:t>
      </w:r>
      <w:r>
        <w:rPr>
          <w:rFonts w:ascii="Times New Roman" w:eastAsia="Times New Roman" w:hAnsi="Times New Roman" w:cs="Times New Roman"/>
          <w:sz w:val="24"/>
          <w:szCs w:val="24"/>
        </w:rPr>
        <w:t xml:space="preserve"> Integra esta Lei o Anexo de Metas Fiscais, estabelecidas para o próximo exercício, em conformidade com o que dispõem os § 1º e 3º do art. 4º da Lei Complementar nº 101, de 04 de maio de 2000.                                </w:t>
      </w: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t>Parágrafo Único.</w:t>
      </w:r>
      <w:r>
        <w:rPr>
          <w:rFonts w:ascii="Times New Roman" w:eastAsia="Times New Roman" w:hAnsi="Times New Roman" w:cs="Times New Roman"/>
          <w:sz w:val="24"/>
          <w:szCs w:val="24"/>
        </w:rPr>
        <w:t xml:space="preserve"> A elaboração do Projeto de Lei e a execução da Lei de Orçamento Anual para 2020 deverão levar em conta as metas de resultado primário e nominal estabelecidas no Anexo de Metas Fiscais que integra esta Lei.</w:t>
      </w: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t>Art. 4º</w:t>
      </w:r>
      <w:r>
        <w:rPr>
          <w:rFonts w:ascii="Times New Roman" w:eastAsia="Times New Roman" w:hAnsi="Times New Roman" w:cs="Times New Roman"/>
          <w:sz w:val="24"/>
          <w:szCs w:val="24"/>
        </w:rPr>
        <w:t xml:space="preserve"> Os Riscos Fiscais, onde são avaliados os passivos contingentes e outros riscos capazes de afetar as contas públicas, estão discriminados em anexo que integra esta Lei.</w:t>
      </w:r>
    </w:p>
    <w:p w:rsidR="00A01D84" w:rsidRDefault="00A01D84" w:rsidP="00A01D84">
      <w:pPr>
        <w:spacing w:after="0" w:line="240" w:lineRule="auto"/>
        <w:jc w:val="both"/>
        <w:rPr>
          <w:rFonts w:ascii="Times New Roman" w:eastAsia="Times New Roman" w:hAnsi="Times New Roman" w:cs="Times New Roman"/>
          <w:b/>
          <w:sz w:val="24"/>
          <w:szCs w:val="24"/>
        </w:rPr>
      </w:pPr>
    </w:p>
    <w:p w:rsidR="00A01D84" w:rsidRDefault="00A01D84" w:rsidP="00A01D8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szCs w:val="24"/>
        </w:rPr>
        <w:t>CAPÍTULO IV</w:t>
      </w:r>
    </w:p>
    <w:p w:rsidR="00A01D84" w:rsidRDefault="00A01D84" w:rsidP="00A01D8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szCs w:val="24"/>
        </w:rPr>
        <w:t>DA ORGANIZAÇÃO E ESTRUTURA DOS ORÇAMENTOS</w:t>
      </w:r>
    </w:p>
    <w:p w:rsidR="00A01D84" w:rsidRDefault="00A01D84" w:rsidP="00A01D84">
      <w:pPr>
        <w:spacing w:after="0" w:line="240" w:lineRule="auto"/>
        <w:jc w:val="center"/>
        <w:rPr>
          <w:rFonts w:ascii="Times New Roman" w:eastAsia="Times New Roman" w:hAnsi="Times New Roman" w:cs="Times New Roman"/>
          <w:b/>
          <w:sz w:val="24"/>
          <w:szCs w:val="24"/>
        </w:rPr>
      </w:pPr>
    </w:p>
    <w:p w:rsidR="00A01D84" w:rsidRDefault="00A01D84" w:rsidP="00A01D84">
      <w:pPr>
        <w:spacing w:after="0" w:line="240" w:lineRule="auto"/>
        <w:ind w:left="708" w:firstLine="708"/>
        <w:jc w:val="both"/>
        <w:rPr>
          <w:rFonts w:ascii="Times New Roman" w:hAnsi="Times New Roman"/>
          <w:sz w:val="24"/>
          <w:szCs w:val="24"/>
        </w:rPr>
      </w:pPr>
      <w:r>
        <w:rPr>
          <w:rFonts w:ascii="Times New Roman" w:eastAsia="Times New Roman" w:hAnsi="Times New Roman" w:cs="Times New Roman"/>
          <w:b/>
          <w:sz w:val="24"/>
          <w:szCs w:val="24"/>
        </w:rPr>
        <w:t>Art. 5º</w:t>
      </w:r>
      <w:r>
        <w:rPr>
          <w:rFonts w:ascii="Times New Roman" w:eastAsia="Times New Roman" w:hAnsi="Times New Roman" w:cs="Times New Roman"/>
          <w:sz w:val="24"/>
          <w:szCs w:val="24"/>
        </w:rPr>
        <w:t xml:space="preserve"> Para efeito desta Lei</w:t>
      </w:r>
      <w:proofErr w:type="gramStart"/>
      <w:r>
        <w:rPr>
          <w:rFonts w:ascii="Times New Roman" w:eastAsia="Times New Roman" w:hAnsi="Times New Roman" w:cs="Times New Roman"/>
          <w:sz w:val="24"/>
          <w:szCs w:val="24"/>
        </w:rPr>
        <w:t>, entende-se</w:t>
      </w:r>
      <w:proofErr w:type="gramEnd"/>
      <w:r>
        <w:rPr>
          <w:rFonts w:ascii="Times New Roman" w:eastAsia="Times New Roman" w:hAnsi="Times New Roman" w:cs="Times New Roman"/>
          <w:sz w:val="24"/>
          <w:szCs w:val="24"/>
        </w:rPr>
        <w:t xml:space="preserve"> por:                </w:t>
      </w:r>
    </w:p>
    <w:p w:rsidR="00A01D84" w:rsidRDefault="00A01D84" w:rsidP="00A01D84">
      <w:pPr>
        <w:spacing w:after="0" w:line="240" w:lineRule="auto"/>
        <w:ind w:firstLine="1418"/>
        <w:jc w:val="both"/>
        <w:rPr>
          <w:rFonts w:ascii="Times New Roman" w:eastAsia="Times New Roman" w:hAnsi="Times New Roman" w:cs="Times New Roman"/>
          <w:sz w:val="24"/>
        </w:rPr>
      </w:pPr>
      <w:r>
        <w:rPr>
          <w:rFonts w:ascii="Times New Roman" w:eastAsia="Times New Roman" w:hAnsi="Times New Roman" w:cs="Times New Roman"/>
          <w:b/>
          <w:sz w:val="24"/>
          <w:szCs w:val="24"/>
        </w:rPr>
        <w:t>I-</w:t>
      </w:r>
      <w:r>
        <w:rPr>
          <w:rFonts w:ascii="Times New Roman" w:eastAsia="Times New Roman" w:hAnsi="Times New Roman" w:cs="Times New Roman"/>
          <w:sz w:val="24"/>
          <w:szCs w:val="24"/>
        </w:rPr>
        <w:t xml:space="preserve"> Programa: instrumento de organização da ação governamental visando à concretização dos objetivos pretendidos, mensurados por indicadores, conforme estabelecido no plano plurianual;</w:t>
      </w:r>
    </w:p>
    <w:p w:rsidR="00A01D84" w:rsidRDefault="00A01D84" w:rsidP="00A01D84">
      <w:pPr>
        <w:spacing w:after="0" w:line="240" w:lineRule="auto"/>
        <w:ind w:firstLine="1418"/>
        <w:jc w:val="both"/>
        <w:rPr>
          <w:rFonts w:ascii="Times New Roman" w:eastAsia="Times New Roman" w:hAnsi="Times New Roman" w:cs="Times New Roman"/>
          <w:sz w:val="24"/>
        </w:rPr>
      </w:pPr>
      <w:r>
        <w:rPr>
          <w:rFonts w:ascii="Times New Roman" w:eastAsia="Times New Roman" w:hAnsi="Times New Roman" w:cs="Times New Roman"/>
          <w:b/>
          <w:sz w:val="24"/>
          <w:szCs w:val="24"/>
        </w:rPr>
        <w:t>II-</w:t>
      </w:r>
      <w:r>
        <w:rPr>
          <w:rFonts w:ascii="Times New Roman" w:eastAsia="Times New Roman" w:hAnsi="Times New Roman" w:cs="Times New Roman"/>
          <w:sz w:val="24"/>
          <w:szCs w:val="24"/>
        </w:rPr>
        <w:t xml:space="preserve"> Atividade: instrumento de programação para alcançar o objetivo de um programa, envolvendo um conjunto de operações que se realizam de modo contínuo e permanente, das quais resulta um produto necessário à manutenção da ação de governo;</w:t>
      </w:r>
    </w:p>
    <w:p w:rsidR="00A01D84" w:rsidRDefault="00A01D84" w:rsidP="00A01D84">
      <w:pPr>
        <w:spacing w:after="0" w:line="240" w:lineRule="auto"/>
        <w:ind w:firstLine="1418"/>
        <w:jc w:val="both"/>
        <w:rPr>
          <w:rFonts w:ascii="Times New Roman" w:eastAsia="Times New Roman" w:hAnsi="Times New Roman" w:cs="Times New Roman"/>
          <w:sz w:val="24"/>
        </w:rPr>
      </w:pPr>
      <w:r>
        <w:rPr>
          <w:rFonts w:ascii="Times New Roman" w:eastAsia="Times New Roman" w:hAnsi="Times New Roman" w:cs="Times New Roman"/>
          <w:b/>
          <w:sz w:val="24"/>
          <w:szCs w:val="24"/>
        </w:rPr>
        <w:lastRenderedPageBreak/>
        <w:t xml:space="preserve">III - </w:t>
      </w:r>
      <w:r>
        <w:rPr>
          <w:rFonts w:ascii="Times New Roman" w:eastAsia="Times New Roman" w:hAnsi="Times New Roman" w:cs="Times New Roman"/>
          <w:sz w:val="24"/>
          <w:szCs w:val="24"/>
        </w:rPr>
        <w:t>Projeto: instrumento de programação para alcançar o objetivo de um programa, envolvendo um conjunto de operações, limitadas no tempo, das quais resulta um produto que concorre para a expansão ou aperfeiçoamento da ação de governo;</w:t>
      </w:r>
    </w:p>
    <w:p w:rsidR="00A01D84" w:rsidRDefault="00A01D84" w:rsidP="00A01D84">
      <w:pPr>
        <w:spacing w:after="0" w:line="240" w:lineRule="auto"/>
        <w:ind w:firstLine="1418"/>
        <w:jc w:val="both"/>
        <w:rPr>
          <w:rFonts w:ascii="Times New Roman" w:eastAsia="Times New Roman" w:hAnsi="Times New Roman" w:cs="Times New Roman"/>
          <w:sz w:val="24"/>
        </w:rPr>
      </w:pPr>
      <w:r>
        <w:rPr>
          <w:rFonts w:ascii="Times New Roman" w:eastAsia="Times New Roman" w:hAnsi="Times New Roman" w:cs="Times New Roman"/>
          <w:b/>
          <w:sz w:val="24"/>
          <w:szCs w:val="24"/>
        </w:rPr>
        <w:t>IV-</w:t>
      </w:r>
      <w:r>
        <w:rPr>
          <w:rFonts w:ascii="Times New Roman" w:eastAsia="Times New Roman" w:hAnsi="Times New Roman" w:cs="Times New Roman"/>
          <w:sz w:val="24"/>
          <w:szCs w:val="24"/>
        </w:rPr>
        <w:t xml:space="preserve"> Operação Especial: despesas que não contribuem para a manutenção das ações de governo, das quais não resulta um produto, e não geram contraprestação direta sob a forma de bens ou serviços;</w:t>
      </w:r>
    </w:p>
    <w:p w:rsidR="00A01D84" w:rsidRDefault="00A01D84" w:rsidP="00A01D84">
      <w:pPr>
        <w:spacing w:after="0" w:line="240" w:lineRule="auto"/>
        <w:ind w:firstLine="1418"/>
        <w:jc w:val="both"/>
        <w:rPr>
          <w:rFonts w:ascii="Times New Roman" w:eastAsia="Times New Roman" w:hAnsi="Times New Roman" w:cs="Times New Roman"/>
          <w:sz w:val="24"/>
        </w:rPr>
      </w:pPr>
      <w:r>
        <w:rPr>
          <w:rFonts w:ascii="Times New Roman" w:eastAsia="Times New Roman" w:hAnsi="Times New Roman" w:cs="Times New Roman"/>
          <w:b/>
          <w:sz w:val="24"/>
          <w:szCs w:val="24"/>
        </w:rPr>
        <w:t>V-</w:t>
      </w:r>
      <w:r>
        <w:rPr>
          <w:rFonts w:ascii="Times New Roman" w:eastAsia="Times New Roman" w:hAnsi="Times New Roman" w:cs="Times New Roman"/>
          <w:sz w:val="24"/>
          <w:szCs w:val="24"/>
        </w:rPr>
        <w:t xml:space="preserve"> Órgão Orçamentário: o maior nível da classificação institucional, que tem por finalidade agrupar unidades orçamentárias;</w:t>
      </w:r>
    </w:p>
    <w:p w:rsidR="00A01D84" w:rsidRDefault="00A01D84" w:rsidP="00A01D84">
      <w:pPr>
        <w:spacing w:after="0" w:line="240" w:lineRule="auto"/>
        <w:ind w:firstLine="1418"/>
        <w:jc w:val="both"/>
        <w:rPr>
          <w:rFonts w:ascii="Times New Roman" w:eastAsia="Times New Roman" w:hAnsi="Times New Roman" w:cs="Times New Roman"/>
          <w:b/>
          <w:sz w:val="24"/>
        </w:rPr>
      </w:pPr>
      <w:r>
        <w:rPr>
          <w:rFonts w:ascii="Times New Roman" w:eastAsia="Times New Roman" w:hAnsi="Times New Roman" w:cs="Times New Roman"/>
          <w:b/>
          <w:sz w:val="24"/>
          <w:szCs w:val="24"/>
        </w:rPr>
        <w:t>VII</w:t>
      </w:r>
      <w:r>
        <w:rPr>
          <w:rFonts w:ascii="Times New Roman" w:eastAsia="Times New Roman" w:hAnsi="Times New Roman" w:cs="Times New Roman"/>
          <w:sz w:val="24"/>
          <w:szCs w:val="24"/>
        </w:rPr>
        <w:t xml:space="preserve"> - Unidade Orçamentária: o menor nível da classificação institucional. </w:t>
      </w:r>
    </w:p>
    <w:p w:rsidR="00A01D84" w:rsidRDefault="00A01D84" w:rsidP="00A01D84">
      <w:pPr>
        <w:spacing w:after="0" w:line="240" w:lineRule="auto"/>
        <w:ind w:firstLine="1416"/>
        <w:jc w:val="both"/>
        <w:rPr>
          <w:rFonts w:eastAsia="Times New Roman" w:cs="Times New Roman"/>
          <w:b/>
        </w:rPr>
      </w:pP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t>Art. 6º</w:t>
      </w:r>
      <w:r>
        <w:rPr>
          <w:rFonts w:ascii="Times New Roman" w:eastAsia="Times New Roman" w:hAnsi="Times New Roman" w:cs="Times New Roman"/>
          <w:sz w:val="24"/>
          <w:szCs w:val="24"/>
        </w:rPr>
        <w:t xml:space="preserve"> Os orçamentos fiscais e da seguridade social discriminarão a despesa por elementos de despesas, na forma do art. 15 § 1º da Lei Federal 4.320/64.</w:t>
      </w:r>
    </w:p>
    <w:p w:rsidR="00A01D84" w:rsidRDefault="00A01D84" w:rsidP="00A01D84">
      <w:pPr>
        <w:spacing w:after="0" w:line="240" w:lineRule="auto"/>
        <w:ind w:firstLine="1416"/>
        <w:jc w:val="both"/>
        <w:rPr>
          <w:rFonts w:eastAsia="Times New Roman" w:cs="Times New Roman"/>
          <w:b/>
        </w:rPr>
      </w:pP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t>Art. 7º</w:t>
      </w:r>
      <w:r>
        <w:rPr>
          <w:rFonts w:ascii="Times New Roman" w:eastAsia="Times New Roman" w:hAnsi="Times New Roman" w:cs="Times New Roman"/>
          <w:sz w:val="24"/>
          <w:szCs w:val="24"/>
        </w:rPr>
        <w:t xml:space="preserve"> O Projeto de Lei Orçamentária Anual será encaminhado à Câmara Municipal, conforme estabelecido no inciso II do § 5º do art. 165 da Constituição Federal, no art. 107, § </w:t>
      </w:r>
      <w:proofErr w:type="spellStart"/>
      <w:r>
        <w:rPr>
          <w:rFonts w:ascii="Times New Roman" w:eastAsia="Times New Roman" w:hAnsi="Times New Roman" w:cs="Times New Roman"/>
          <w:sz w:val="24"/>
          <w:szCs w:val="24"/>
        </w:rPr>
        <w:t>3ºda</w:t>
      </w:r>
      <w:proofErr w:type="spellEnd"/>
      <w:r>
        <w:rPr>
          <w:rFonts w:ascii="Times New Roman" w:eastAsia="Times New Roman" w:hAnsi="Times New Roman" w:cs="Times New Roman"/>
          <w:sz w:val="24"/>
          <w:szCs w:val="24"/>
        </w:rPr>
        <w:t xml:space="preserve"> Lei Orgânica do </w:t>
      </w:r>
      <w:proofErr w:type="spellStart"/>
      <w:r>
        <w:rPr>
          <w:rFonts w:ascii="Times New Roman" w:eastAsia="Times New Roman" w:hAnsi="Times New Roman" w:cs="Times New Roman"/>
          <w:sz w:val="24"/>
          <w:szCs w:val="24"/>
        </w:rPr>
        <w:t>Municípioe</w:t>
      </w:r>
      <w:proofErr w:type="spellEnd"/>
      <w:r>
        <w:rPr>
          <w:rFonts w:ascii="Times New Roman" w:eastAsia="Times New Roman" w:hAnsi="Times New Roman" w:cs="Times New Roman"/>
          <w:sz w:val="24"/>
          <w:szCs w:val="24"/>
        </w:rPr>
        <w:t xml:space="preserve"> no art. 2º, seus parágrafos e incisos, da Lei Federal nº 4.320, de 17 de março de 1964, e será composto de:</w:t>
      </w:r>
    </w:p>
    <w:p w:rsidR="00A01D84" w:rsidRDefault="00A01D84" w:rsidP="00A01D84">
      <w:pPr>
        <w:spacing w:after="0" w:line="240" w:lineRule="auto"/>
        <w:ind w:firstLine="1418"/>
        <w:jc w:val="both"/>
        <w:rPr>
          <w:rFonts w:ascii="Times New Roman" w:eastAsia="Times New Roman" w:hAnsi="Times New Roman" w:cs="Times New Roman"/>
          <w:sz w:val="24"/>
        </w:rPr>
      </w:pPr>
      <w:r>
        <w:rPr>
          <w:rFonts w:ascii="Times New Roman" w:eastAsia="Times New Roman" w:hAnsi="Times New Roman" w:cs="Times New Roman"/>
          <w:b/>
          <w:sz w:val="24"/>
          <w:szCs w:val="24"/>
        </w:rPr>
        <w:t>I-</w:t>
      </w:r>
      <w:r>
        <w:rPr>
          <w:rFonts w:ascii="Times New Roman" w:eastAsia="Times New Roman" w:hAnsi="Times New Roman" w:cs="Times New Roman"/>
          <w:sz w:val="24"/>
          <w:szCs w:val="24"/>
        </w:rPr>
        <w:t xml:space="preserve"> texto da Lei;</w:t>
      </w:r>
    </w:p>
    <w:p w:rsidR="00A01D84" w:rsidRDefault="00A01D84" w:rsidP="00A01D84">
      <w:pPr>
        <w:spacing w:after="0" w:line="240" w:lineRule="auto"/>
        <w:ind w:firstLine="1418"/>
        <w:jc w:val="both"/>
        <w:rPr>
          <w:rFonts w:ascii="Times New Roman" w:eastAsia="Times New Roman" w:hAnsi="Times New Roman" w:cs="Times New Roman"/>
          <w:sz w:val="24"/>
        </w:rPr>
      </w:pPr>
      <w:r>
        <w:rPr>
          <w:rFonts w:ascii="Times New Roman" w:eastAsia="Times New Roman" w:hAnsi="Times New Roman" w:cs="Times New Roman"/>
          <w:b/>
          <w:sz w:val="24"/>
          <w:szCs w:val="24"/>
        </w:rPr>
        <w:t>II -</w:t>
      </w:r>
      <w:r>
        <w:rPr>
          <w:rFonts w:ascii="Times New Roman" w:eastAsia="Times New Roman" w:hAnsi="Times New Roman" w:cs="Times New Roman"/>
          <w:sz w:val="24"/>
          <w:szCs w:val="24"/>
        </w:rPr>
        <w:t xml:space="preserve"> consolidação dos quadros orçamentários;</w:t>
      </w:r>
    </w:p>
    <w:p w:rsidR="00A01D84" w:rsidRDefault="00A01D84" w:rsidP="00A01D84">
      <w:pPr>
        <w:spacing w:after="0" w:line="240" w:lineRule="auto"/>
        <w:ind w:firstLine="1418"/>
        <w:jc w:val="both"/>
        <w:rPr>
          <w:rFonts w:eastAsia="Times New Roman" w:cs="Times New Roman"/>
          <w:b/>
        </w:rPr>
      </w:pPr>
    </w:p>
    <w:p w:rsidR="00A01D84" w:rsidRDefault="00A01D84" w:rsidP="00A01D84">
      <w:pPr>
        <w:spacing w:after="0" w:line="240" w:lineRule="auto"/>
        <w:ind w:firstLine="1418"/>
        <w:jc w:val="both"/>
        <w:rPr>
          <w:rFonts w:ascii="Times New Roman" w:hAnsi="Times New Roman"/>
          <w:sz w:val="24"/>
          <w:szCs w:val="24"/>
        </w:rPr>
      </w:pPr>
      <w:r>
        <w:rPr>
          <w:rFonts w:ascii="Times New Roman" w:eastAsia="Times New Roman" w:hAnsi="Times New Roman" w:cs="Times New Roman"/>
          <w:b/>
          <w:sz w:val="24"/>
          <w:szCs w:val="24"/>
        </w:rPr>
        <w:t>§ 1º</w:t>
      </w:r>
      <w:r>
        <w:rPr>
          <w:rFonts w:ascii="Times New Roman" w:eastAsia="Times New Roman" w:hAnsi="Times New Roman" w:cs="Times New Roman"/>
          <w:sz w:val="24"/>
          <w:szCs w:val="24"/>
        </w:rPr>
        <w:t xml:space="preserve"> Integrarão a consolidação dos quadros orçamentários a que se refere o inciso II, incluindo os complementos referenciados no art. 22, inciso III e parágrafo único, da Lei Federal n.º 4.320, de 1964, os seguintes quadros:</w:t>
      </w:r>
    </w:p>
    <w:p w:rsidR="00A01D84" w:rsidRDefault="00A01D84" w:rsidP="00A01D84">
      <w:pPr>
        <w:spacing w:after="0" w:line="240" w:lineRule="auto"/>
        <w:ind w:firstLine="1418"/>
        <w:jc w:val="both"/>
        <w:rPr>
          <w:rFonts w:ascii="Times New Roman" w:eastAsia="Times New Roman" w:hAnsi="Times New Roman" w:cs="Times New Roman"/>
          <w:sz w:val="24"/>
        </w:rPr>
      </w:pPr>
      <w:r>
        <w:rPr>
          <w:rFonts w:ascii="Times New Roman" w:eastAsia="Times New Roman" w:hAnsi="Times New Roman" w:cs="Times New Roman"/>
          <w:b/>
          <w:sz w:val="24"/>
          <w:szCs w:val="24"/>
        </w:rPr>
        <w:t>I-</w:t>
      </w:r>
      <w:r>
        <w:rPr>
          <w:rFonts w:ascii="Times New Roman" w:eastAsia="Times New Roman" w:hAnsi="Times New Roman" w:cs="Times New Roman"/>
          <w:sz w:val="24"/>
          <w:szCs w:val="24"/>
        </w:rPr>
        <w:t xml:space="preserve"> discriminação da legislação básica da receita e da despesa dos orçamentos fiscal e da seguridade social;</w:t>
      </w:r>
    </w:p>
    <w:p w:rsidR="00A01D84" w:rsidRDefault="00A01D84" w:rsidP="00A01D84">
      <w:pPr>
        <w:spacing w:after="0" w:line="240" w:lineRule="auto"/>
        <w:ind w:firstLine="1418"/>
        <w:jc w:val="both"/>
        <w:rPr>
          <w:rFonts w:ascii="Times New Roman" w:eastAsia="Times New Roman" w:hAnsi="Times New Roman" w:cs="Times New Roman"/>
          <w:sz w:val="24"/>
        </w:rPr>
      </w:pPr>
      <w:r>
        <w:rPr>
          <w:rFonts w:ascii="Times New Roman" w:eastAsia="Times New Roman" w:hAnsi="Times New Roman" w:cs="Times New Roman"/>
          <w:b/>
          <w:sz w:val="24"/>
          <w:szCs w:val="24"/>
        </w:rPr>
        <w:t>II-</w:t>
      </w:r>
      <w:r>
        <w:rPr>
          <w:rFonts w:ascii="Times New Roman" w:eastAsia="Times New Roman" w:hAnsi="Times New Roman" w:cs="Times New Roman"/>
          <w:sz w:val="24"/>
          <w:szCs w:val="24"/>
        </w:rPr>
        <w:t xml:space="preserve"> evolução da receita do Tesouro Municipal por categoria econômica e natureza da receita;</w:t>
      </w:r>
    </w:p>
    <w:p w:rsidR="00A01D84" w:rsidRDefault="00A01D84" w:rsidP="00A01D84">
      <w:pPr>
        <w:spacing w:after="0" w:line="240" w:lineRule="auto"/>
        <w:ind w:firstLine="1418"/>
        <w:jc w:val="both"/>
        <w:rPr>
          <w:rFonts w:ascii="Times New Roman" w:eastAsia="Times New Roman" w:hAnsi="Times New Roman" w:cs="Times New Roman"/>
          <w:sz w:val="24"/>
        </w:rPr>
      </w:pPr>
      <w:r>
        <w:rPr>
          <w:rFonts w:ascii="Times New Roman" w:eastAsia="Times New Roman" w:hAnsi="Times New Roman" w:cs="Times New Roman"/>
          <w:b/>
          <w:sz w:val="24"/>
          <w:szCs w:val="24"/>
        </w:rPr>
        <w:t>III-</w:t>
      </w:r>
      <w:r>
        <w:rPr>
          <w:rFonts w:ascii="Times New Roman" w:eastAsia="Times New Roman" w:hAnsi="Times New Roman" w:cs="Times New Roman"/>
          <w:sz w:val="24"/>
          <w:szCs w:val="24"/>
        </w:rPr>
        <w:t xml:space="preserve"> evolução da despesa do Tesouro Municipal por categoria econômica e elementos da despesa;</w:t>
      </w:r>
    </w:p>
    <w:p w:rsidR="00A01D84" w:rsidRDefault="00A01D84" w:rsidP="00A01D84">
      <w:pPr>
        <w:spacing w:after="0" w:line="240" w:lineRule="auto"/>
        <w:ind w:firstLine="1418"/>
        <w:jc w:val="both"/>
        <w:rPr>
          <w:rFonts w:ascii="Times New Roman" w:eastAsia="Times New Roman" w:hAnsi="Times New Roman" w:cs="Times New Roman"/>
          <w:sz w:val="24"/>
        </w:rPr>
      </w:pPr>
      <w:r>
        <w:rPr>
          <w:rFonts w:ascii="Times New Roman" w:eastAsia="Times New Roman" w:hAnsi="Times New Roman" w:cs="Times New Roman"/>
          <w:b/>
          <w:sz w:val="24"/>
          <w:szCs w:val="24"/>
        </w:rPr>
        <w:t>IV-</w:t>
      </w:r>
      <w:r>
        <w:rPr>
          <w:rFonts w:ascii="Times New Roman" w:eastAsia="Times New Roman" w:hAnsi="Times New Roman" w:cs="Times New Roman"/>
          <w:sz w:val="24"/>
          <w:szCs w:val="24"/>
        </w:rPr>
        <w:t xml:space="preserve"> demonstrativo da despesa dos Orçamentos Fiscal e da seguridade social por poder, órgão e função;</w:t>
      </w:r>
    </w:p>
    <w:p w:rsidR="00A01D84" w:rsidRDefault="00A01D84" w:rsidP="00A01D84">
      <w:pPr>
        <w:spacing w:after="0" w:line="240" w:lineRule="auto"/>
        <w:ind w:firstLine="1418"/>
        <w:jc w:val="both"/>
        <w:rPr>
          <w:rFonts w:ascii="Times New Roman" w:eastAsia="Times New Roman" w:hAnsi="Times New Roman" w:cs="Times New Roman"/>
          <w:sz w:val="24"/>
        </w:rPr>
      </w:pPr>
      <w:r>
        <w:rPr>
          <w:rFonts w:ascii="Times New Roman" w:eastAsia="Times New Roman" w:hAnsi="Times New Roman" w:cs="Times New Roman"/>
          <w:b/>
          <w:sz w:val="24"/>
          <w:szCs w:val="24"/>
        </w:rPr>
        <w:t>V-</w:t>
      </w:r>
      <w:r>
        <w:rPr>
          <w:rFonts w:ascii="Times New Roman" w:eastAsia="Times New Roman" w:hAnsi="Times New Roman" w:cs="Times New Roman"/>
          <w:sz w:val="24"/>
          <w:szCs w:val="24"/>
        </w:rPr>
        <w:t xml:space="preserve"> demonstrativo da receita e despesa dos Orçamentos Fiscal e da seguridade social, por categoria econômica e seus desdobramentos;</w:t>
      </w:r>
    </w:p>
    <w:p w:rsidR="00A01D84" w:rsidRDefault="00A01D84" w:rsidP="00A01D84">
      <w:pPr>
        <w:spacing w:after="0" w:line="240" w:lineRule="auto"/>
        <w:ind w:firstLine="1418"/>
        <w:jc w:val="both"/>
        <w:rPr>
          <w:rFonts w:ascii="Times New Roman" w:eastAsia="Times New Roman" w:hAnsi="Times New Roman" w:cs="Times New Roman"/>
          <w:sz w:val="24"/>
        </w:rPr>
      </w:pPr>
      <w:r>
        <w:rPr>
          <w:rFonts w:ascii="Times New Roman" w:eastAsia="Times New Roman" w:hAnsi="Times New Roman" w:cs="Times New Roman"/>
          <w:b/>
          <w:sz w:val="24"/>
          <w:szCs w:val="24"/>
        </w:rPr>
        <w:t>VI-</w:t>
      </w:r>
      <w:r>
        <w:rPr>
          <w:rFonts w:ascii="Times New Roman" w:eastAsia="Times New Roman" w:hAnsi="Times New Roman" w:cs="Times New Roman"/>
          <w:sz w:val="24"/>
          <w:szCs w:val="24"/>
        </w:rPr>
        <w:t xml:space="preserve"> demonstrativo da receita e planos de aplicação dos Fundos Especiais, que obedecerá ao disposto no inciso I do § 2º do art. 2º da Lei Federal n.º 4.320, de 1964;</w:t>
      </w:r>
    </w:p>
    <w:p w:rsidR="00A01D84" w:rsidRDefault="00A01D84" w:rsidP="00A01D84">
      <w:pPr>
        <w:spacing w:after="0" w:line="240" w:lineRule="auto"/>
        <w:ind w:firstLine="1418"/>
        <w:jc w:val="both"/>
        <w:rPr>
          <w:rFonts w:ascii="Times New Roman" w:eastAsia="Times New Roman" w:hAnsi="Times New Roman" w:cs="Times New Roman"/>
          <w:sz w:val="24"/>
        </w:rPr>
      </w:pPr>
      <w:r>
        <w:rPr>
          <w:rFonts w:ascii="Times New Roman" w:eastAsia="Times New Roman" w:hAnsi="Times New Roman" w:cs="Times New Roman"/>
          <w:b/>
          <w:sz w:val="24"/>
          <w:szCs w:val="24"/>
        </w:rPr>
        <w:t>VII-</w:t>
      </w:r>
      <w:r>
        <w:rPr>
          <w:rFonts w:ascii="Times New Roman" w:eastAsia="Times New Roman" w:hAnsi="Times New Roman" w:cs="Times New Roman"/>
          <w:sz w:val="24"/>
          <w:szCs w:val="24"/>
        </w:rPr>
        <w:t xml:space="preserve"> consolidação das despesas por projetos, atividades e operações especiais, segundo a categoria econômica, apresentados em ordem numérica;</w:t>
      </w:r>
    </w:p>
    <w:p w:rsidR="00A01D84" w:rsidRDefault="00A01D84" w:rsidP="00A01D84">
      <w:pPr>
        <w:spacing w:after="0" w:line="240" w:lineRule="auto"/>
        <w:ind w:firstLine="1418"/>
        <w:jc w:val="both"/>
        <w:rPr>
          <w:rFonts w:ascii="Times New Roman" w:eastAsia="Times New Roman" w:hAnsi="Times New Roman" w:cs="Times New Roman"/>
          <w:sz w:val="24"/>
        </w:rPr>
      </w:pPr>
      <w:r>
        <w:rPr>
          <w:rFonts w:ascii="Times New Roman" w:eastAsia="Times New Roman" w:hAnsi="Times New Roman" w:cs="Times New Roman"/>
          <w:b/>
          <w:sz w:val="24"/>
          <w:szCs w:val="24"/>
        </w:rPr>
        <w:t>VIII-</w:t>
      </w:r>
      <w:r>
        <w:rPr>
          <w:rFonts w:ascii="Times New Roman" w:eastAsia="Times New Roman" w:hAnsi="Times New Roman" w:cs="Times New Roman"/>
          <w:sz w:val="24"/>
          <w:szCs w:val="24"/>
        </w:rPr>
        <w:t xml:space="preserve"> demonstrativo de função, </w:t>
      </w:r>
      <w:proofErr w:type="gramStart"/>
      <w:r>
        <w:rPr>
          <w:rFonts w:ascii="Times New Roman" w:eastAsia="Times New Roman" w:hAnsi="Times New Roman" w:cs="Times New Roman"/>
          <w:sz w:val="24"/>
          <w:szCs w:val="24"/>
        </w:rPr>
        <w:t>sub-função</w:t>
      </w:r>
      <w:proofErr w:type="gramEnd"/>
      <w:r>
        <w:rPr>
          <w:rFonts w:ascii="Times New Roman" w:eastAsia="Times New Roman" w:hAnsi="Times New Roman" w:cs="Times New Roman"/>
          <w:sz w:val="24"/>
          <w:szCs w:val="24"/>
        </w:rPr>
        <w:t xml:space="preserve"> e programa por projeto, atividade e operação especial;</w:t>
      </w:r>
    </w:p>
    <w:p w:rsidR="00A01D84" w:rsidRDefault="00A01D84" w:rsidP="00A01D84">
      <w:pPr>
        <w:spacing w:after="0" w:line="240" w:lineRule="auto"/>
        <w:ind w:firstLine="1418"/>
        <w:jc w:val="both"/>
        <w:rPr>
          <w:rFonts w:ascii="Times New Roman" w:eastAsia="Times New Roman" w:hAnsi="Times New Roman" w:cs="Times New Roman"/>
          <w:sz w:val="24"/>
        </w:rPr>
      </w:pPr>
      <w:r>
        <w:rPr>
          <w:rFonts w:ascii="Times New Roman" w:eastAsia="Times New Roman" w:hAnsi="Times New Roman" w:cs="Times New Roman"/>
          <w:b/>
          <w:sz w:val="24"/>
          <w:szCs w:val="24"/>
        </w:rPr>
        <w:t>IX-</w:t>
      </w:r>
      <w:r>
        <w:rPr>
          <w:rFonts w:ascii="Times New Roman" w:eastAsia="Times New Roman" w:hAnsi="Times New Roman" w:cs="Times New Roman"/>
          <w:sz w:val="24"/>
          <w:szCs w:val="24"/>
        </w:rPr>
        <w:t xml:space="preserve"> demonstrativo de função, </w:t>
      </w:r>
      <w:proofErr w:type="gramStart"/>
      <w:r>
        <w:rPr>
          <w:rFonts w:ascii="Times New Roman" w:eastAsia="Times New Roman" w:hAnsi="Times New Roman" w:cs="Times New Roman"/>
          <w:sz w:val="24"/>
          <w:szCs w:val="24"/>
        </w:rPr>
        <w:t>sub-função</w:t>
      </w:r>
      <w:proofErr w:type="gramEnd"/>
      <w:r>
        <w:rPr>
          <w:rFonts w:ascii="Times New Roman" w:eastAsia="Times New Roman" w:hAnsi="Times New Roman" w:cs="Times New Roman"/>
          <w:sz w:val="24"/>
          <w:szCs w:val="24"/>
        </w:rPr>
        <w:t xml:space="preserve"> e programa por categoria econômica;</w:t>
      </w:r>
    </w:p>
    <w:p w:rsidR="00A01D84" w:rsidRDefault="00A01D84" w:rsidP="00A01D84">
      <w:pPr>
        <w:spacing w:after="0" w:line="240" w:lineRule="auto"/>
        <w:ind w:firstLine="1418"/>
        <w:jc w:val="both"/>
        <w:rPr>
          <w:rFonts w:ascii="Times New Roman" w:eastAsia="Times New Roman" w:hAnsi="Times New Roman" w:cs="Times New Roman"/>
          <w:sz w:val="24"/>
        </w:rPr>
      </w:pPr>
      <w:r>
        <w:rPr>
          <w:rFonts w:ascii="Times New Roman" w:eastAsia="Times New Roman" w:hAnsi="Times New Roman" w:cs="Times New Roman"/>
          <w:b/>
          <w:sz w:val="24"/>
          <w:szCs w:val="24"/>
        </w:rPr>
        <w:t>X-</w:t>
      </w:r>
      <w:r>
        <w:rPr>
          <w:rFonts w:ascii="Times New Roman" w:eastAsia="Times New Roman" w:hAnsi="Times New Roman" w:cs="Times New Roman"/>
          <w:sz w:val="24"/>
          <w:szCs w:val="24"/>
        </w:rPr>
        <w:t xml:space="preserve"> demonstrativo de função, </w:t>
      </w:r>
      <w:proofErr w:type="gramStart"/>
      <w:r>
        <w:rPr>
          <w:rFonts w:ascii="Times New Roman" w:eastAsia="Times New Roman" w:hAnsi="Times New Roman" w:cs="Times New Roman"/>
          <w:sz w:val="24"/>
          <w:szCs w:val="24"/>
        </w:rPr>
        <w:t>sub-função</w:t>
      </w:r>
      <w:proofErr w:type="gramEnd"/>
      <w:r>
        <w:rPr>
          <w:rFonts w:ascii="Times New Roman" w:eastAsia="Times New Roman" w:hAnsi="Times New Roman" w:cs="Times New Roman"/>
          <w:sz w:val="24"/>
          <w:szCs w:val="24"/>
        </w:rPr>
        <w:t xml:space="preserve"> e programa conforme o vínculo com os recursos;</w:t>
      </w:r>
    </w:p>
    <w:p w:rsidR="00A01D84" w:rsidRDefault="00A01D84" w:rsidP="00A01D84">
      <w:pPr>
        <w:spacing w:after="0" w:line="240" w:lineRule="auto"/>
        <w:ind w:firstLine="1418"/>
        <w:jc w:val="both"/>
        <w:rPr>
          <w:rFonts w:ascii="Times New Roman" w:eastAsia="Times New Roman" w:hAnsi="Times New Roman" w:cs="Times New Roman"/>
          <w:sz w:val="24"/>
        </w:rPr>
      </w:pPr>
      <w:r>
        <w:rPr>
          <w:rFonts w:ascii="Times New Roman" w:eastAsia="Times New Roman" w:hAnsi="Times New Roman" w:cs="Times New Roman"/>
          <w:b/>
          <w:sz w:val="24"/>
          <w:szCs w:val="24"/>
        </w:rPr>
        <w:t>XI-</w:t>
      </w:r>
      <w:r>
        <w:rPr>
          <w:rFonts w:ascii="Times New Roman" w:eastAsia="Times New Roman" w:hAnsi="Times New Roman" w:cs="Times New Roman"/>
          <w:sz w:val="24"/>
          <w:szCs w:val="24"/>
        </w:rPr>
        <w:t xml:space="preserve"> demonstrativo da fixação da despesa de pessoal e encargos sociais, para cada um dos dois Poder e FPSM confrontando a sua totalização com a receita corrente líquida prevista, nos termos dos artigos. 19 e 20 da Lei Complementar nº 101, de 2000;</w:t>
      </w:r>
    </w:p>
    <w:p w:rsidR="00A01D84" w:rsidRDefault="00A01D84" w:rsidP="00A01D84">
      <w:pPr>
        <w:spacing w:after="0" w:line="240" w:lineRule="auto"/>
        <w:ind w:firstLine="1418"/>
        <w:jc w:val="both"/>
        <w:rPr>
          <w:rFonts w:ascii="Times New Roman" w:eastAsia="Times New Roman" w:hAnsi="Times New Roman" w:cs="Times New Roman"/>
          <w:sz w:val="24"/>
        </w:rPr>
      </w:pPr>
      <w:r>
        <w:rPr>
          <w:rFonts w:ascii="Times New Roman" w:eastAsia="Times New Roman" w:hAnsi="Times New Roman" w:cs="Times New Roman"/>
          <w:b/>
          <w:sz w:val="24"/>
          <w:szCs w:val="24"/>
        </w:rPr>
        <w:lastRenderedPageBreak/>
        <w:t>XII-</w:t>
      </w:r>
      <w:r>
        <w:rPr>
          <w:rFonts w:ascii="Times New Roman" w:eastAsia="Times New Roman" w:hAnsi="Times New Roman" w:cs="Times New Roman"/>
          <w:sz w:val="24"/>
          <w:szCs w:val="24"/>
        </w:rPr>
        <w:t xml:space="preserve"> demonstrativo da previsão de aplicação dos recursos na manutenção e desenvolvimento do ensino nos termos do art. 212 da Constituição Federal, modificado pela Emenda Constitucional nº 14, de 1996, e dos </w:t>
      </w:r>
      <w:proofErr w:type="spellStart"/>
      <w:r>
        <w:rPr>
          <w:rFonts w:ascii="Times New Roman" w:eastAsia="Times New Roman" w:hAnsi="Times New Roman" w:cs="Times New Roman"/>
          <w:sz w:val="24"/>
          <w:szCs w:val="24"/>
        </w:rPr>
        <w:t>arts</w:t>
      </w:r>
      <w:proofErr w:type="spellEnd"/>
      <w:r>
        <w:rPr>
          <w:rFonts w:ascii="Times New Roman" w:eastAsia="Times New Roman" w:hAnsi="Times New Roman" w:cs="Times New Roman"/>
          <w:sz w:val="24"/>
          <w:szCs w:val="24"/>
        </w:rPr>
        <w:t>. 70 e 71 da Lei Federal nº 9.394, de 20 de dezembro de 1996;</w:t>
      </w:r>
    </w:p>
    <w:p w:rsidR="00A01D84" w:rsidRDefault="00A01D84" w:rsidP="00A01D84">
      <w:pPr>
        <w:spacing w:after="0" w:line="240" w:lineRule="auto"/>
        <w:ind w:firstLine="1418"/>
        <w:jc w:val="both"/>
        <w:rPr>
          <w:rFonts w:ascii="Times New Roman" w:eastAsia="Times New Roman" w:hAnsi="Times New Roman" w:cs="Times New Roman"/>
          <w:sz w:val="24"/>
        </w:rPr>
      </w:pPr>
      <w:r>
        <w:rPr>
          <w:rFonts w:ascii="Times New Roman" w:eastAsia="Times New Roman" w:hAnsi="Times New Roman" w:cs="Times New Roman"/>
          <w:b/>
          <w:sz w:val="24"/>
          <w:szCs w:val="24"/>
        </w:rPr>
        <w:t>XIII-</w:t>
      </w:r>
      <w:r>
        <w:rPr>
          <w:rFonts w:ascii="Times New Roman" w:eastAsia="Times New Roman" w:hAnsi="Times New Roman" w:cs="Times New Roman"/>
          <w:sz w:val="24"/>
          <w:szCs w:val="24"/>
        </w:rPr>
        <w:t xml:space="preserve"> demonstrativo da previsão da aplicação anual do Município em ações e serviços públicos de saúde, conforme Emenda Constitucional nº 29, de 2000; e</w:t>
      </w:r>
    </w:p>
    <w:p w:rsidR="00A01D84" w:rsidRDefault="00A01D84" w:rsidP="00A01D84">
      <w:pPr>
        <w:spacing w:after="0" w:line="240" w:lineRule="auto"/>
        <w:ind w:firstLine="1418"/>
        <w:jc w:val="both"/>
        <w:rPr>
          <w:rFonts w:ascii="Times New Roman" w:eastAsia="Times New Roman" w:hAnsi="Times New Roman" w:cs="Times New Roman"/>
          <w:sz w:val="24"/>
        </w:rPr>
      </w:pPr>
      <w:r>
        <w:rPr>
          <w:rFonts w:ascii="Times New Roman" w:eastAsia="Times New Roman" w:hAnsi="Times New Roman" w:cs="Times New Roman"/>
          <w:b/>
          <w:sz w:val="24"/>
          <w:szCs w:val="24"/>
        </w:rPr>
        <w:t>XIV</w:t>
      </w:r>
      <w:r>
        <w:rPr>
          <w:rFonts w:ascii="Times New Roman" w:eastAsia="Times New Roman" w:hAnsi="Times New Roman" w:cs="Times New Roman"/>
          <w:sz w:val="24"/>
          <w:szCs w:val="24"/>
        </w:rPr>
        <w:t>- demonstrativo das categorias de programação a serem financiadas com recursos de operações de crédito realizadas e a realizar, com indicação da dotação e do orçamento a que pertencem;</w:t>
      </w:r>
    </w:p>
    <w:p w:rsidR="00A01D84" w:rsidRDefault="00A01D84" w:rsidP="00A01D84">
      <w:pPr>
        <w:spacing w:after="0" w:line="240" w:lineRule="auto"/>
        <w:ind w:firstLine="1418"/>
        <w:jc w:val="both"/>
        <w:rPr>
          <w:rFonts w:eastAsia="Times New Roman" w:cs="Times New Roman"/>
          <w:b/>
        </w:rPr>
      </w:pPr>
    </w:p>
    <w:p w:rsidR="00A01D84" w:rsidRDefault="00A01D84" w:rsidP="00A01D84">
      <w:pPr>
        <w:spacing w:after="0" w:line="240" w:lineRule="auto"/>
        <w:ind w:firstLine="1418"/>
        <w:jc w:val="both"/>
        <w:rPr>
          <w:rFonts w:ascii="Times New Roman" w:hAnsi="Times New Roman"/>
          <w:sz w:val="24"/>
          <w:szCs w:val="24"/>
        </w:rPr>
      </w:pPr>
      <w:r>
        <w:rPr>
          <w:rFonts w:ascii="Times New Roman" w:eastAsia="Times New Roman" w:hAnsi="Times New Roman" w:cs="Times New Roman"/>
          <w:b/>
          <w:sz w:val="24"/>
          <w:szCs w:val="24"/>
        </w:rPr>
        <w:t>§ 2º</w:t>
      </w:r>
      <w:r>
        <w:rPr>
          <w:rFonts w:ascii="Times New Roman" w:eastAsia="Times New Roman" w:hAnsi="Times New Roman" w:cs="Times New Roman"/>
          <w:sz w:val="24"/>
          <w:szCs w:val="24"/>
        </w:rPr>
        <w:t xml:space="preserve"> A mensagem que encaminhar o Projeto de Lei Orçamentária Anual conterá:</w:t>
      </w:r>
    </w:p>
    <w:p w:rsidR="00A01D84" w:rsidRDefault="00A01D84" w:rsidP="00A01D84">
      <w:pPr>
        <w:spacing w:after="0" w:line="240" w:lineRule="auto"/>
        <w:ind w:firstLine="1418"/>
        <w:jc w:val="both"/>
        <w:rPr>
          <w:rFonts w:ascii="Times New Roman" w:eastAsia="Times New Roman" w:hAnsi="Times New Roman" w:cs="Times New Roman"/>
          <w:sz w:val="24"/>
        </w:rPr>
      </w:pPr>
      <w:r>
        <w:rPr>
          <w:rFonts w:ascii="Times New Roman" w:eastAsia="Times New Roman" w:hAnsi="Times New Roman" w:cs="Times New Roman"/>
          <w:b/>
          <w:sz w:val="24"/>
          <w:szCs w:val="24"/>
        </w:rPr>
        <w:t>I -</w:t>
      </w:r>
      <w:r>
        <w:rPr>
          <w:rFonts w:ascii="Times New Roman" w:eastAsia="Times New Roman" w:hAnsi="Times New Roman" w:cs="Times New Roman"/>
          <w:sz w:val="24"/>
          <w:szCs w:val="24"/>
        </w:rPr>
        <w:t xml:space="preserve"> relato sucinto do desempenho financeiro do Município e projeções para o exercício a que se refere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proposta, com destaque para o comprometimento da receita com o pagamento da dívida;</w:t>
      </w:r>
    </w:p>
    <w:p w:rsidR="00A01D84" w:rsidRDefault="00A01D84" w:rsidP="00A01D84">
      <w:pPr>
        <w:spacing w:after="0" w:line="240" w:lineRule="auto"/>
        <w:ind w:firstLine="1418"/>
        <w:jc w:val="both"/>
        <w:rPr>
          <w:rFonts w:ascii="Times New Roman" w:eastAsia="Times New Roman" w:hAnsi="Times New Roman" w:cs="Times New Roman"/>
          <w:sz w:val="24"/>
        </w:rPr>
      </w:pPr>
      <w:r>
        <w:rPr>
          <w:rFonts w:ascii="Times New Roman" w:eastAsia="Times New Roman" w:hAnsi="Times New Roman" w:cs="Times New Roman"/>
          <w:b/>
          <w:sz w:val="24"/>
          <w:szCs w:val="24"/>
        </w:rPr>
        <w:t xml:space="preserve">II </w:t>
      </w:r>
      <w:r>
        <w:rPr>
          <w:rFonts w:ascii="Times New Roman" w:eastAsia="Times New Roman" w:hAnsi="Times New Roman" w:cs="Times New Roman"/>
          <w:sz w:val="24"/>
          <w:szCs w:val="24"/>
        </w:rPr>
        <w:t>- resumo da política econômica e social do Governo;</w:t>
      </w:r>
    </w:p>
    <w:p w:rsidR="00A01D84" w:rsidRDefault="00A01D84" w:rsidP="00A01D84">
      <w:pPr>
        <w:spacing w:after="0" w:line="240" w:lineRule="auto"/>
        <w:ind w:firstLine="1418"/>
        <w:jc w:val="both"/>
        <w:rPr>
          <w:rFonts w:ascii="Times New Roman" w:eastAsia="Times New Roman" w:hAnsi="Times New Roman" w:cs="Times New Roman"/>
          <w:sz w:val="24"/>
        </w:rPr>
      </w:pPr>
      <w:r>
        <w:rPr>
          <w:rFonts w:ascii="Times New Roman" w:eastAsia="Times New Roman" w:hAnsi="Times New Roman" w:cs="Times New Roman"/>
          <w:b/>
          <w:sz w:val="24"/>
          <w:szCs w:val="24"/>
        </w:rPr>
        <w:t>III -</w:t>
      </w:r>
      <w:r>
        <w:rPr>
          <w:rFonts w:ascii="Times New Roman" w:eastAsia="Times New Roman" w:hAnsi="Times New Roman" w:cs="Times New Roman"/>
          <w:sz w:val="24"/>
          <w:szCs w:val="24"/>
        </w:rPr>
        <w:t xml:space="preserve"> justificativa da estimativa e da fixação, respectivamente, da receita e da despesa e dos seus principais agregados, conforme dispõe o inciso I do art. 22 da Lei Federal nº 4.320, de 1964;</w:t>
      </w:r>
    </w:p>
    <w:p w:rsidR="00A01D84" w:rsidRDefault="00A01D84" w:rsidP="00A01D84">
      <w:pPr>
        <w:spacing w:after="0" w:line="240" w:lineRule="auto"/>
        <w:ind w:firstLine="1418"/>
        <w:jc w:val="both"/>
        <w:rPr>
          <w:rFonts w:ascii="Times New Roman" w:eastAsia="Times New Roman" w:hAnsi="Times New Roman" w:cs="Times New Roman"/>
          <w:sz w:val="24"/>
        </w:rPr>
      </w:pPr>
      <w:r>
        <w:rPr>
          <w:rFonts w:ascii="Times New Roman" w:eastAsia="Times New Roman" w:hAnsi="Times New Roman" w:cs="Times New Roman"/>
          <w:b/>
          <w:sz w:val="24"/>
          <w:szCs w:val="24"/>
        </w:rPr>
        <w:t>IV-</w:t>
      </w:r>
      <w:r>
        <w:rPr>
          <w:rFonts w:ascii="Times New Roman" w:eastAsia="Times New Roman" w:hAnsi="Times New Roman" w:cs="Times New Roman"/>
          <w:sz w:val="24"/>
          <w:szCs w:val="24"/>
        </w:rPr>
        <w:t xml:space="preserve"> demonstrativo da memória de cálculo da receita e premissas utilizadas;</w:t>
      </w:r>
    </w:p>
    <w:p w:rsidR="00A01D84" w:rsidRDefault="00A01D84" w:rsidP="00A01D84">
      <w:pPr>
        <w:spacing w:after="0" w:line="240" w:lineRule="auto"/>
        <w:ind w:firstLine="1418"/>
        <w:jc w:val="both"/>
        <w:rPr>
          <w:rFonts w:ascii="Times New Roman" w:hAnsi="Times New Roman"/>
          <w:sz w:val="24"/>
          <w:szCs w:val="24"/>
        </w:rPr>
      </w:pPr>
      <w:r>
        <w:rPr>
          <w:rFonts w:ascii="Times New Roman" w:eastAsia="Times New Roman" w:hAnsi="Times New Roman" w:cs="Times New Roman"/>
          <w:b/>
          <w:sz w:val="24"/>
          <w:szCs w:val="24"/>
        </w:rPr>
        <w:t>V-</w:t>
      </w:r>
      <w:r>
        <w:rPr>
          <w:rFonts w:ascii="Times New Roman" w:eastAsia="Times New Roman" w:hAnsi="Times New Roman" w:cs="Times New Roman"/>
          <w:sz w:val="24"/>
          <w:szCs w:val="24"/>
        </w:rPr>
        <w:t xml:space="preserve"> demonstrativo da dívida fundada, assim como da evolução do estoque da dívida pública, dos últimos três anos, a situação provável no exercício de 2019 e a previsão para o exercício de 2020, em 31 de dezembro de cada exercício;</w:t>
      </w:r>
    </w:p>
    <w:p w:rsidR="00A01D84" w:rsidRDefault="00A01D84" w:rsidP="00A01D84">
      <w:pPr>
        <w:spacing w:after="0" w:line="240" w:lineRule="auto"/>
        <w:ind w:firstLine="1418"/>
        <w:jc w:val="both"/>
        <w:rPr>
          <w:rFonts w:ascii="Times New Roman" w:eastAsia="Times New Roman" w:hAnsi="Times New Roman" w:cs="Times New Roman"/>
          <w:sz w:val="24"/>
        </w:rPr>
      </w:pPr>
      <w:r>
        <w:rPr>
          <w:rFonts w:ascii="Times New Roman" w:eastAsia="Times New Roman" w:hAnsi="Times New Roman" w:cs="Times New Roman"/>
          <w:b/>
          <w:sz w:val="24"/>
          <w:szCs w:val="24"/>
        </w:rPr>
        <w:t>VI-</w:t>
      </w:r>
      <w:r>
        <w:rPr>
          <w:rFonts w:ascii="Times New Roman" w:eastAsia="Times New Roman" w:hAnsi="Times New Roman" w:cs="Times New Roman"/>
          <w:sz w:val="24"/>
          <w:szCs w:val="24"/>
        </w:rPr>
        <w:t xml:space="preserve"> relação das ordens precatórias a serem cumpridas com as dotações para </w:t>
      </w:r>
      <w:proofErr w:type="gramStart"/>
      <w:r>
        <w:rPr>
          <w:rFonts w:ascii="Times New Roman" w:eastAsia="Times New Roman" w:hAnsi="Times New Roman" w:cs="Times New Roman"/>
          <w:sz w:val="24"/>
          <w:szCs w:val="24"/>
        </w:rPr>
        <w:t>tal fim constantes na proposta orçamentária, com a indicação da origem e dos números do processo judicial e precatório, das datas do trânsito em julgado da sentença e da expedição do precatório, do nome do beneficiário e do valor de cada precatório</w:t>
      </w:r>
      <w:proofErr w:type="gramEnd"/>
      <w:r>
        <w:rPr>
          <w:rFonts w:ascii="Times New Roman" w:eastAsia="Times New Roman" w:hAnsi="Times New Roman" w:cs="Times New Roman"/>
          <w:sz w:val="24"/>
          <w:szCs w:val="24"/>
        </w:rPr>
        <w:t xml:space="preserve"> a ser pago, nos termos do § 1º do art. 100 da Constituição Federal;</w:t>
      </w:r>
    </w:p>
    <w:p w:rsidR="00A01D84" w:rsidRDefault="00A01D84" w:rsidP="00A01D84">
      <w:pPr>
        <w:spacing w:after="0" w:line="240" w:lineRule="auto"/>
        <w:ind w:firstLine="1418"/>
        <w:jc w:val="both"/>
        <w:rPr>
          <w:rFonts w:ascii="Times New Roman" w:eastAsia="Times New Roman" w:hAnsi="Times New Roman" w:cs="Times New Roman"/>
          <w:sz w:val="24"/>
        </w:rPr>
      </w:pPr>
      <w:r>
        <w:rPr>
          <w:rFonts w:ascii="Times New Roman" w:eastAsia="Times New Roman" w:hAnsi="Times New Roman" w:cs="Times New Roman"/>
          <w:b/>
          <w:sz w:val="24"/>
          <w:szCs w:val="24"/>
        </w:rPr>
        <w:t>VII-</w:t>
      </w:r>
      <w:r>
        <w:rPr>
          <w:rFonts w:ascii="Times New Roman" w:eastAsia="Times New Roman" w:hAnsi="Times New Roman" w:cs="Times New Roman"/>
          <w:sz w:val="24"/>
          <w:szCs w:val="24"/>
        </w:rPr>
        <w:t xml:space="preserve"> demonstrativo da compatibilidade da programação dos orçamentos com as metas fiscais, de acordo com o inciso I do art. 5º da Lei Complementar nº 101, de 2000;</w:t>
      </w:r>
    </w:p>
    <w:p w:rsidR="00A01D84" w:rsidRDefault="00A01D84" w:rsidP="00A01D84">
      <w:pPr>
        <w:spacing w:after="0" w:line="240" w:lineRule="auto"/>
        <w:ind w:firstLine="1418"/>
        <w:jc w:val="both"/>
        <w:rPr>
          <w:rFonts w:ascii="Times New Roman" w:eastAsia="Times New Roman" w:hAnsi="Times New Roman" w:cs="Times New Roman"/>
          <w:sz w:val="24"/>
        </w:rPr>
      </w:pPr>
      <w:r>
        <w:rPr>
          <w:rFonts w:ascii="Times New Roman" w:eastAsia="Times New Roman" w:hAnsi="Times New Roman" w:cs="Times New Roman"/>
          <w:b/>
          <w:sz w:val="24"/>
          <w:szCs w:val="24"/>
        </w:rPr>
        <w:t>VIII-</w:t>
      </w:r>
      <w:r>
        <w:rPr>
          <w:rFonts w:ascii="Times New Roman" w:eastAsia="Times New Roman" w:hAnsi="Times New Roman" w:cs="Times New Roman"/>
          <w:sz w:val="24"/>
          <w:szCs w:val="24"/>
        </w:rPr>
        <w:t xml:space="preserve"> demonstrativo do cálculo do limite máximo de despesa para a Câmara Municipal, conforme o artigo 29-A da Constituição Federal, observada a metodologia de cálculo prevista no art. 11 desta lei;</w:t>
      </w:r>
    </w:p>
    <w:p w:rsidR="00A01D84" w:rsidRDefault="00A01D84" w:rsidP="00A01D84">
      <w:pPr>
        <w:spacing w:after="0" w:line="240" w:lineRule="auto"/>
        <w:ind w:firstLine="1418"/>
        <w:jc w:val="both"/>
        <w:rPr>
          <w:rFonts w:eastAsia="Times New Roman" w:cs="Times New Roman"/>
          <w:b/>
        </w:rPr>
      </w:pPr>
    </w:p>
    <w:p w:rsidR="00A01D84" w:rsidRDefault="00A01D84" w:rsidP="00A01D84">
      <w:pPr>
        <w:spacing w:after="0" w:line="240" w:lineRule="auto"/>
        <w:ind w:firstLine="1418"/>
        <w:jc w:val="both"/>
        <w:rPr>
          <w:rFonts w:ascii="Times New Roman" w:hAnsi="Times New Roman"/>
          <w:sz w:val="24"/>
          <w:szCs w:val="24"/>
        </w:rPr>
      </w:pPr>
      <w:r>
        <w:rPr>
          <w:rFonts w:ascii="Times New Roman" w:eastAsia="Times New Roman" w:hAnsi="Times New Roman" w:cs="Times New Roman"/>
          <w:b/>
          <w:sz w:val="24"/>
          <w:szCs w:val="24"/>
        </w:rPr>
        <w:t>§ 3º</w:t>
      </w:r>
      <w:r>
        <w:rPr>
          <w:rFonts w:ascii="Times New Roman" w:eastAsia="Times New Roman" w:hAnsi="Times New Roman" w:cs="Times New Roman"/>
          <w:sz w:val="24"/>
          <w:szCs w:val="24"/>
        </w:rPr>
        <w:t xml:space="preserve"> Os documentos referidos neste artigo serão encaminhados à Câmara Municipal em meio magnético, juntamente com o original impresso encaminhado pelo Poder Executivo.</w:t>
      </w:r>
    </w:p>
    <w:p w:rsidR="00A01D84" w:rsidRDefault="00A01D84" w:rsidP="00A01D84">
      <w:pPr>
        <w:spacing w:after="0" w:line="240" w:lineRule="auto"/>
        <w:jc w:val="both"/>
        <w:rPr>
          <w:rFonts w:ascii="Times New Roman" w:eastAsia="Times New Roman" w:hAnsi="Times New Roman" w:cs="Times New Roman"/>
          <w:b/>
          <w:sz w:val="24"/>
          <w:szCs w:val="24"/>
        </w:rPr>
      </w:pPr>
    </w:p>
    <w:p w:rsidR="00A01D84" w:rsidRDefault="00A01D84" w:rsidP="00A01D8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szCs w:val="24"/>
        </w:rPr>
        <w:t>CAPÍTULO V</w:t>
      </w:r>
    </w:p>
    <w:p w:rsidR="00A01D84" w:rsidRDefault="00A01D84" w:rsidP="00A01D8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szCs w:val="24"/>
        </w:rPr>
        <w:t>DAS DIRETRIZES PARA A ELABORAÇÃO E EXECUÇÃO DOS ORÇAMENTOS DO MUNICÍPIO E SUAS ALTERAÇÕES</w:t>
      </w:r>
    </w:p>
    <w:p w:rsidR="00A01D84" w:rsidRDefault="00A01D84" w:rsidP="00A01D84">
      <w:pPr>
        <w:spacing w:after="0" w:line="240" w:lineRule="auto"/>
        <w:jc w:val="center"/>
        <w:rPr>
          <w:rFonts w:ascii="Times New Roman" w:eastAsia="Times New Roman" w:hAnsi="Times New Roman" w:cs="Times New Roman"/>
          <w:b/>
          <w:sz w:val="24"/>
          <w:szCs w:val="24"/>
        </w:rPr>
      </w:pP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t>Art. 8º</w:t>
      </w:r>
      <w:r>
        <w:rPr>
          <w:rFonts w:ascii="Times New Roman" w:eastAsia="Times New Roman" w:hAnsi="Times New Roman" w:cs="Times New Roman"/>
          <w:sz w:val="24"/>
          <w:szCs w:val="24"/>
        </w:rPr>
        <w:t xml:space="preserve"> A elaboração e a execução da Lei Orçamentária do Município deverão assegurar o controle social e a transparência na execução do orçamento.</w:t>
      </w:r>
    </w:p>
    <w:p w:rsidR="00A01D84" w:rsidRDefault="00A01D84" w:rsidP="00A01D84">
      <w:pPr>
        <w:spacing w:after="0" w:line="240" w:lineRule="auto"/>
        <w:ind w:firstLine="1416"/>
        <w:jc w:val="both"/>
        <w:rPr>
          <w:rFonts w:ascii="Times New Roman" w:eastAsia="Times New Roman" w:hAnsi="Times New Roman" w:cs="Times New Roman"/>
          <w:sz w:val="24"/>
          <w:szCs w:val="24"/>
        </w:rPr>
      </w:pP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t>§ 1º</w:t>
      </w:r>
      <w:r>
        <w:rPr>
          <w:rFonts w:ascii="Times New Roman" w:eastAsia="Times New Roman" w:hAnsi="Times New Roman" w:cs="Times New Roman"/>
          <w:sz w:val="24"/>
          <w:szCs w:val="24"/>
        </w:rPr>
        <w:t xml:space="preserve"> O princípio de controle social implica assegurar aos cidadãos a participação na elaboração e acompanhamento do orçamento, através da definição das </w:t>
      </w:r>
      <w:r>
        <w:rPr>
          <w:rFonts w:ascii="Times New Roman" w:eastAsia="Times New Roman" w:hAnsi="Times New Roman" w:cs="Times New Roman"/>
          <w:sz w:val="24"/>
          <w:szCs w:val="24"/>
        </w:rPr>
        <w:lastRenderedPageBreak/>
        <w:t>prioridades de investimentos, mediante processo de consulta, realizado de acordo com o disposto no Decreto nº 1.066, de 26/06/2009, e regulamentos complementares.</w:t>
      </w:r>
    </w:p>
    <w:p w:rsidR="00A01D84" w:rsidRDefault="00A01D84" w:rsidP="00A01D84">
      <w:pPr>
        <w:spacing w:after="0" w:line="240" w:lineRule="auto"/>
        <w:ind w:firstLine="1416"/>
        <w:jc w:val="both"/>
        <w:rPr>
          <w:rFonts w:ascii="Times New Roman" w:eastAsia="Times New Roman" w:hAnsi="Times New Roman" w:cs="Times New Roman"/>
          <w:b/>
          <w:sz w:val="24"/>
          <w:szCs w:val="24"/>
        </w:rPr>
      </w:pP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t>§ 2º</w:t>
      </w:r>
      <w:r>
        <w:rPr>
          <w:rFonts w:ascii="Times New Roman" w:eastAsia="Times New Roman" w:hAnsi="Times New Roman" w:cs="Times New Roman"/>
          <w:sz w:val="24"/>
          <w:szCs w:val="24"/>
        </w:rPr>
        <w:t xml:space="preserve"> As prioridades serão aquelas selecionadas pela comunidade, nos fóruns populares realizados na fase de elaboração da proposta orçamentária.</w:t>
      </w:r>
    </w:p>
    <w:p w:rsidR="00A01D84" w:rsidRDefault="00A01D84" w:rsidP="00A01D84">
      <w:pPr>
        <w:spacing w:after="0" w:line="240" w:lineRule="auto"/>
        <w:jc w:val="both"/>
        <w:rPr>
          <w:rFonts w:ascii="Times New Roman" w:eastAsia="Times New Roman" w:hAnsi="Times New Roman" w:cs="Times New Roman"/>
          <w:sz w:val="24"/>
          <w:szCs w:val="24"/>
        </w:rPr>
      </w:pP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t>§ 3º</w:t>
      </w:r>
      <w:r>
        <w:rPr>
          <w:rFonts w:ascii="Times New Roman" w:eastAsia="Times New Roman" w:hAnsi="Times New Roman" w:cs="Times New Roman"/>
          <w:sz w:val="24"/>
          <w:szCs w:val="24"/>
        </w:rPr>
        <w:t xml:space="preserve"> A Câmara Municipal organizará audiências públicas para discussão da proposta orçamentária durante o processo de sua apreciação e aprovação.</w:t>
      </w:r>
    </w:p>
    <w:p w:rsidR="00A01D84" w:rsidRDefault="00A01D84" w:rsidP="00A01D84">
      <w:pPr>
        <w:spacing w:after="0" w:line="240" w:lineRule="auto"/>
        <w:ind w:firstLine="1416"/>
        <w:jc w:val="both"/>
        <w:rPr>
          <w:rFonts w:ascii="Times New Roman" w:eastAsia="Times New Roman" w:hAnsi="Times New Roman" w:cs="Times New Roman"/>
          <w:sz w:val="24"/>
          <w:szCs w:val="24"/>
        </w:rPr>
      </w:pP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t>§ 4º</w:t>
      </w:r>
      <w:r>
        <w:rPr>
          <w:rFonts w:ascii="Times New Roman" w:eastAsia="Times New Roman" w:hAnsi="Times New Roman" w:cs="Times New Roman"/>
          <w:sz w:val="24"/>
          <w:szCs w:val="24"/>
        </w:rPr>
        <w:t xml:space="preserve"> O princípio de transparência implica, além da observação do princípio constitucional da publicidade, a utilização de todos os meios disponíveis para garantir o real acesso dos munícipes às informações relativas ao orçamento.</w:t>
      </w:r>
    </w:p>
    <w:p w:rsidR="00A01D84" w:rsidRDefault="00A01D84" w:rsidP="00A01D84">
      <w:pPr>
        <w:spacing w:after="0" w:line="240" w:lineRule="auto"/>
        <w:ind w:firstLine="1416"/>
        <w:jc w:val="both"/>
        <w:rPr>
          <w:rFonts w:ascii="Times New Roman" w:eastAsia="Times New Roman" w:hAnsi="Times New Roman" w:cs="Times New Roman"/>
          <w:sz w:val="24"/>
          <w:szCs w:val="24"/>
        </w:rPr>
      </w:pPr>
    </w:p>
    <w:p w:rsidR="00A01D84" w:rsidRDefault="00A01D84" w:rsidP="00A01D84">
      <w:pPr>
        <w:spacing w:after="0" w:line="240" w:lineRule="auto"/>
        <w:ind w:firstLine="1416"/>
        <w:jc w:val="both"/>
        <w:rPr>
          <w:rFonts w:ascii="Times New Roman" w:eastAsia="Times New Roman" w:hAnsi="Times New Roman" w:cs="Times New Roman"/>
          <w:sz w:val="24"/>
        </w:rPr>
      </w:pPr>
      <w:r>
        <w:rPr>
          <w:rFonts w:ascii="Times New Roman" w:eastAsia="Times New Roman" w:hAnsi="Times New Roman" w:cs="Times New Roman"/>
          <w:b/>
          <w:sz w:val="24"/>
          <w:szCs w:val="24"/>
        </w:rPr>
        <w:t>Art. 9º-</w:t>
      </w:r>
      <w:r>
        <w:rPr>
          <w:rFonts w:ascii="Times New Roman" w:eastAsia="Times New Roman" w:hAnsi="Times New Roman" w:cs="Times New Roman"/>
          <w:sz w:val="24"/>
          <w:szCs w:val="24"/>
        </w:rPr>
        <w:t xml:space="preserve"> A estimativa da receita e a fixação da despesa, constantes no Projeto de Lei Orçamentária, serão </w:t>
      </w:r>
      <w:proofErr w:type="gramStart"/>
      <w:r>
        <w:rPr>
          <w:rFonts w:ascii="Times New Roman" w:eastAsia="Times New Roman" w:hAnsi="Times New Roman" w:cs="Times New Roman"/>
          <w:sz w:val="24"/>
          <w:szCs w:val="24"/>
        </w:rPr>
        <w:t>elaboradas a preços correntes do exercício a que se refere, explicitada a metodologia utilizada</w:t>
      </w:r>
      <w:proofErr w:type="gramEnd"/>
      <w:r>
        <w:rPr>
          <w:rFonts w:ascii="Times New Roman" w:eastAsia="Times New Roman" w:hAnsi="Times New Roman" w:cs="Times New Roman"/>
          <w:sz w:val="24"/>
          <w:szCs w:val="24"/>
        </w:rPr>
        <w:t>.</w:t>
      </w:r>
    </w:p>
    <w:p w:rsidR="00A01D84" w:rsidRDefault="00A01D84" w:rsidP="00A01D84">
      <w:pPr>
        <w:spacing w:after="0" w:line="240" w:lineRule="auto"/>
        <w:ind w:firstLine="1416"/>
        <w:jc w:val="both"/>
        <w:rPr>
          <w:rFonts w:ascii="Times New Roman" w:eastAsia="Times New Roman" w:hAnsi="Times New Roman" w:cs="Times New Roman"/>
          <w:sz w:val="24"/>
          <w:szCs w:val="24"/>
        </w:rPr>
      </w:pP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t>Art. 10.</w:t>
      </w:r>
      <w:r>
        <w:rPr>
          <w:rFonts w:ascii="Times New Roman" w:eastAsia="Times New Roman" w:hAnsi="Times New Roman" w:cs="Times New Roman"/>
          <w:sz w:val="24"/>
          <w:szCs w:val="24"/>
        </w:rPr>
        <w:t xml:space="preserve"> O Poder Executivo colocará à disposição do Poder Legislativo, no mínimo trinta dias antes do prazo final para o encaminhamento de sua proposta orçamentária, a estimativa da receita, inclusive a corrente líquida, para o exercício </w:t>
      </w:r>
      <w:proofErr w:type="spellStart"/>
      <w:r>
        <w:rPr>
          <w:rFonts w:ascii="Times New Roman" w:eastAsia="Times New Roman" w:hAnsi="Times New Roman" w:cs="Times New Roman"/>
          <w:sz w:val="24"/>
          <w:szCs w:val="24"/>
        </w:rPr>
        <w:t>subsequente</w:t>
      </w:r>
      <w:proofErr w:type="spellEnd"/>
      <w:r>
        <w:rPr>
          <w:rFonts w:ascii="Times New Roman" w:eastAsia="Times New Roman" w:hAnsi="Times New Roman" w:cs="Times New Roman"/>
          <w:sz w:val="24"/>
          <w:szCs w:val="24"/>
        </w:rPr>
        <w:t>, acompanhada da respectiva memória de cálculo, nos termos do § 3º do art. 12 da Lei Complementar nº 101, de 2000.</w:t>
      </w:r>
    </w:p>
    <w:p w:rsidR="00A01D84" w:rsidRDefault="00A01D84" w:rsidP="00A01D84">
      <w:pPr>
        <w:spacing w:after="0" w:line="240" w:lineRule="auto"/>
        <w:ind w:firstLine="1416"/>
        <w:jc w:val="both"/>
        <w:rPr>
          <w:rFonts w:ascii="Times New Roman" w:eastAsia="Times New Roman" w:hAnsi="Times New Roman" w:cs="Times New Roman"/>
          <w:sz w:val="24"/>
          <w:szCs w:val="24"/>
        </w:rPr>
      </w:pP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t>Art. 11.</w:t>
      </w:r>
      <w:r>
        <w:rPr>
          <w:rFonts w:ascii="Times New Roman" w:eastAsia="Times New Roman" w:hAnsi="Times New Roman" w:cs="Times New Roman"/>
          <w:sz w:val="24"/>
          <w:szCs w:val="24"/>
        </w:rPr>
        <w:t xml:space="preserve"> Para fins de cálculo do limite das despesas do Poder Legislativo, nos termos do art. 29-A da Constituição Federal, considerar-se-á a receita arrecadada até o último mês anterior ao prazo para a entrega da proposta orçamentária, acrescida da tendência de arrecadação até o final do exercício.</w:t>
      </w:r>
    </w:p>
    <w:p w:rsidR="00A01D84" w:rsidRDefault="00A01D84" w:rsidP="00A01D84">
      <w:pPr>
        <w:spacing w:after="0" w:line="240" w:lineRule="auto"/>
        <w:ind w:firstLine="1416"/>
        <w:jc w:val="both"/>
        <w:rPr>
          <w:rFonts w:ascii="Times New Roman" w:eastAsia="Times New Roman" w:hAnsi="Times New Roman" w:cs="Times New Roman"/>
          <w:sz w:val="24"/>
          <w:szCs w:val="24"/>
        </w:rPr>
      </w:pP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t>Art. 12.</w:t>
      </w:r>
      <w:r>
        <w:rPr>
          <w:rFonts w:ascii="Times New Roman" w:eastAsia="Times New Roman" w:hAnsi="Times New Roman" w:cs="Times New Roman"/>
          <w:sz w:val="24"/>
          <w:szCs w:val="24"/>
        </w:rPr>
        <w:t xml:space="preserve"> A abertura de Créditos Suplementares e Especiais dependerá da existência de recursos disponíveis para a despesa e será precedida de justificativa do cancelamento e do reforço das dotações, nos termos da Lei 4.320/64.</w:t>
      </w:r>
    </w:p>
    <w:p w:rsidR="00A01D84" w:rsidRDefault="00A01D84" w:rsidP="00A01D84">
      <w:pPr>
        <w:spacing w:after="0" w:line="240" w:lineRule="auto"/>
        <w:ind w:firstLine="1416"/>
        <w:jc w:val="both"/>
        <w:rPr>
          <w:rFonts w:eastAsia="Times New Roman" w:cs="Times New Roman"/>
          <w:b/>
        </w:rPr>
      </w:pP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t>Art. 13.</w:t>
      </w:r>
      <w:r>
        <w:rPr>
          <w:rFonts w:ascii="Times New Roman" w:eastAsia="Times New Roman" w:hAnsi="Times New Roman" w:cs="Times New Roman"/>
          <w:sz w:val="24"/>
          <w:szCs w:val="24"/>
        </w:rPr>
        <w:t xml:space="preserve"> As fontes de recursos e as modalidades de aplicação da despesa, aprovadas na Lei Orçamentária, e em seus Créditos Adicionais, poderão ser modificadas, justificadamente, para atender às necessidades de execução, por meio de decreto do Poder Executivo, desde que verificada a inviabilidade técnica, operacional ou econômica da execução do crédito, através da fonte de recursos e/ou modalidade prevista na lei orçamentária e em seus créditos adicionais.</w:t>
      </w:r>
    </w:p>
    <w:p w:rsidR="00A01D84" w:rsidRDefault="00A01D84" w:rsidP="00A01D84">
      <w:pPr>
        <w:spacing w:after="0" w:line="240" w:lineRule="auto"/>
        <w:ind w:firstLine="1416"/>
        <w:jc w:val="both"/>
        <w:rPr>
          <w:rFonts w:ascii="Times New Roman" w:eastAsia="Times New Roman" w:hAnsi="Times New Roman" w:cs="Times New Roman"/>
          <w:sz w:val="24"/>
          <w:szCs w:val="24"/>
        </w:rPr>
      </w:pP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t xml:space="preserve">Art. 14. </w:t>
      </w:r>
      <w:r>
        <w:rPr>
          <w:rFonts w:ascii="Times New Roman" w:eastAsia="Times New Roman" w:hAnsi="Times New Roman" w:cs="Times New Roman"/>
          <w:sz w:val="24"/>
          <w:szCs w:val="24"/>
        </w:rPr>
        <w:t>O Poder Executivo deverá elaborar e publicar, até trinta dias após a publicação da lei orçamentária de 2020, cronograma anual de desembolso mensal, observando, em relação às despesas constantes nesse cronograma, a Austeridade necessária à obtenção das metas de resultado primário e nominal, em conformidade com o art. 8º da Lei Complementar nº 101, de 2000.</w:t>
      </w:r>
    </w:p>
    <w:p w:rsidR="00A01D84" w:rsidRDefault="00A01D84" w:rsidP="00A01D84">
      <w:pPr>
        <w:spacing w:after="0" w:line="240" w:lineRule="auto"/>
        <w:ind w:firstLine="1416"/>
        <w:jc w:val="both"/>
        <w:rPr>
          <w:rFonts w:ascii="Times New Roman" w:eastAsia="Times New Roman" w:hAnsi="Times New Roman" w:cs="Times New Roman"/>
          <w:b/>
          <w:sz w:val="24"/>
          <w:szCs w:val="24"/>
        </w:rPr>
      </w:pP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t>Parágrafo Único.</w:t>
      </w:r>
      <w:r>
        <w:rPr>
          <w:rFonts w:ascii="Times New Roman" w:eastAsia="Times New Roman" w:hAnsi="Times New Roman" w:cs="Times New Roman"/>
          <w:sz w:val="24"/>
          <w:szCs w:val="24"/>
        </w:rPr>
        <w:t xml:space="preserve"> As metas bimestrais de realização de receitas serão divulgadas no mesmo prazo do “caput” deste artigo e nos termos das determinações constantes no art. 13 da Lei Complementar nº 101, de 2000.</w:t>
      </w:r>
    </w:p>
    <w:p w:rsidR="00A01D84" w:rsidRDefault="00A01D84" w:rsidP="00A01D84">
      <w:pPr>
        <w:spacing w:after="0" w:line="240" w:lineRule="auto"/>
        <w:ind w:firstLine="1416"/>
        <w:jc w:val="both"/>
        <w:rPr>
          <w:rFonts w:ascii="Times New Roman" w:eastAsia="Times New Roman" w:hAnsi="Times New Roman" w:cs="Times New Roman"/>
          <w:sz w:val="24"/>
          <w:szCs w:val="24"/>
        </w:rPr>
      </w:pP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lastRenderedPageBreak/>
        <w:t>Art. 15.</w:t>
      </w:r>
      <w:r>
        <w:rPr>
          <w:rFonts w:ascii="Times New Roman" w:eastAsia="Times New Roman" w:hAnsi="Times New Roman" w:cs="Times New Roman"/>
          <w:sz w:val="24"/>
          <w:szCs w:val="24"/>
        </w:rPr>
        <w:t xml:space="preserve"> Caso seja necessária a limitação de empenho das dotações orçamentárias e da movimentação financeira para atingir as metas de resultado primário ou nominal, estabelecidas no Anexo de Metas Fiscais desta Lei, a redução far-se-á de forma proporcional ao montante dos recursos alocados para o atendimento de "outras despesas correntes", "investimentos" e "inversões financeiras" do Poder Executivo, Poder Legislativo e FPSM, observada a programação prevista para utilização das respectivas dotações.</w:t>
      </w:r>
    </w:p>
    <w:p w:rsidR="00A01D84" w:rsidRDefault="00A01D84" w:rsidP="00A01D84">
      <w:pPr>
        <w:spacing w:after="0" w:line="240" w:lineRule="auto"/>
        <w:ind w:firstLine="1416"/>
        <w:jc w:val="both"/>
        <w:rPr>
          <w:rFonts w:ascii="Times New Roman" w:eastAsia="Times New Roman" w:hAnsi="Times New Roman" w:cs="Times New Roman"/>
          <w:sz w:val="24"/>
          <w:szCs w:val="24"/>
        </w:rPr>
      </w:pPr>
    </w:p>
    <w:p w:rsidR="00A01D84" w:rsidRDefault="00A01D84" w:rsidP="00A01D84">
      <w:pPr>
        <w:spacing w:after="0" w:line="240" w:lineRule="auto"/>
        <w:ind w:left="142" w:firstLine="708"/>
        <w:jc w:val="both"/>
        <w:rPr>
          <w:rFonts w:ascii="Times New Roman" w:hAnsi="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1º</w:t>
      </w:r>
      <w:r>
        <w:rPr>
          <w:rFonts w:ascii="Times New Roman" w:eastAsia="Times New Roman" w:hAnsi="Times New Roman" w:cs="Times New Roman"/>
          <w:sz w:val="24"/>
          <w:szCs w:val="24"/>
        </w:rPr>
        <w:t xml:space="preserve"> Não serão objeto de limitação de empenho as despesas destinadas ao pagamento do serviço da dívida, precatórios judiciais e de obrigações constitucionais e legais.</w:t>
      </w:r>
    </w:p>
    <w:p w:rsidR="00A01D84" w:rsidRDefault="00A01D84" w:rsidP="00A01D84">
      <w:pPr>
        <w:spacing w:after="0" w:line="240" w:lineRule="auto"/>
        <w:ind w:left="142" w:firstLine="708"/>
        <w:jc w:val="both"/>
        <w:rPr>
          <w:rFonts w:ascii="Times New Roman" w:eastAsia="Times New Roman" w:hAnsi="Times New Roman" w:cs="Times New Roman"/>
          <w:sz w:val="24"/>
          <w:szCs w:val="24"/>
        </w:rPr>
      </w:pPr>
    </w:p>
    <w:p w:rsidR="00A01D84" w:rsidRDefault="00A01D84" w:rsidP="00A01D84">
      <w:pPr>
        <w:spacing w:after="0" w:line="240" w:lineRule="auto"/>
        <w:ind w:left="142" w:firstLine="708"/>
        <w:jc w:val="both"/>
        <w:rPr>
          <w:rFonts w:ascii="Times New Roman" w:hAnsi="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2º</w:t>
      </w:r>
      <w:r>
        <w:rPr>
          <w:rFonts w:ascii="Times New Roman" w:eastAsia="Times New Roman" w:hAnsi="Times New Roman" w:cs="Times New Roman"/>
          <w:sz w:val="24"/>
          <w:szCs w:val="24"/>
        </w:rPr>
        <w:t xml:space="preserve"> Na hipótese de ocorrência do disposto no “caput” deste artigo, o Poder Executivo comunicará à Câmara Municipal o montante que lhe caberá tornar indisponível para empenho e movimentação financeira, acompanhado da respectiva memória de cálculo, bem como das premissas e da justificativa do ato.</w:t>
      </w:r>
    </w:p>
    <w:p w:rsidR="00A01D84" w:rsidRDefault="00A01D84" w:rsidP="00A01D84">
      <w:pPr>
        <w:spacing w:after="0" w:line="240" w:lineRule="auto"/>
        <w:ind w:left="142" w:firstLine="708"/>
        <w:jc w:val="both"/>
        <w:rPr>
          <w:rFonts w:ascii="Times New Roman" w:eastAsia="Times New Roman" w:hAnsi="Times New Roman" w:cs="Times New Roman"/>
          <w:sz w:val="24"/>
          <w:szCs w:val="24"/>
        </w:rPr>
      </w:pP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t>§ 3º</w:t>
      </w:r>
      <w:r>
        <w:rPr>
          <w:rFonts w:ascii="Times New Roman" w:eastAsia="Times New Roman" w:hAnsi="Times New Roman" w:cs="Times New Roman"/>
          <w:sz w:val="24"/>
          <w:szCs w:val="24"/>
        </w:rPr>
        <w:t xml:space="preserve"> Os Chefes do Poder Executivo e do Poder Legislativo deverão divulgar o ajuste processado, que será discriminado por órgão.</w:t>
      </w:r>
    </w:p>
    <w:p w:rsidR="00A01D84" w:rsidRDefault="00A01D84" w:rsidP="00A01D84">
      <w:pPr>
        <w:spacing w:after="0" w:line="240" w:lineRule="auto"/>
        <w:ind w:firstLine="1416"/>
        <w:jc w:val="both"/>
        <w:rPr>
          <w:rFonts w:ascii="Times New Roman" w:eastAsia="Times New Roman" w:hAnsi="Times New Roman" w:cs="Times New Roman"/>
          <w:sz w:val="24"/>
          <w:szCs w:val="24"/>
        </w:rPr>
      </w:pP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t>§ 4º</w:t>
      </w:r>
      <w:r>
        <w:rPr>
          <w:rFonts w:ascii="Times New Roman" w:eastAsia="Times New Roman" w:hAnsi="Times New Roman" w:cs="Times New Roman"/>
          <w:sz w:val="24"/>
          <w:szCs w:val="24"/>
        </w:rPr>
        <w:t xml:space="preserve"> Ocorrendo o restabelecimento da receita prevista, a recomposição se fará obedecendo ao disposto no art. 9º, § 1º, da Lei Complementar nº 101, de 2000.</w:t>
      </w:r>
    </w:p>
    <w:p w:rsidR="00A01D84" w:rsidRDefault="00A01D84" w:rsidP="00A01D84">
      <w:pPr>
        <w:spacing w:after="0" w:line="240" w:lineRule="auto"/>
        <w:ind w:firstLine="1416"/>
        <w:jc w:val="both"/>
        <w:rPr>
          <w:rFonts w:ascii="Times New Roman" w:eastAsia="Times New Roman" w:hAnsi="Times New Roman" w:cs="Times New Roman"/>
          <w:sz w:val="24"/>
          <w:szCs w:val="24"/>
        </w:rPr>
      </w:pP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t>Art. 16.</w:t>
      </w:r>
      <w:r>
        <w:rPr>
          <w:rFonts w:ascii="Times New Roman" w:eastAsia="Times New Roman" w:hAnsi="Times New Roman" w:cs="Times New Roman"/>
          <w:sz w:val="24"/>
          <w:szCs w:val="24"/>
        </w:rPr>
        <w:t xml:space="preserve"> O repasse financeiro da cota destinada ao atendimento das despesas do Poder Legislativo, obedecida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programação financeira, serão repassados até o dia 20 de cada mês, mediante depósito em conta bancária específica, indicada pela mesa diretora da Câmara Municipal.</w:t>
      </w:r>
    </w:p>
    <w:p w:rsidR="00A01D84" w:rsidRDefault="00A01D84" w:rsidP="00A01D84">
      <w:pPr>
        <w:spacing w:after="0" w:line="240" w:lineRule="auto"/>
        <w:ind w:firstLine="1416"/>
        <w:jc w:val="both"/>
        <w:rPr>
          <w:rFonts w:ascii="Times New Roman" w:eastAsia="Times New Roman" w:hAnsi="Times New Roman" w:cs="Times New Roman"/>
          <w:sz w:val="24"/>
          <w:szCs w:val="24"/>
        </w:rPr>
      </w:pP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t>Parágrafo Único.</w:t>
      </w:r>
      <w:r>
        <w:rPr>
          <w:rFonts w:ascii="Times New Roman" w:eastAsia="Times New Roman" w:hAnsi="Times New Roman" w:cs="Times New Roman"/>
          <w:sz w:val="24"/>
          <w:szCs w:val="24"/>
        </w:rPr>
        <w:t xml:space="preserve"> Ao final do exercício financeiro de 2020, o saldo de recursos </w:t>
      </w:r>
      <w:proofErr w:type="gramStart"/>
      <w:r>
        <w:rPr>
          <w:rFonts w:ascii="Times New Roman" w:eastAsia="Times New Roman" w:hAnsi="Times New Roman" w:cs="Times New Roman"/>
          <w:sz w:val="24"/>
          <w:szCs w:val="24"/>
        </w:rPr>
        <w:t>financeiros porventura existente</w:t>
      </w:r>
      <w:proofErr w:type="gramEnd"/>
      <w:r>
        <w:rPr>
          <w:rFonts w:ascii="Times New Roman" w:eastAsia="Times New Roman" w:hAnsi="Times New Roman" w:cs="Times New Roman"/>
          <w:sz w:val="24"/>
          <w:szCs w:val="24"/>
        </w:rPr>
        <w:t xml:space="preserve"> será devolvido ao Poder Executivo, deduzidos os valores correspondentes ao saldo das obrigações a pagar do Poder Legislativo, bem como os valores necessários para o pagamento de obras e demais investimentos que ultrapassem o exercício financeiro.</w:t>
      </w:r>
    </w:p>
    <w:p w:rsidR="00A01D84" w:rsidRDefault="00A01D84" w:rsidP="00A01D84">
      <w:pPr>
        <w:spacing w:after="0" w:line="240" w:lineRule="auto"/>
        <w:ind w:firstLine="1416"/>
        <w:jc w:val="both"/>
        <w:rPr>
          <w:rFonts w:ascii="Times New Roman" w:eastAsia="Times New Roman" w:hAnsi="Times New Roman" w:cs="Times New Roman"/>
          <w:sz w:val="24"/>
          <w:szCs w:val="24"/>
        </w:rPr>
      </w:pP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t>Art. 17.</w:t>
      </w:r>
      <w:r>
        <w:rPr>
          <w:rFonts w:ascii="Times New Roman" w:eastAsia="Times New Roman" w:hAnsi="Times New Roman" w:cs="Times New Roman"/>
          <w:sz w:val="24"/>
          <w:szCs w:val="24"/>
        </w:rPr>
        <w:t xml:space="preserve"> Observadas as prioridades a que se refere o artigo 2º desta Lei, a programação de novos investimentos e despesas obrigatórias de duração continuada, dos órgãos da Administração Direta, Autarquias, Fundos, Fundações, Empresas Públicas e Sociedades de Economia Mista, somente serão autorizadas se:</w:t>
      </w:r>
    </w:p>
    <w:p w:rsidR="00A01D84" w:rsidRDefault="00A01D84" w:rsidP="00A01D84">
      <w:pPr>
        <w:spacing w:after="0" w:line="240" w:lineRule="auto"/>
        <w:ind w:firstLine="1416"/>
        <w:jc w:val="both"/>
        <w:rPr>
          <w:rFonts w:ascii="Times New Roman" w:eastAsia="Times New Roman" w:hAnsi="Times New Roman" w:cs="Times New Roman"/>
          <w:sz w:val="24"/>
          <w:szCs w:val="24"/>
        </w:rPr>
      </w:pPr>
    </w:p>
    <w:p w:rsidR="00A01D84" w:rsidRDefault="00A01D84" w:rsidP="00A01D84">
      <w:pPr>
        <w:spacing w:after="0" w:line="240" w:lineRule="auto"/>
        <w:ind w:firstLine="1418"/>
        <w:jc w:val="both"/>
        <w:rPr>
          <w:rFonts w:ascii="Times New Roman" w:eastAsia="Times New Roman" w:hAnsi="Times New Roman" w:cs="Times New Roman"/>
          <w:sz w:val="24"/>
        </w:rPr>
      </w:pPr>
      <w:r>
        <w:rPr>
          <w:rFonts w:ascii="Times New Roman" w:eastAsia="Times New Roman" w:hAnsi="Times New Roman" w:cs="Times New Roman"/>
          <w:b/>
          <w:sz w:val="24"/>
          <w:szCs w:val="24"/>
        </w:rPr>
        <w:t>I–</w:t>
      </w:r>
      <w:r>
        <w:rPr>
          <w:rFonts w:ascii="Times New Roman" w:eastAsia="Times New Roman" w:hAnsi="Times New Roman" w:cs="Times New Roman"/>
          <w:sz w:val="24"/>
          <w:szCs w:val="24"/>
        </w:rPr>
        <w:t xml:space="preserve"> estiverem assegurados os recursos necessários à conservação do patrimônio público;</w:t>
      </w:r>
    </w:p>
    <w:p w:rsidR="00A01D84" w:rsidRDefault="00A01D84" w:rsidP="00A01D84">
      <w:pPr>
        <w:spacing w:after="0" w:line="240" w:lineRule="auto"/>
        <w:ind w:firstLine="1418"/>
        <w:jc w:val="both"/>
        <w:rPr>
          <w:rFonts w:ascii="Times New Roman" w:eastAsia="Times New Roman" w:hAnsi="Times New Roman" w:cs="Times New Roman"/>
          <w:sz w:val="24"/>
        </w:rPr>
      </w:pPr>
      <w:r>
        <w:rPr>
          <w:rFonts w:ascii="Times New Roman" w:eastAsia="Times New Roman" w:hAnsi="Times New Roman" w:cs="Times New Roman"/>
          <w:b/>
          <w:sz w:val="24"/>
          <w:szCs w:val="24"/>
        </w:rPr>
        <w:t>II–</w:t>
      </w:r>
      <w:r>
        <w:rPr>
          <w:rFonts w:ascii="Times New Roman" w:eastAsia="Times New Roman" w:hAnsi="Times New Roman" w:cs="Times New Roman"/>
          <w:sz w:val="24"/>
          <w:szCs w:val="24"/>
        </w:rPr>
        <w:t xml:space="preserve"> houverem sido adequadamente atendidos todos os projetos em fase de execução;</w:t>
      </w:r>
    </w:p>
    <w:p w:rsidR="00A01D84" w:rsidRDefault="00A01D84" w:rsidP="00A01D84">
      <w:pPr>
        <w:spacing w:after="0" w:line="240" w:lineRule="auto"/>
        <w:ind w:firstLine="1418"/>
        <w:jc w:val="both"/>
        <w:rPr>
          <w:rFonts w:ascii="Times New Roman" w:eastAsia="Times New Roman" w:hAnsi="Times New Roman" w:cs="Times New Roman"/>
          <w:sz w:val="24"/>
        </w:rPr>
      </w:pPr>
      <w:r>
        <w:rPr>
          <w:rFonts w:ascii="Times New Roman" w:eastAsia="Times New Roman" w:hAnsi="Times New Roman" w:cs="Times New Roman"/>
          <w:b/>
          <w:sz w:val="24"/>
          <w:szCs w:val="24"/>
        </w:rPr>
        <w:t>III–</w:t>
      </w:r>
      <w:r>
        <w:rPr>
          <w:rFonts w:ascii="Times New Roman" w:eastAsia="Times New Roman" w:hAnsi="Times New Roman" w:cs="Times New Roman"/>
          <w:sz w:val="24"/>
          <w:szCs w:val="24"/>
        </w:rPr>
        <w:t xml:space="preserve"> estiverem perfeitamente definidas suas fontes de custeio, podendo ser utilizada a margem de expansão, evidenciada no Demonstrativo</w:t>
      </w:r>
    </w:p>
    <w:p w:rsidR="00A01D84" w:rsidRDefault="00A01D84" w:rsidP="00A01D84">
      <w:pPr>
        <w:spacing w:after="0" w:line="240" w:lineRule="auto"/>
        <w:ind w:firstLine="1418"/>
        <w:jc w:val="both"/>
        <w:rPr>
          <w:rFonts w:ascii="Times New Roman" w:eastAsia="Times New Roman" w:hAnsi="Times New Roman" w:cs="Times New Roman"/>
          <w:sz w:val="24"/>
        </w:rPr>
      </w:pPr>
      <w:r>
        <w:rPr>
          <w:rFonts w:ascii="Times New Roman" w:eastAsia="Times New Roman" w:hAnsi="Times New Roman" w:cs="Times New Roman"/>
          <w:b/>
          <w:sz w:val="24"/>
          <w:szCs w:val="24"/>
        </w:rPr>
        <w:t>IV–</w:t>
      </w:r>
      <w:r>
        <w:rPr>
          <w:rFonts w:ascii="Times New Roman" w:eastAsia="Times New Roman" w:hAnsi="Times New Roman" w:cs="Times New Roman"/>
          <w:sz w:val="24"/>
          <w:szCs w:val="24"/>
        </w:rPr>
        <w:t xml:space="preserve"> Margem de Expansão das Despesas Obrigatórias de Caráter Continuado que integra o Anexo de Metas Fiscais desta lei.</w:t>
      </w:r>
    </w:p>
    <w:p w:rsidR="00A01D84" w:rsidRDefault="00A01D84" w:rsidP="00A01D84">
      <w:pPr>
        <w:spacing w:after="0" w:line="240" w:lineRule="auto"/>
        <w:ind w:firstLine="1418"/>
        <w:jc w:val="both"/>
        <w:rPr>
          <w:rFonts w:ascii="Times New Roman" w:eastAsia="Times New Roman" w:hAnsi="Times New Roman" w:cs="Times New Roman"/>
          <w:sz w:val="24"/>
        </w:rPr>
      </w:pPr>
      <w:r>
        <w:rPr>
          <w:rFonts w:ascii="Times New Roman" w:eastAsia="Times New Roman" w:hAnsi="Times New Roman" w:cs="Times New Roman"/>
          <w:b/>
          <w:sz w:val="24"/>
          <w:szCs w:val="24"/>
        </w:rPr>
        <w:t>V–</w:t>
      </w:r>
      <w:r>
        <w:rPr>
          <w:rFonts w:ascii="Times New Roman" w:eastAsia="Times New Roman" w:hAnsi="Times New Roman" w:cs="Times New Roman"/>
          <w:sz w:val="24"/>
          <w:szCs w:val="24"/>
        </w:rPr>
        <w:t xml:space="preserve"> os recursos alocados destinarem-se a contrapartidas de recursos federais, estaduais ou de operação de crédito, com o objetivo de concluir etapas de uma ação municipal.</w:t>
      </w:r>
    </w:p>
    <w:p w:rsidR="00A01D84" w:rsidRDefault="00A01D84" w:rsidP="00A01D84">
      <w:pPr>
        <w:spacing w:after="0" w:line="240" w:lineRule="auto"/>
        <w:ind w:firstLine="1416"/>
        <w:jc w:val="both"/>
        <w:rPr>
          <w:rFonts w:ascii="Times New Roman" w:eastAsia="Times New Roman" w:hAnsi="Times New Roman" w:cs="Times New Roman"/>
          <w:b/>
          <w:sz w:val="24"/>
          <w:szCs w:val="24"/>
        </w:rPr>
      </w:pPr>
    </w:p>
    <w:p w:rsidR="00A01D84" w:rsidRDefault="00A01D84" w:rsidP="00A01D84">
      <w:pPr>
        <w:spacing w:after="0" w:line="240" w:lineRule="auto"/>
        <w:ind w:firstLine="1416"/>
        <w:jc w:val="both"/>
        <w:rPr>
          <w:rFonts w:ascii="Times New Roman" w:eastAsia="Times New Roman" w:hAnsi="Times New Roman" w:cs="Times New Roman"/>
          <w:sz w:val="24"/>
        </w:rPr>
      </w:pPr>
      <w:r>
        <w:rPr>
          <w:rFonts w:ascii="Times New Roman" w:eastAsia="Times New Roman" w:hAnsi="Times New Roman" w:cs="Times New Roman"/>
          <w:b/>
          <w:sz w:val="24"/>
          <w:szCs w:val="24"/>
        </w:rPr>
        <w:t>Parágrafo Único -</w:t>
      </w:r>
      <w:r>
        <w:rPr>
          <w:rFonts w:ascii="Times New Roman" w:eastAsia="Times New Roman" w:hAnsi="Times New Roman" w:cs="Times New Roman"/>
          <w:sz w:val="24"/>
          <w:szCs w:val="24"/>
        </w:rPr>
        <w:t xml:space="preserve"> Não poderão ser programados novos projetos, à conta de anulação de dotação destinada aos investimentos em andamento, cuja execução tenha ultrapassado 90% (noventa por cento) até final do exercício financeiro de 2018.</w:t>
      </w:r>
    </w:p>
    <w:p w:rsidR="00A01D84" w:rsidRDefault="00A01D84" w:rsidP="00A01D84">
      <w:pPr>
        <w:spacing w:after="0" w:line="240" w:lineRule="auto"/>
        <w:ind w:firstLine="1416"/>
        <w:jc w:val="both"/>
        <w:rPr>
          <w:rFonts w:ascii="Times New Roman" w:eastAsia="Times New Roman" w:hAnsi="Times New Roman" w:cs="Times New Roman"/>
          <w:color w:val="FF6600"/>
          <w:sz w:val="24"/>
          <w:szCs w:val="24"/>
        </w:rPr>
      </w:pP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t>Art. 18.</w:t>
      </w:r>
      <w:r>
        <w:rPr>
          <w:rFonts w:ascii="Times New Roman" w:eastAsia="Times New Roman" w:hAnsi="Times New Roman" w:cs="Times New Roman"/>
          <w:sz w:val="24"/>
          <w:szCs w:val="24"/>
        </w:rPr>
        <w:t xml:space="preserve"> As despesas obrigatórias de caráter continuado definidas no art. 17 da Lei Complementar nº 101, de 2000, e as despesas de que trata o artigo anterior, relativas a projetos em andamento, cuja autorização de despesa decorra de relação contratual anterior ao exercício financeiro de 2020, serão, independentemente de quaisquer limites, </w:t>
      </w:r>
      <w:proofErr w:type="spellStart"/>
      <w:r>
        <w:rPr>
          <w:rFonts w:ascii="Times New Roman" w:eastAsia="Times New Roman" w:hAnsi="Times New Roman" w:cs="Times New Roman"/>
          <w:sz w:val="24"/>
          <w:szCs w:val="24"/>
        </w:rPr>
        <w:t>reempenhadas</w:t>
      </w:r>
      <w:proofErr w:type="spellEnd"/>
      <w:r>
        <w:rPr>
          <w:rFonts w:ascii="Times New Roman" w:eastAsia="Times New Roman" w:hAnsi="Times New Roman" w:cs="Times New Roman"/>
          <w:sz w:val="24"/>
          <w:szCs w:val="24"/>
        </w:rPr>
        <w:t xml:space="preserve"> nas dotações próprias ou, em casos de insuficiência orçamentária, mediante a abertura de créditos adicionais.</w:t>
      </w:r>
    </w:p>
    <w:p w:rsidR="00A01D84" w:rsidRDefault="00A01D84" w:rsidP="00A01D84">
      <w:pPr>
        <w:spacing w:after="0" w:line="240" w:lineRule="auto"/>
        <w:ind w:firstLine="1416"/>
        <w:jc w:val="both"/>
        <w:rPr>
          <w:rFonts w:ascii="Times New Roman" w:eastAsia="Times New Roman" w:hAnsi="Times New Roman" w:cs="Times New Roman"/>
          <w:sz w:val="24"/>
          <w:szCs w:val="24"/>
        </w:rPr>
      </w:pPr>
    </w:p>
    <w:p w:rsidR="00A01D84" w:rsidRDefault="00A01D84" w:rsidP="00A01D84">
      <w:pPr>
        <w:tabs>
          <w:tab w:val="left" w:pos="0"/>
        </w:tabs>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t>Art. 19.</w:t>
      </w:r>
      <w:r>
        <w:rPr>
          <w:rFonts w:ascii="Times New Roman" w:eastAsia="Times New Roman" w:hAnsi="Times New Roman" w:cs="Times New Roman"/>
          <w:sz w:val="24"/>
          <w:szCs w:val="24"/>
        </w:rPr>
        <w:t xml:space="preserve"> O Projeto de Lei de orçamento anual deverá conter a relação dos débitos constantes de precatórios judiciais, conforme determinações do § 1º do art. 100 da Constituição Federal.</w:t>
      </w:r>
    </w:p>
    <w:p w:rsidR="00A01D84" w:rsidRDefault="00A01D84" w:rsidP="00A01D84">
      <w:pPr>
        <w:tabs>
          <w:tab w:val="left" w:pos="0"/>
        </w:tabs>
        <w:spacing w:after="0" w:line="240" w:lineRule="auto"/>
        <w:ind w:firstLine="1416"/>
        <w:jc w:val="both"/>
        <w:rPr>
          <w:rFonts w:ascii="Times New Roman" w:eastAsia="Times New Roman" w:hAnsi="Times New Roman" w:cs="Times New Roman"/>
          <w:sz w:val="24"/>
          <w:szCs w:val="24"/>
        </w:rPr>
      </w:pP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t>Parágrafo Único.</w:t>
      </w:r>
      <w:r>
        <w:rPr>
          <w:rFonts w:ascii="Times New Roman" w:eastAsia="Times New Roman" w:hAnsi="Times New Roman" w:cs="Times New Roman"/>
          <w:sz w:val="24"/>
          <w:szCs w:val="24"/>
        </w:rPr>
        <w:t xml:space="preserve"> A inclusão de recursos na Lei Orçamentária de 2020, para o pagamento de precatórios, face às disposições do art. 78 do Ato das Disposições Constitucionais Transitórias, será efetuada segundo os seguintes critérios:</w:t>
      </w:r>
    </w:p>
    <w:p w:rsidR="00A01D84" w:rsidRDefault="00A01D84" w:rsidP="00A01D84">
      <w:pPr>
        <w:spacing w:after="0" w:line="240" w:lineRule="auto"/>
        <w:ind w:firstLine="1416"/>
        <w:jc w:val="both"/>
        <w:rPr>
          <w:rFonts w:ascii="Times New Roman" w:eastAsia="Times New Roman" w:hAnsi="Times New Roman" w:cs="Times New Roman"/>
          <w:sz w:val="24"/>
          <w:szCs w:val="24"/>
        </w:rPr>
      </w:pPr>
    </w:p>
    <w:p w:rsidR="00A01D84" w:rsidRDefault="00A01D84" w:rsidP="00A01D84">
      <w:pPr>
        <w:spacing w:after="0" w:line="240" w:lineRule="auto"/>
        <w:ind w:firstLine="1418"/>
        <w:jc w:val="both"/>
        <w:rPr>
          <w:rFonts w:ascii="Times New Roman" w:eastAsia="Times New Roman" w:hAnsi="Times New Roman" w:cs="Times New Roman"/>
          <w:sz w:val="24"/>
        </w:rPr>
      </w:pPr>
      <w:r>
        <w:rPr>
          <w:rFonts w:ascii="Times New Roman" w:eastAsia="Times New Roman" w:hAnsi="Times New Roman" w:cs="Times New Roman"/>
          <w:b/>
          <w:sz w:val="24"/>
          <w:szCs w:val="24"/>
        </w:rPr>
        <w:t xml:space="preserve">I </w:t>
      </w:r>
      <w:r>
        <w:rPr>
          <w:rFonts w:ascii="Times New Roman" w:eastAsia="Times New Roman" w:hAnsi="Times New Roman" w:cs="Times New Roman"/>
          <w:sz w:val="24"/>
          <w:szCs w:val="24"/>
        </w:rPr>
        <w:t>- nos precatórios não alimentícios, os créditos individualizados, cujo valor for superior a trinta salários mínimos, pelo valor da parcela a ser paga no exercício;</w:t>
      </w:r>
    </w:p>
    <w:p w:rsidR="00A01D84" w:rsidRDefault="00A01D84" w:rsidP="00A01D84">
      <w:pPr>
        <w:spacing w:after="0" w:line="240" w:lineRule="auto"/>
        <w:ind w:firstLine="1418"/>
        <w:jc w:val="both"/>
        <w:rPr>
          <w:rFonts w:ascii="Times New Roman" w:hAnsi="Times New Roman"/>
          <w:sz w:val="24"/>
          <w:szCs w:val="24"/>
        </w:rPr>
      </w:pPr>
      <w:r>
        <w:rPr>
          <w:rFonts w:ascii="Times New Roman" w:eastAsia="Times New Roman" w:hAnsi="Times New Roman" w:cs="Times New Roman"/>
          <w:b/>
          <w:sz w:val="24"/>
          <w:szCs w:val="24"/>
        </w:rPr>
        <w:t>II -</w:t>
      </w:r>
      <w:r>
        <w:rPr>
          <w:rFonts w:ascii="Times New Roman" w:eastAsia="Times New Roman" w:hAnsi="Times New Roman" w:cs="Times New Roman"/>
          <w:sz w:val="24"/>
          <w:szCs w:val="24"/>
        </w:rPr>
        <w:t xml:space="preserve"> eventual parcela a ser paga em 2020, relativa a precatórios pendentes de pagamento.</w:t>
      </w:r>
    </w:p>
    <w:p w:rsidR="00A01D84" w:rsidRDefault="00A01D84" w:rsidP="00A01D84">
      <w:pPr>
        <w:spacing w:after="0" w:line="240" w:lineRule="auto"/>
        <w:ind w:firstLine="1418"/>
        <w:jc w:val="both"/>
        <w:rPr>
          <w:rFonts w:ascii="Times New Roman" w:eastAsia="Times New Roman" w:hAnsi="Times New Roman" w:cs="Times New Roman"/>
          <w:sz w:val="24"/>
        </w:rPr>
      </w:pPr>
      <w:r>
        <w:rPr>
          <w:rFonts w:ascii="Times New Roman" w:eastAsia="Times New Roman" w:hAnsi="Times New Roman" w:cs="Times New Roman"/>
          <w:b/>
          <w:sz w:val="24"/>
          <w:szCs w:val="24"/>
        </w:rPr>
        <w:t>III -</w:t>
      </w:r>
      <w:r>
        <w:rPr>
          <w:rFonts w:ascii="Times New Roman" w:eastAsia="Times New Roman" w:hAnsi="Times New Roman" w:cs="Times New Roman"/>
          <w:sz w:val="24"/>
          <w:szCs w:val="24"/>
        </w:rPr>
        <w:t xml:space="preserve"> para o pagamento dos débitos decorrentes de sentenças judiciais de pequeno valor, na forma preconizada pelo art. 87, inciso II do Ato das Disposições Constitucionais Transitórias, a Lei Orçamentária Anual destinará dotação específica;</w:t>
      </w:r>
    </w:p>
    <w:p w:rsidR="00A01D84" w:rsidRDefault="00A01D84" w:rsidP="00A01D84">
      <w:pPr>
        <w:spacing w:after="0" w:line="240" w:lineRule="auto"/>
        <w:ind w:firstLine="1416"/>
        <w:jc w:val="both"/>
        <w:rPr>
          <w:rFonts w:eastAsia="Times New Roman" w:cs="Times New Roman"/>
          <w:b/>
        </w:rPr>
      </w:pP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t>Art. 20.</w:t>
      </w:r>
      <w:r>
        <w:rPr>
          <w:rFonts w:ascii="Times New Roman" w:eastAsia="Times New Roman" w:hAnsi="Times New Roman" w:cs="Times New Roman"/>
          <w:sz w:val="24"/>
          <w:szCs w:val="24"/>
        </w:rPr>
        <w:t xml:space="preserve"> O detalhamento da despesa, especificando para cada categoria de programação e elementos da despesa os respectivos desdobramentos, em consonância com a Portaria Interministerial nº 163, de 2001, para fins de controle da execução orçamentária e escrituração contábil, será efetuado pela Secretaria Municipal da Fazenda diretamente no sistema informatizado do Município.</w:t>
      </w:r>
    </w:p>
    <w:p w:rsidR="00A01D84" w:rsidRDefault="00A01D84" w:rsidP="00A01D84">
      <w:pPr>
        <w:spacing w:after="0" w:line="240" w:lineRule="auto"/>
        <w:ind w:firstLine="1416"/>
        <w:jc w:val="both"/>
        <w:rPr>
          <w:rFonts w:ascii="Times New Roman" w:eastAsia="Times New Roman" w:hAnsi="Times New Roman" w:cs="Times New Roman"/>
          <w:sz w:val="24"/>
          <w:szCs w:val="24"/>
        </w:rPr>
      </w:pP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t>Art. 21.</w:t>
      </w:r>
      <w:r>
        <w:rPr>
          <w:rFonts w:ascii="Times New Roman" w:eastAsia="Times New Roman" w:hAnsi="Times New Roman" w:cs="Times New Roman"/>
          <w:sz w:val="24"/>
          <w:szCs w:val="24"/>
        </w:rPr>
        <w:t xml:space="preserve"> É vedada a inclusão, na Lei Orçamentária e em seus Créditos Adicionais, de quaisquer recursos do Município, inclusive das receitas próprias das entidades mencionadas no art. 17, para clubes e associações de servidores, bem como de dotações a título de subvenções sociais ou auxílios, ressalvadas as transferências de recursos a entidades privadas sem fins lucrativos, de atividades de natureza continuada, nas áreas de assistência social, saúde, educação, cultura, esportes, meio ambiente, entidades de classes e grupos de idosos.</w:t>
      </w:r>
    </w:p>
    <w:p w:rsidR="00A01D84" w:rsidRDefault="00A01D84" w:rsidP="00A01D84">
      <w:pPr>
        <w:spacing w:after="0" w:line="240" w:lineRule="auto"/>
        <w:ind w:firstLine="1416"/>
        <w:jc w:val="both"/>
        <w:rPr>
          <w:rFonts w:ascii="Times New Roman" w:eastAsia="Times New Roman" w:hAnsi="Times New Roman" w:cs="Times New Roman"/>
          <w:sz w:val="24"/>
          <w:szCs w:val="24"/>
        </w:rPr>
      </w:pP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t>§ 1º</w:t>
      </w:r>
      <w:r>
        <w:rPr>
          <w:rFonts w:ascii="Times New Roman" w:eastAsia="Times New Roman" w:hAnsi="Times New Roman" w:cs="Times New Roman"/>
          <w:sz w:val="24"/>
          <w:szCs w:val="24"/>
        </w:rPr>
        <w:t xml:space="preserve"> Para habilitar-se ao recebimento de recursos referidos no “caput”, a entidade privada sem fins lucrativos, além de estar adimplente com o Município, deverá apresentar declaração de funcionamento regular nos últimos dois anos, firmado por três autoridades </w:t>
      </w:r>
      <w:proofErr w:type="gramStart"/>
      <w:r>
        <w:rPr>
          <w:rFonts w:ascii="Times New Roman" w:eastAsia="Times New Roman" w:hAnsi="Times New Roman" w:cs="Times New Roman"/>
          <w:sz w:val="24"/>
          <w:szCs w:val="24"/>
        </w:rPr>
        <w:t>locais, e comprovante de regularidade do mandato de sua diretoria</w:t>
      </w:r>
      <w:proofErr w:type="gramEnd"/>
      <w:r>
        <w:rPr>
          <w:rFonts w:ascii="Times New Roman" w:eastAsia="Times New Roman" w:hAnsi="Times New Roman" w:cs="Times New Roman"/>
          <w:sz w:val="24"/>
          <w:szCs w:val="24"/>
        </w:rPr>
        <w:t>.</w:t>
      </w:r>
    </w:p>
    <w:p w:rsidR="00A01D84" w:rsidRDefault="00A01D84" w:rsidP="00A01D84">
      <w:pPr>
        <w:spacing w:after="0" w:line="240" w:lineRule="auto"/>
        <w:ind w:firstLine="1416"/>
        <w:jc w:val="both"/>
        <w:rPr>
          <w:rFonts w:ascii="Times New Roman" w:eastAsia="Times New Roman" w:hAnsi="Times New Roman" w:cs="Times New Roman"/>
          <w:sz w:val="24"/>
          <w:szCs w:val="24"/>
        </w:rPr>
      </w:pP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t xml:space="preserve">§ 2º </w:t>
      </w:r>
      <w:r>
        <w:rPr>
          <w:rFonts w:ascii="Times New Roman" w:eastAsia="Times New Roman" w:hAnsi="Times New Roman" w:cs="Times New Roman"/>
          <w:sz w:val="24"/>
          <w:szCs w:val="24"/>
        </w:rPr>
        <w:t xml:space="preserve">As entidades privadas beneficiadas com recursos públicos municipais, a qualquer título, submeter-se-ão à fiscalização do Poder Público com a </w:t>
      </w:r>
      <w:r>
        <w:rPr>
          <w:rFonts w:ascii="Times New Roman" w:eastAsia="Times New Roman" w:hAnsi="Times New Roman" w:cs="Times New Roman"/>
          <w:sz w:val="24"/>
          <w:szCs w:val="24"/>
        </w:rPr>
        <w:lastRenderedPageBreak/>
        <w:t>finalidade de verificar o cumprimento de metas e objetivos para os quais receberam os recursos.</w:t>
      </w:r>
    </w:p>
    <w:p w:rsidR="00A01D84" w:rsidRDefault="00A01D84" w:rsidP="00A01D84">
      <w:pPr>
        <w:spacing w:after="0" w:line="240" w:lineRule="auto"/>
        <w:ind w:firstLine="1416"/>
        <w:jc w:val="both"/>
        <w:rPr>
          <w:rFonts w:eastAsia="Times New Roman" w:cs="Times New Roman"/>
          <w:b/>
        </w:rPr>
      </w:pP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t>§ 3º</w:t>
      </w:r>
      <w:r>
        <w:rPr>
          <w:rFonts w:ascii="Times New Roman" w:eastAsia="Times New Roman" w:hAnsi="Times New Roman" w:cs="Times New Roman"/>
          <w:sz w:val="24"/>
          <w:szCs w:val="24"/>
        </w:rPr>
        <w:t xml:space="preserve"> A concessão de benefício de que trata o “caput” deste artigo deverá estar definida em lei específica e atender, no que </w:t>
      </w:r>
      <w:proofErr w:type="gramStart"/>
      <w:r>
        <w:rPr>
          <w:rFonts w:ascii="Times New Roman" w:eastAsia="Times New Roman" w:hAnsi="Times New Roman" w:cs="Times New Roman"/>
          <w:sz w:val="24"/>
          <w:szCs w:val="24"/>
        </w:rPr>
        <w:t>couber,</w:t>
      </w:r>
      <w:proofErr w:type="gramEnd"/>
      <w:r>
        <w:rPr>
          <w:rFonts w:ascii="Times New Roman" w:eastAsia="Times New Roman" w:hAnsi="Times New Roman" w:cs="Times New Roman"/>
          <w:sz w:val="24"/>
          <w:szCs w:val="24"/>
        </w:rPr>
        <w:t xml:space="preserve"> ao art. 116 da Lei Federal 8.666/93.</w:t>
      </w:r>
    </w:p>
    <w:p w:rsidR="00A01D84" w:rsidRDefault="00A01D84" w:rsidP="00A01D84">
      <w:pPr>
        <w:spacing w:after="0" w:line="240" w:lineRule="auto"/>
        <w:ind w:firstLine="1416"/>
        <w:jc w:val="both"/>
        <w:rPr>
          <w:rFonts w:eastAsia="Times New Roman" w:cs="Times New Roman"/>
          <w:b/>
        </w:rPr>
      </w:pP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t>Art. 22.</w:t>
      </w:r>
      <w:r>
        <w:rPr>
          <w:rFonts w:ascii="Times New Roman" w:eastAsia="Times New Roman" w:hAnsi="Times New Roman" w:cs="Times New Roman"/>
          <w:sz w:val="24"/>
          <w:szCs w:val="24"/>
        </w:rPr>
        <w:t xml:space="preserve"> Para fins de atendimento ao disposto no art. 62 da Lei Complementar nº 101/2000, fica o Poder Executivo autorizado a firmar convênio, ajustes e/ou contratos, para o custeio de despesas de competência da União e/ou Estado, exclusivamente para o atendimento de programas de segurança pública, justiça eleitoral, fiscalização sanitária, tributária em ambiental, educação, alistamento militar, ou a execução de projetos específicos de desenvolvimento econômico-social.</w:t>
      </w:r>
    </w:p>
    <w:p w:rsidR="00A01D84" w:rsidRDefault="00A01D84" w:rsidP="00A01D84">
      <w:pPr>
        <w:spacing w:after="0" w:line="240" w:lineRule="auto"/>
        <w:ind w:firstLine="1416"/>
        <w:jc w:val="both"/>
        <w:rPr>
          <w:rFonts w:ascii="Times New Roman" w:eastAsia="Times New Roman" w:hAnsi="Times New Roman" w:cs="Times New Roman"/>
          <w:b/>
          <w:sz w:val="24"/>
          <w:szCs w:val="24"/>
        </w:rPr>
      </w:pP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t>Parágrafo Único.</w:t>
      </w:r>
      <w:r>
        <w:rPr>
          <w:rFonts w:ascii="Times New Roman" w:eastAsia="Times New Roman" w:hAnsi="Times New Roman" w:cs="Times New Roman"/>
          <w:sz w:val="24"/>
          <w:szCs w:val="24"/>
        </w:rPr>
        <w:t xml:space="preserve"> A Lei Orçamentária Anual, ou seus créditos adicionais, deverão contemplar recursos orçamentários suficientes para o atendimento das despesas de que trata o “caput” deste artigo.</w:t>
      </w:r>
    </w:p>
    <w:p w:rsidR="00A01D84" w:rsidRDefault="00A01D84" w:rsidP="00A01D84">
      <w:pPr>
        <w:spacing w:after="0" w:line="240" w:lineRule="auto"/>
        <w:ind w:firstLine="1416"/>
        <w:jc w:val="both"/>
        <w:rPr>
          <w:rFonts w:ascii="Times New Roman" w:eastAsia="Times New Roman" w:hAnsi="Times New Roman" w:cs="Times New Roman"/>
          <w:sz w:val="24"/>
          <w:szCs w:val="24"/>
        </w:rPr>
      </w:pP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t>Art. 23.</w:t>
      </w:r>
      <w:r>
        <w:rPr>
          <w:rFonts w:ascii="Times New Roman" w:eastAsia="Times New Roman" w:hAnsi="Times New Roman" w:cs="Times New Roman"/>
          <w:sz w:val="24"/>
          <w:szCs w:val="24"/>
        </w:rPr>
        <w:t xml:space="preserve"> A Lei de Orçamento Anual conterá reserva de contingência, constituída exclusivamente com recursos do orçamento fiscal, equivalente a, no mínimo, 1% (um por cento) da receita corrente líquida destinada ao atendimento de passivos contingentes constantes no Anexo de Riscos Fiscais e para o atendimento de outros riscos e eventos fiscais imprevistos.</w:t>
      </w:r>
    </w:p>
    <w:p w:rsidR="00A01D84" w:rsidRDefault="00A01D84" w:rsidP="00A01D84">
      <w:pPr>
        <w:spacing w:after="0" w:line="240" w:lineRule="auto"/>
        <w:ind w:firstLine="1416"/>
        <w:jc w:val="both"/>
        <w:rPr>
          <w:rFonts w:ascii="Times New Roman" w:eastAsia="Times New Roman" w:hAnsi="Times New Roman" w:cs="Times New Roman"/>
          <w:sz w:val="24"/>
          <w:szCs w:val="24"/>
        </w:rPr>
      </w:pP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t>Parágrafo Único.</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desde</w:t>
      </w:r>
      <w:proofErr w:type="gramEnd"/>
      <w:r>
        <w:rPr>
          <w:rFonts w:ascii="Times New Roman" w:eastAsia="Times New Roman" w:hAnsi="Times New Roman" w:cs="Times New Roman"/>
          <w:sz w:val="24"/>
          <w:szCs w:val="24"/>
        </w:rPr>
        <w:t xml:space="preserve"> que não comprometida a reserva de contingência poderá ser utilizada como fonte de recursos para a abertura de créditos adicionais.  </w:t>
      </w:r>
    </w:p>
    <w:p w:rsidR="00A01D84" w:rsidRDefault="00A01D84" w:rsidP="00A01D84">
      <w:pPr>
        <w:spacing w:after="0" w:line="240" w:lineRule="auto"/>
        <w:jc w:val="center"/>
        <w:rPr>
          <w:rFonts w:ascii="Times New Roman" w:eastAsia="Times New Roman" w:hAnsi="Times New Roman" w:cs="Times New Roman"/>
          <w:b/>
          <w:sz w:val="24"/>
          <w:szCs w:val="24"/>
        </w:rPr>
      </w:pPr>
    </w:p>
    <w:p w:rsidR="00A01D84" w:rsidRDefault="00A01D84" w:rsidP="00A01D84">
      <w:pPr>
        <w:spacing w:after="0" w:line="240" w:lineRule="auto"/>
        <w:jc w:val="center"/>
        <w:rPr>
          <w:rFonts w:ascii="Times New Roman" w:eastAsia="Times New Roman" w:hAnsi="Times New Roman" w:cs="Times New Roman"/>
          <w:b/>
          <w:sz w:val="24"/>
          <w:szCs w:val="24"/>
        </w:rPr>
      </w:pPr>
    </w:p>
    <w:p w:rsidR="00A01D84" w:rsidRDefault="00A01D84" w:rsidP="00A01D84">
      <w:pPr>
        <w:spacing w:after="0" w:line="240" w:lineRule="auto"/>
        <w:jc w:val="center"/>
        <w:rPr>
          <w:rFonts w:ascii="Times New Roman" w:eastAsia="Times New Roman" w:hAnsi="Times New Roman" w:cs="Times New Roman"/>
          <w:b/>
          <w:sz w:val="24"/>
        </w:rPr>
      </w:pPr>
      <w:proofErr w:type="gramStart"/>
      <w:r>
        <w:rPr>
          <w:rFonts w:ascii="Times New Roman" w:eastAsia="Times New Roman" w:hAnsi="Times New Roman" w:cs="Times New Roman"/>
          <w:b/>
          <w:sz w:val="24"/>
          <w:szCs w:val="24"/>
        </w:rPr>
        <w:t>CAPÍTULO VI</w:t>
      </w:r>
      <w:proofErr w:type="gramEnd"/>
    </w:p>
    <w:p w:rsidR="00A01D84" w:rsidRDefault="00A01D84" w:rsidP="00A01D8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szCs w:val="24"/>
        </w:rPr>
        <w:t>DAS DISPOSIÇÕES RELATIVAS À DÍVIDA PÚBLICA MUNICIPAL</w:t>
      </w:r>
    </w:p>
    <w:p w:rsidR="00A01D84" w:rsidRDefault="00A01D84" w:rsidP="00A01D84">
      <w:pPr>
        <w:spacing w:after="0" w:line="240" w:lineRule="auto"/>
        <w:jc w:val="center"/>
        <w:rPr>
          <w:rFonts w:ascii="Times New Roman" w:eastAsia="Times New Roman" w:hAnsi="Times New Roman" w:cs="Times New Roman"/>
          <w:b/>
          <w:sz w:val="24"/>
          <w:szCs w:val="24"/>
        </w:rPr>
      </w:pP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t>Art. 24.</w:t>
      </w:r>
      <w:r>
        <w:rPr>
          <w:rFonts w:ascii="Times New Roman" w:eastAsia="Times New Roman" w:hAnsi="Times New Roman" w:cs="Times New Roman"/>
          <w:sz w:val="24"/>
          <w:szCs w:val="24"/>
        </w:rPr>
        <w:t xml:space="preserve"> A Lei Orçamentária Anual garantirá recursos para pagamento da despesa com a dívida contratual e com o refinanciamento da dívida pública municipal, nos termos dos compromissos firmados, inclusive com a previdência social.</w:t>
      </w:r>
    </w:p>
    <w:p w:rsidR="00A01D84" w:rsidRDefault="00A01D84" w:rsidP="00A01D84">
      <w:pPr>
        <w:spacing w:after="0" w:line="240" w:lineRule="auto"/>
        <w:ind w:firstLine="1416"/>
        <w:jc w:val="both"/>
        <w:rPr>
          <w:rFonts w:ascii="Times New Roman" w:eastAsia="Times New Roman" w:hAnsi="Times New Roman" w:cs="Times New Roman"/>
          <w:sz w:val="24"/>
          <w:szCs w:val="24"/>
        </w:rPr>
      </w:pP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t>Art. 25.</w:t>
      </w:r>
      <w:r>
        <w:rPr>
          <w:rFonts w:ascii="Times New Roman" w:eastAsia="Times New Roman" w:hAnsi="Times New Roman" w:cs="Times New Roman"/>
          <w:sz w:val="24"/>
          <w:szCs w:val="24"/>
        </w:rPr>
        <w:t xml:space="preserve"> O Projeto de Lei Orçamentária poderá incluir, na composição da receita total do Município, recursos provenientes de operações de crédito, respeitados os limites estabelecidos no artigo 167, inciso III da Constituição Federal e em Resolução do Senado Federal.</w:t>
      </w:r>
    </w:p>
    <w:p w:rsidR="00A01D84" w:rsidRDefault="00A01D84" w:rsidP="00A01D84">
      <w:pPr>
        <w:spacing w:after="0" w:line="240" w:lineRule="auto"/>
        <w:jc w:val="both"/>
        <w:rPr>
          <w:rFonts w:ascii="Times New Roman" w:eastAsia="Times New Roman" w:hAnsi="Times New Roman" w:cs="Times New Roman"/>
          <w:sz w:val="24"/>
          <w:szCs w:val="24"/>
        </w:rPr>
      </w:pPr>
    </w:p>
    <w:p w:rsidR="00A01D84" w:rsidRDefault="00A01D84" w:rsidP="00A01D8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szCs w:val="24"/>
        </w:rPr>
        <w:t>CAPÍTULO VII</w:t>
      </w:r>
    </w:p>
    <w:p w:rsidR="00A01D84" w:rsidRDefault="00A01D84" w:rsidP="00A01D8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szCs w:val="24"/>
        </w:rPr>
        <w:t>DAS DISPOSIÇÕES RELATIVAS ÀS DESPESAS COM PESSOAL</w:t>
      </w:r>
    </w:p>
    <w:p w:rsidR="00A01D84" w:rsidRDefault="00A01D84" w:rsidP="00A01D8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szCs w:val="24"/>
        </w:rPr>
        <w:t>E ENCARGOS SOCIAIS</w:t>
      </w:r>
    </w:p>
    <w:p w:rsidR="00A01D84" w:rsidRDefault="00A01D84" w:rsidP="00A01D84">
      <w:pPr>
        <w:spacing w:after="0" w:line="240" w:lineRule="auto"/>
        <w:jc w:val="center"/>
        <w:rPr>
          <w:rFonts w:ascii="Times New Roman" w:eastAsia="Times New Roman" w:hAnsi="Times New Roman" w:cs="Times New Roman"/>
          <w:b/>
          <w:sz w:val="24"/>
          <w:szCs w:val="24"/>
        </w:rPr>
      </w:pP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t>Art. 26.</w:t>
      </w:r>
      <w:r>
        <w:rPr>
          <w:rFonts w:ascii="Times New Roman" w:eastAsia="Times New Roman" w:hAnsi="Times New Roman" w:cs="Times New Roman"/>
          <w:sz w:val="24"/>
          <w:szCs w:val="24"/>
        </w:rPr>
        <w:t xml:space="preserve"> No exercício de 2020, as despesas globais com pessoal e encargos sociais o Município, dos </w:t>
      </w:r>
      <w:proofErr w:type="gramStart"/>
      <w:r>
        <w:rPr>
          <w:rFonts w:ascii="Times New Roman" w:eastAsia="Times New Roman" w:hAnsi="Times New Roman" w:cs="Times New Roman"/>
          <w:sz w:val="24"/>
          <w:szCs w:val="24"/>
        </w:rPr>
        <w:t>Poderes Executivo e Legislativo</w:t>
      </w:r>
      <w:proofErr w:type="gramEnd"/>
      <w:r>
        <w:rPr>
          <w:rFonts w:ascii="Times New Roman" w:eastAsia="Times New Roman" w:hAnsi="Times New Roman" w:cs="Times New Roman"/>
          <w:sz w:val="24"/>
          <w:szCs w:val="24"/>
        </w:rPr>
        <w:t>, compreendidas as entidades mencionadas no Art. 17 desta Lei, deverão obedecer às disposições da Lei Complementar Federal nº 101, de 04 de maio de 2000.</w:t>
      </w:r>
    </w:p>
    <w:p w:rsidR="00A01D84" w:rsidRDefault="00A01D84" w:rsidP="00A01D84">
      <w:pPr>
        <w:spacing w:after="0" w:line="240" w:lineRule="auto"/>
        <w:ind w:firstLine="1416"/>
        <w:jc w:val="both"/>
        <w:rPr>
          <w:rFonts w:ascii="Times New Roman" w:eastAsia="Times New Roman" w:hAnsi="Times New Roman" w:cs="Times New Roman"/>
          <w:sz w:val="24"/>
          <w:szCs w:val="24"/>
        </w:rPr>
      </w:pP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lastRenderedPageBreak/>
        <w:t>Parágrafo Único.</w:t>
      </w:r>
      <w:r>
        <w:rPr>
          <w:rFonts w:ascii="Times New Roman" w:eastAsia="Times New Roman" w:hAnsi="Times New Roman" w:cs="Times New Roman"/>
          <w:sz w:val="24"/>
          <w:szCs w:val="24"/>
        </w:rPr>
        <w:t xml:space="preserve"> Fica assegurada a revisão geral anual da remuneração dos servidores públicos e do subsídio de que trata o § 4º do art. 39 da Constituição Federal.</w:t>
      </w:r>
    </w:p>
    <w:p w:rsidR="00A01D84" w:rsidRDefault="00A01D84" w:rsidP="00A01D84">
      <w:pPr>
        <w:spacing w:after="0" w:line="240" w:lineRule="auto"/>
        <w:ind w:firstLine="1416"/>
        <w:jc w:val="both"/>
        <w:rPr>
          <w:rFonts w:ascii="Times New Roman" w:eastAsia="Times New Roman" w:hAnsi="Times New Roman" w:cs="Times New Roman"/>
          <w:sz w:val="24"/>
          <w:szCs w:val="24"/>
        </w:rPr>
      </w:pP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t>Art. 27.</w:t>
      </w:r>
      <w:r>
        <w:rPr>
          <w:rFonts w:ascii="Times New Roman" w:eastAsia="Times New Roman" w:hAnsi="Times New Roman" w:cs="Times New Roman"/>
          <w:sz w:val="24"/>
          <w:szCs w:val="24"/>
        </w:rPr>
        <w:t xml:space="preserve"> Desde que observado o disposto no art. 169 da Constituição Federal e nos </w:t>
      </w:r>
      <w:proofErr w:type="spellStart"/>
      <w:r>
        <w:rPr>
          <w:rFonts w:ascii="Times New Roman" w:eastAsia="Times New Roman" w:hAnsi="Times New Roman" w:cs="Times New Roman"/>
          <w:sz w:val="24"/>
          <w:szCs w:val="24"/>
        </w:rPr>
        <w:t>arts</w:t>
      </w:r>
      <w:proofErr w:type="spellEnd"/>
      <w:r>
        <w:rPr>
          <w:rFonts w:ascii="Times New Roman" w:eastAsia="Times New Roman" w:hAnsi="Times New Roman" w:cs="Times New Roman"/>
          <w:sz w:val="24"/>
          <w:szCs w:val="24"/>
        </w:rPr>
        <w:t>. 19 e 20 da Lei Complementar Federal nº 101, de 04 de maio de 2000, os Poderes Executivo e Legislativo poderão encaminhar Projetos de Lei visando à revisão dos seus sistemas de pessoal, particularmente do plano de cargos, carreiras e salários, de forma a:</w:t>
      </w:r>
    </w:p>
    <w:p w:rsidR="00A01D84" w:rsidRDefault="00A01D84" w:rsidP="00A01D84">
      <w:pPr>
        <w:spacing w:after="0" w:line="240" w:lineRule="auto"/>
        <w:ind w:firstLine="1416"/>
        <w:jc w:val="both"/>
        <w:rPr>
          <w:rFonts w:ascii="Times New Roman" w:eastAsia="Times New Roman" w:hAnsi="Times New Roman" w:cs="Times New Roman"/>
          <w:sz w:val="24"/>
          <w:szCs w:val="24"/>
        </w:rPr>
      </w:pPr>
    </w:p>
    <w:p w:rsidR="00A01D84" w:rsidRDefault="00A01D84" w:rsidP="00A01D84">
      <w:pPr>
        <w:spacing w:after="0" w:line="240" w:lineRule="auto"/>
        <w:ind w:firstLine="1418"/>
        <w:jc w:val="both"/>
        <w:rPr>
          <w:rFonts w:ascii="Times New Roman" w:eastAsia="Times New Roman" w:hAnsi="Times New Roman" w:cs="Times New Roman"/>
          <w:sz w:val="24"/>
        </w:rPr>
      </w:pPr>
      <w:r>
        <w:rPr>
          <w:rFonts w:ascii="Times New Roman" w:eastAsia="Times New Roman" w:hAnsi="Times New Roman" w:cs="Times New Roman"/>
          <w:b/>
          <w:sz w:val="24"/>
          <w:szCs w:val="24"/>
        </w:rPr>
        <w:t>I-</w:t>
      </w:r>
      <w:r>
        <w:rPr>
          <w:rFonts w:ascii="Times New Roman" w:eastAsia="Times New Roman" w:hAnsi="Times New Roman" w:cs="Times New Roman"/>
          <w:sz w:val="24"/>
          <w:szCs w:val="24"/>
        </w:rPr>
        <w:t xml:space="preserve"> conceder vantagens e aumentar a remuneração de servidores;</w:t>
      </w:r>
    </w:p>
    <w:p w:rsidR="00A01D84" w:rsidRDefault="00A01D84" w:rsidP="00A01D84">
      <w:pPr>
        <w:spacing w:after="0" w:line="240" w:lineRule="auto"/>
        <w:ind w:firstLine="1418"/>
        <w:jc w:val="both"/>
        <w:rPr>
          <w:rFonts w:ascii="Times New Roman" w:eastAsia="Times New Roman" w:hAnsi="Times New Roman" w:cs="Times New Roman"/>
          <w:sz w:val="24"/>
        </w:rPr>
      </w:pPr>
      <w:r>
        <w:rPr>
          <w:rFonts w:ascii="Times New Roman" w:eastAsia="Times New Roman" w:hAnsi="Times New Roman" w:cs="Times New Roman"/>
          <w:b/>
          <w:sz w:val="24"/>
          <w:szCs w:val="24"/>
        </w:rPr>
        <w:t>II-</w:t>
      </w:r>
      <w:r>
        <w:rPr>
          <w:rFonts w:ascii="Times New Roman" w:eastAsia="Times New Roman" w:hAnsi="Times New Roman" w:cs="Times New Roman"/>
          <w:sz w:val="24"/>
          <w:szCs w:val="24"/>
        </w:rPr>
        <w:t xml:space="preserve"> criar e extinguir cargos públicos e alterar a estrutura de carreiras;</w:t>
      </w:r>
    </w:p>
    <w:p w:rsidR="00A01D84" w:rsidRDefault="00A01D84" w:rsidP="00A01D84">
      <w:pPr>
        <w:spacing w:after="0" w:line="240" w:lineRule="auto"/>
        <w:ind w:firstLine="1418"/>
        <w:jc w:val="both"/>
        <w:rPr>
          <w:rFonts w:ascii="Times New Roman" w:eastAsia="Times New Roman" w:hAnsi="Times New Roman" w:cs="Times New Roman"/>
          <w:sz w:val="24"/>
        </w:rPr>
      </w:pPr>
      <w:r>
        <w:rPr>
          <w:rFonts w:ascii="Times New Roman" w:eastAsia="Times New Roman" w:hAnsi="Times New Roman" w:cs="Times New Roman"/>
          <w:b/>
          <w:sz w:val="24"/>
          <w:szCs w:val="24"/>
        </w:rPr>
        <w:t>III–</w:t>
      </w:r>
      <w:r>
        <w:rPr>
          <w:rFonts w:ascii="Times New Roman" w:eastAsia="Times New Roman" w:hAnsi="Times New Roman" w:cs="Times New Roman"/>
          <w:sz w:val="24"/>
          <w:szCs w:val="24"/>
        </w:rPr>
        <w:t xml:space="preserve"> prover de cargos efetivos, mediante concurso público, bem como contratações por tempo </w:t>
      </w:r>
      <w:proofErr w:type="gramStart"/>
      <w:r>
        <w:rPr>
          <w:rFonts w:ascii="Times New Roman" w:eastAsia="Times New Roman" w:hAnsi="Times New Roman" w:cs="Times New Roman"/>
          <w:sz w:val="24"/>
          <w:szCs w:val="24"/>
        </w:rPr>
        <w:t>determinado estritamente necessárias</w:t>
      </w:r>
      <w:proofErr w:type="gramEnd"/>
      <w:r>
        <w:rPr>
          <w:rFonts w:ascii="Times New Roman" w:eastAsia="Times New Roman" w:hAnsi="Times New Roman" w:cs="Times New Roman"/>
          <w:sz w:val="24"/>
          <w:szCs w:val="24"/>
        </w:rPr>
        <w:t>, respeitada a legislação municipal vigente.</w:t>
      </w:r>
    </w:p>
    <w:p w:rsidR="00A01D84" w:rsidRDefault="00A01D84" w:rsidP="00A01D84">
      <w:pPr>
        <w:spacing w:after="0" w:line="240" w:lineRule="auto"/>
        <w:ind w:firstLine="1418"/>
        <w:jc w:val="both"/>
        <w:rPr>
          <w:rFonts w:ascii="Times New Roman" w:eastAsia="Times New Roman" w:hAnsi="Times New Roman" w:cs="Times New Roman"/>
          <w:sz w:val="24"/>
        </w:rPr>
      </w:pPr>
      <w:r>
        <w:rPr>
          <w:rFonts w:ascii="Times New Roman" w:eastAsia="Times New Roman" w:hAnsi="Times New Roman" w:cs="Times New Roman"/>
          <w:b/>
          <w:sz w:val="24"/>
          <w:szCs w:val="24"/>
        </w:rPr>
        <w:t>IV-</w:t>
      </w:r>
      <w:r>
        <w:rPr>
          <w:rFonts w:ascii="Times New Roman" w:eastAsia="Times New Roman" w:hAnsi="Times New Roman" w:cs="Times New Roman"/>
          <w:sz w:val="24"/>
          <w:szCs w:val="24"/>
        </w:rPr>
        <w:t xml:space="preserve"> melhorar a qualidade do serviço público mediante a valorização do servidor municipal, reconhecendo a função social do seu trabalho;</w:t>
      </w:r>
    </w:p>
    <w:p w:rsidR="00A01D84" w:rsidRDefault="00A01D84" w:rsidP="00A01D84">
      <w:pPr>
        <w:spacing w:after="0" w:line="240" w:lineRule="auto"/>
        <w:ind w:firstLine="1418"/>
        <w:jc w:val="both"/>
        <w:rPr>
          <w:rFonts w:ascii="Times New Roman" w:eastAsia="Times New Roman" w:hAnsi="Times New Roman" w:cs="Times New Roman"/>
          <w:sz w:val="24"/>
        </w:rPr>
      </w:pPr>
      <w:r>
        <w:rPr>
          <w:rFonts w:ascii="Times New Roman" w:eastAsia="Times New Roman" w:hAnsi="Times New Roman" w:cs="Times New Roman"/>
          <w:b/>
          <w:sz w:val="24"/>
          <w:szCs w:val="24"/>
        </w:rPr>
        <w:t>V-</w:t>
      </w:r>
      <w:r>
        <w:rPr>
          <w:rFonts w:ascii="Times New Roman" w:eastAsia="Times New Roman" w:hAnsi="Times New Roman" w:cs="Times New Roman"/>
          <w:sz w:val="24"/>
          <w:szCs w:val="24"/>
        </w:rPr>
        <w:t xml:space="preserve"> proporcionar desenvolvimento profissional dos servidores municipais, mediante a realização de programas de treinamento;</w:t>
      </w:r>
    </w:p>
    <w:p w:rsidR="00A01D84" w:rsidRDefault="00A01D84" w:rsidP="00A01D84">
      <w:pPr>
        <w:spacing w:after="0" w:line="240" w:lineRule="auto"/>
        <w:ind w:firstLine="1418"/>
        <w:jc w:val="both"/>
        <w:rPr>
          <w:rFonts w:ascii="Times New Roman" w:eastAsia="Times New Roman" w:hAnsi="Times New Roman" w:cs="Times New Roman"/>
          <w:sz w:val="24"/>
        </w:rPr>
      </w:pPr>
      <w:r>
        <w:rPr>
          <w:rFonts w:ascii="Times New Roman" w:eastAsia="Times New Roman" w:hAnsi="Times New Roman" w:cs="Times New Roman"/>
          <w:b/>
          <w:sz w:val="24"/>
          <w:szCs w:val="24"/>
        </w:rPr>
        <w:t>VI-</w:t>
      </w:r>
      <w:r>
        <w:rPr>
          <w:rFonts w:ascii="Times New Roman" w:eastAsia="Times New Roman" w:hAnsi="Times New Roman" w:cs="Times New Roman"/>
          <w:sz w:val="24"/>
          <w:szCs w:val="24"/>
        </w:rPr>
        <w:t xml:space="preserve"> proporcionar desenvolvimento pessoal dos servidores municipais, mediante a realização de programas informativos, educativos e culturais;</w:t>
      </w:r>
    </w:p>
    <w:p w:rsidR="00A01D84" w:rsidRDefault="00A01D84" w:rsidP="00A01D84">
      <w:pPr>
        <w:spacing w:after="0" w:line="240" w:lineRule="auto"/>
        <w:ind w:firstLine="1418"/>
        <w:jc w:val="both"/>
        <w:rPr>
          <w:rFonts w:ascii="Times New Roman" w:eastAsia="Times New Roman" w:hAnsi="Times New Roman" w:cs="Times New Roman"/>
          <w:sz w:val="24"/>
        </w:rPr>
      </w:pPr>
      <w:r>
        <w:rPr>
          <w:rFonts w:ascii="Times New Roman" w:eastAsia="Times New Roman" w:hAnsi="Times New Roman" w:cs="Times New Roman"/>
          <w:b/>
          <w:sz w:val="24"/>
          <w:szCs w:val="24"/>
        </w:rPr>
        <w:t>VII-</w:t>
      </w:r>
      <w:r>
        <w:rPr>
          <w:rFonts w:ascii="Times New Roman" w:eastAsia="Times New Roman" w:hAnsi="Times New Roman" w:cs="Times New Roman"/>
          <w:sz w:val="24"/>
          <w:szCs w:val="24"/>
        </w:rPr>
        <w:t xml:space="preserve"> melhorar as condições de trabalho, especialmente no que concerne à saúde, alimentação, transporte, segurança no trabalho e justa remuneração, inclusive com a aquisição de equipamentos e melhoria na </w:t>
      </w:r>
      <w:proofErr w:type="spellStart"/>
      <w:r>
        <w:rPr>
          <w:rFonts w:ascii="Times New Roman" w:eastAsia="Times New Roman" w:hAnsi="Times New Roman" w:cs="Times New Roman"/>
          <w:sz w:val="24"/>
          <w:szCs w:val="24"/>
        </w:rPr>
        <w:t>infraestrutura</w:t>
      </w:r>
      <w:proofErr w:type="spellEnd"/>
      <w:r>
        <w:rPr>
          <w:rFonts w:ascii="Times New Roman" w:eastAsia="Times New Roman" w:hAnsi="Times New Roman" w:cs="Times New Roman"/>
          <w:sz w:val="24"/>
          <w:szCs w:val="24"/>
        </w:rPr>
        <w:t xml:space="preserve"> do ambiente de trabalho. </w:t>
      </w:r>
    </w:p>
    <w:p w:rsidR="00A01D84" w:rsidRDefault="00A01D84" w:rsidP="00A01D84">
      <w:pPr>
        <w:spacing w:after="0" w:line="240" w:lineRule="auto"/>
        <w:ind w:firstLine="1416"/>
        <w:jc w:val="both"/>
        <w:rPr>
          <w:rFonts w:eastAsia="Times New Roman" w:cs="Times New Roman"/>
          <w:b/>
        </w:rPr>
      </w:pP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t>Art. 28.</w:t>
      </w:r>
      <w:r>
        <w:rPr>
          <w:rFonts w:ascii="Times New Roman" w:eastAsia="Times New Roman" w:hAnsi="Times New Roman" w:cs="Times New Roman"/>
          <w:sz w:val="24"/>
          <w:szCs w:val="24"/>
        </w:rPr>
        <w:t xml:space="preserve"> A criação ou aumento do número de cargos, além dos requisitos mencionados nos artigos anteriores, atenderá também aos seguintes: </w:t>
      </w:r>
    </w:p>
    <w:p w:rsidR="00A01D84" w:rsidRDefault="00A01D84" w:rsidP="00A01D84">
      <w:pPr>
        <w:spacing w:after="0" w:line="240" w:lineRule="auto"/>
        <w:ind w:firstLine="1418"/>
        <w:jc w:val="both"/>
        <w:rPr>
          <w:rFonts w:ascii="Times New Roman" w:eastAsia="Times New Roman" w:hAnsi="Times New Roman" w:cs="Times New Roman"/>
          <w:sz w:val="24"/>
        </w:rPr>
      </w:pPr>
      <w:r>
        <w:rPr>
          <w:rFonts w:ascii="Times New Roman" w:eastAsia="Times New Roman" w:hAnsi="Times New Roman" w:cs="Times New Roman"/>
          <w:b/>
          <w:sz w:val="24"/>
          <w:szCs w:val="24"/>
        </w:rPr>
        <w:t>I-</w:t>
      </w:r>
      <w:r>
        <w:rPr>
          <w:rFonts w:ascii="Times New Roman" w:eastAsia="Times New Roman" w:hAnsi="Times New Roman" w:cs="Times New Roman"/>
          <w:sz w:val="24"/>
          <w:szCs w:val="24"/>
        </w:rPr>
        <w:t xml:space="preserve"> existência de prévia dotação orçamentária, suficiente para atender às projeções de despesa com pessoal e aos acréscimos dela decorrentes;</w:t>
      </w:r>
    </w:p>
    <w:p w:rsidR="00A01D84" w:rsidRDefault="00A01D84" w:rsidP="00A01D84">
      <w:pPr>
        <w:spacing w:after="0" w:line="240" w:lineRule="auto"/>
        <w:ind w:firstLine="1418"/>
        <w:jc w:val="both"/>
        <w:rPr>
          <w:rFonts w:ascii="Times New Roman" w:eastAsia="Times New Roman" w:hAnsi="Times New Roman" w:cs="Times New Roman"/>
          <w:sz w:val="24"/>
        </w:rPr>
      </w:pPr>
      <w:r>
        <w:rPr>
          <w:rFonts w:ascii="Times New Roman" w:eastAsia="Times New Roman" w:hAnsi="Times New Roman" w:cs="Times New Roman"/>
          <w:b/>
          <w:sz w:val="24"/>
          <w:szCs w:val="24"/>
        </w:rPr>
        <w:t>II-</w:t>
      </w:r>
      <w:r>
        <w:rPr>
          <w:rFonts w:ascii="Times New Roman" w:eastAsia="Times New Roman" w:hAnsi="Times New Roman" w:cs="Times New Roman"/>
          <w:sz w:val="24"/>
          <w:szCs w:val="24"/>
        </w:rPr>
        <w:t xml:space="preserve"> inexistência de cargos, funções ou empregos públicos similares, vagos e sem previsão de uso na Administração, ressalvada sua extinção ou transformação decorrente das medidas propostas;</w:t>
      </w:r>
    </w:p>
    <w:p w:rsidR="00A01D84" w:rsidRDefault="00A01D84" w:rsidP="00A01D84">
      <w:pPr>
        <w:spacing w:after="0" w:line="240" w:lineRule="auto"/>
        <w:ind w:firstLine="1418"/>
        <w:jc w:val="both"/>
        <w:rPr>
          <w:rFonts w:ascii="Times New Roman" w:eastAsia="Times New Roman" w:hAnsi="Times New Roman" w:cs="Times New Roman"/>
          <w:sz w:val="24"/>
        </w:rPr>
      </w:pPr>
      <w:r>
        <w:rPr>
          <w:rFonts w:ascii="Times New Roman" w:eastAsia="Times New Roman" w:hAnsi="Times New Roman" w:cs="Times New Roman"/>
          <w:b/>
          <w:sz w:val="24"/>
          <w:szCs w:val="24"/>
        </w:rPr>
        <w:t>III</w:t>
      </w:r>
      <w:r>
        <w:rPr>
          <w:rFonts w:ascii="Times New Roman" w:eastAsia="Times New Roman" w:hAnsi="Times New Roman" w:cs="Times New Roman"/>
          <w:sz w:val="24"/>
          <w:szCs w:val="24"/>
        </w:rPr>
        <w:t>- resultar de ampliação da ação governamental, decorrente de investimentos ou de expansão de serviços devidamente previstos na lei orçamentária anual.</w:t>
      </w:r>
    </w:p>
    <w:p w:rsidR="00A01D84" w:rsidRDefault="00A01D84" w:rsidP="00A01D84">
      <w:pPr>
        <w:spacing w:after="0" w:line="240" w:lineRule="auto"/>
        <w:ind w:firstLine="1418"/>
        <w:jc w:val="both"/>
        <w:rPr>
          <w:rFonts w:eastAsia="Times New Roman" w:cs="Times New Roman"/>
          <w:b/>
        </w:rPr>
      </w:pPr>
    </w:p>
    <w:p w:rsidR="00A01D84" w:rsidRDefault="00A01D84" w:rsidP="00A01D84">
      <w:pPr>
        <w:spacing w:after="0" w:line="240" w:lineRule="auto"/>
        <w:ind w:firstLine="1418"/>
        <w:jc w:val="both"/>
        <w:rPr>
          <w:rFonts w:ascii="Times New Roman" w:hAnsi="Times New Roman"/>
          <w:sz w:val="24"/>
          <w:szCs w:val="24"/>
        </w:rPr>
      </w:pPr>
      <w:r>
        <w:rPr>
          <w:rFonts w:ascii="Times New Roman" w:eastAsia="Times New Roman" w:hAnsi="Times New Roman" w:cs="Times New Roman"/>
          <w:b/>
          <w:sz w:val="24"/>
          <w:szCs w:val="24"/>
        </w:rPr>
        <w:t>Parágrafo Único.</w:t>
      </w:r>
      <w:r>
        <w:rPr>
          <w:rFonts w:ascii="Times New Roman" w:eastAsia="Times New Roman" w:hAnsi="Times New Roman" w:cs="Times New Roman"/>
          <w:sz w:val="24"/>
          <w:szCs w:val="24"/>
        </w:rPr>
        <w:t xml:space="preserve"> Os Projetos de Lei de criação ou ampliação de cargos deverão demonstrar, em sua exposição de motivos, o atendimento aos requisitos de que trata este artigo, e àqueles da Lei Complementar nº 101, de 04 de maio de 2000, especialmente no que concerne ao impacto orçamentário e financeiro, apresentando o efetivo acréscimo de despesas com pessoal.</w:t>
      </w:r>
    </w:p>
    <w:p w:rsidR="00A01D84" w:rsidRDefault="00A01D84" w:rsidP="00A01D84">
      <w:pPr>
        <w:spacing w:after="0" w:line="240" w:lineRule="auto"/>
        <w:ind w:firstLine="1416"/>
        <w:jc w:val="both"/>
        <w:rPr>
          <w:rFonts w:ascii="Times New Roman" w:eastAsia="Times New Roman" w:hAnsi="Times New Roman" w:cs="Times New Roman"/>
          <w:b/>
          <w:color w:val="FF0000"/>
          <w:sz w:val="24"/>
          <w:szCs w:val="24"/>
        </w:rPr>
      </w:pP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t>Art. 29.</w:t>
      </w:r>
      <w:r>
        <w:rPr>
          <w:rFonts w:ascii="Times New Roman" w:eastAsia="Times New Roman" w:hAnsi="Times New Roman" w:cs="Times New Roman"/>
          <w:sz w:val="24"/>
          <w:szCs w:val="24"/>
        </w:rPr>
        <w:t xml:space="preserve"> Quando a despesa com pessoal houver ultrapassado </w:t>
      </w:r>
      <w:proofErr w:type="gramStart"/>
      <w:r>
        <w:rPr>
          <w:rFonts w:ascii="Times New Roman" w:eastAsia="Times New Roman" w:hAnsi="Times New Roman" w:cs="Times New Roman"/>
          <w:sz w:val="24"/>
          <w:szCs w:val="24"/>
        </w:rPr>
        <w:t>51,3% (</w:t>
      </w:r>
      <w:proofErr w:type="spellStart"/>
      <w:r>
        <w:rPr>
          <w:rFonts w:ascii="Times New Roman" w:eastAsia="Times New Roman" w:hAnsi="Times New Roman" w:cs="Times New Roman"/>
          <w:sz w:val="24"/>
          <w:szCs w:val="24"/>
        </w:rPr>
        <w:t>cinquenta</w:t>
      </w:r>
      <w:proofErr w:type="spellEnd"/>
      <w:r>
        <w:rPr>
          <w:rFonts w:ascii="Times New Roman" w:eastAsia="Times New Roman" w:hAnsi="Times New Roman" w:cs="Times New Roman"/>
          <w:sz w:val="24"/>
          <w:szCs w:val="24"/>
        </w:rPr>
        <w:t xml:space="preserve"> e um inteiros e três décimos por cento) e 5,7%</w:t>
      </w:r>
      <w:proofErr w:type="gramEnd"/>
      <w:r>
        <w:rPr>
          <w:rFonts w:ascii="Times New Roman" w:eastAsia="Times New Roman" w:hAnsi="Times New Roman" w:cs="Times New Roman"/>
          <w:sz w:val="24"/>
          <w:szCs w:val="24"/>
        </w:rPr>
        <w:t xml:space="preserve"> (cinco inteiros e sete décimos por cento), respectivamente, no Poder Executivo e Legislativo, a contratação de horas-extras somente poderá ocorrer quando destinada ao atendimento de situações emergenciais, de risco ou prejuízo para a população, tais como:</w:t>
      </w:r>
    </w:p>
    <w:p w:rsidR="00A01D84" w:rsidRDefault="00A01D84" w:rsidP="00A01D84">
      <w:pPr>
        <w:spacing w:after="0" w:line="240" w:lineRule="auto"/>
        <w:ind w:firstLine="1416"/>
        <w:jc w:val="both"/>
        <w:rPr>
          <w:rFonts w:ascii="Times New Roman" w:eastAsia="Times New Roman" w:hAnsi="Times New Roman" w:cs="Times New Roman"/>
          <w:sz w:val="24"/>
          <w:szCs w:val="24"/>
        </w:rPr>
      </w:pPr>
    </w:p>
    <w:p w:rsidR="00A01D84" w:rsidRDefault="00A01D84" w:rsidP="00A01D84">
      <w:pPr>
        <w:spacing w:after="0" w:line="240" w:lineRule="auto"/>
        <w:ind w:firstLine="1418"/>
        <w:jc w:val="both"/>
        <w:rPr>
          <w:rFonts w:ascii="Times New Roman" w:eastAsia="Times New Roman" w:hAnsi="Times New Roman" w:cs="Times New Roman"/>
          <w:sz w:val="24"/>
        </w:rPr>
      </w:pPr>
      <w:r>
        <w:rPr>
          <w:rFonts w:ascii="Times New Roman" w:eastAsia="Times New Roman" w:hAnsi="Times New Roman" w:cs="Times New Roman"/>
          <w:b/>
          <w:sz w:val="24"/>
          <w:szCs w:val="24"/>
        </w:rPr>
        <w:t>I–</w:t>
      </w:r>
      <w:r>
        <w:rPr>
          <w:rFonts w:ascii="Times New Roman" w:eastAsia="Times New Roman" w:hAnsi="Times New Roman" w:cs="Times New Roman"/>
          <w:sz w:val="24"/>
          <w:szCs w:val="24"/>
        </w:rPr>
        <w:t xml:space="preserve"> as situações de emergência ou de calamidade pública;</w:t>
      </w:r>
    </w:p>
    <w:p w:rsidR="00A01D84" w:rsidRDefault="00A01D84" w:rsidP="00A01D84">
      <w:pPr>
        <w:spacing w:after="0" w:line="240" w:lineRule="auto"/>
        <w:ind w:firstLine="1418"/>
        <w:jc w:val="both"/>
        <w:rPr>
          <w:rFonts w:ascii="Times New Roman" w:eastAsia="Times New Roman" w:hAnsi="Times New Roman" w:cs="Times New Roman"/>
          <w:sz w:val="24"/>
        </w:rPr>
      </w:pPr>
      <w:r>
        <w:rPr>
          <w:rFonts w:ascii="Times New Roman" w:eastAsia="Times New Roman" w:hAnsi="Times New Roman" w:cs="Times New Roman"/>
          <w:b/>
          <w:sz w:val="24"/>
          <w:szCs w:val="24"/>
        </w:rPr>
        <w:t>II-</w:t>
      </w:r>
      <w:r>
        <w:rPr>
          <w:rFonts w:ascii="Times New Roman" w:eastAsia="Times New Roman" w:hAnsi="Times New Roman" w:cs="Times New Roman"/>
          <w:sz w:val="24"/>
          <w:szCs w:val="24"/>
        </w:rPr>
        <w:t xml:space="preserve"> as situações de risco iminente à segurança de pessoas ou bens;</w:t>
      </w:r>
    </w:p>
    <w:p w:rsidR="00A01D84" w:rsidRDefault="00A01D84" w:rsidP="00A01D84">
      <w:pPr>
        <w:spacing w:after="0" w:line="240" w:lineRule="auto"/>
        <w:ind w:firstLine="1418"/>
        <w:jc w:val="both"/>
        <w:rPr>
          <w:rFonts w:ascii="Times New Roman" w:eastAsia="Times New Roman" w:hAnsi="Times New Roman" w:cs="Times New Roman"/>
          <w:sz w:val="24"/>
        </w:rPr>
      </w:pPr>
      <w:r>
        <w:rPr>
          <w:rFonts w:ascii="Times New Roman" w:eastAsia="Times New Roman" w:hAnsi="Times New Roman" w:cs="Times New Roman"/>
          <w:b/>
          <w:sz w:val="24"/>
          <w:szCs w:val="24"/>
        </w:rPr>
        <w:lastRenderedPageBreak/>
        <w:t>III–</w:t>
      </w:r>
      <w:r>
        <w:rPr>
          <w:rFonts w:ascii="Times New Roman" w:eastAsia="Times New Roman" w:hAnsi="Times New Roman" w:cs="Times New Roman"/>
          <w:sz w:val="24"/>
          <w:szCs w:val="24"/>
        </w:rPr>
        <w:t xml:space="preserve"> a relação custo-benefício se revelar mais favorável em relação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alternativa possível;</w:t>
      </w:r>
    </w:p>
    <w:p w:rsidR="00A01D84" w:rsidRDefault="00A01D84" w:rsidP="00A01D84">
      <w:pPr>
        <w:spacing w:after="0" w:line="240" w:lineRule="auto"/>
        <w:jc w:val="both"/>
        <w:rPr>
          <w:rFonts w:eastAsia="Times New Roman" w:cs="Times New Roman"/>
        </w:rPr>
      </w:pPr>
    </w:p>
    <w:p w:rsidR="00A01D84" w:rsidRDefault="00A01D84" w:rsidP="00A01D8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szCs w:val="24"/>
        </w:rPr>
        <w:t>CAPÍTULO VIII</w:t>
      </w:r>
    </w:p>
    <w:p w:rsidR="00A01D84" w:rsidRDefault="00A01D84" w:rsidP="00A01D8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szCs w:val="24"/>
        </w:rPr>
        <w:t>DAS DIRETRIZES DO ORÇAMENTO FISCAL E</w:t>
      </w:r>
    </w:p>
    <w:p w:rsidR="00A01D84" w:rsidRDefault="00A01D84" w:rsidP="00A01D8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szCs w:val="24"/>
        </w:rPr>
        <w:t>DA SEGURIDADE SOCIAL</w:t>
      </w:r>
    </w:p>
    <w:p w:rsidR="00A01D84" w:rsidRDefault="00A01D84" w:rsidP="00A01D84">
      <w:pPr>
        <w:spacing w:after="0" w:line="240" w:lineRule="auto"/>
        <w:jc w:val="center"/>
        <w:rPr>
          <w:rFonts w:ascii="Times New Roman" w:eastAsia="Times New Roman" w:hAnsi="Times New Roman" w:cs="Times New Roman"/>
          <w:b/>
          <w:sz w:val="24"/>
          <w:szCs w:val="24"/>
        </w:rPr>
      </w:pP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t>Art. 30.</w:t>
      </w:r>
      <w:r>
        <w:rPr>
          <w:rFonts w:ascii="Times New Roman" w:eastAsia="Times New Roman" w:hAnsi="Times New Roman" w:cs="Times New Roman"/>
          <w:sz w:val="24"/>
          <w:szCs w:val="24"/>
        </w:rPr>
        <w:t xml:space="preserve"> O orçamento fiscal e da seguridade social compreenderá a programação do Poder Legislativo e do Poder Executivo, neste abrangidos seus respectivos fundos, órgãos e entidades da Administração Direta e Indireta, inclusive Fundações instituídas e mantidas pelo Poder Público, bem como as empresas e Sociedades de economia mista em que o Município detenha, direta ou indiretamente, a maioria do capital social com direito a voto.</w:t>
      </w:r>
    </w:p>
    <w:p w:rsidR="00A01D84" w:rsidRDefault="00A01D84" w:rsidP="00A01D84">
      <w:pPr>
        <w:spacing w:after="0" w:line="240" w:lineRule="auto"/>
        <w:ind w:firstLine="1416"/>
        <w:jc w:val="both"/>
        <w:rPr>
          <w:rFonts w:ascii="Times New Roman" w:eastAsia="Times New Roman" w:hAnsi="Times New Roman" w:cs="Times New Roman"/>
          <w:sz w:val="24"/>
          <w:szCs w:val="24"/>
        </w:rPr>
      </w:pP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t>Art. 31.</w:t>
      </w:r>
      <w:r>
        <w:rPr>
          <w:rFonts w:ascii="Times New Roman" w:eastAsia="Times New Roman" w:hAnsi="Times New Roman" w:cs="Times New Roman"/>
          <w:sz w:val="24"/>
          <w:szCs w:val="24"/>
        </w:rPr>
        <w:t xml:space="preserve"> O orçamento da seguridade social compreenderá as dotações destinadas a atender as ações na área de saúde, previdência e assistência social, obedecerá ao definido nos </w:t>
      </w:r>
      <w:proofErr w:type="spellStart"/>
      <w:r>
        <w:rPr>
          <w:rFonts w:ascii="Times New Roman" w:eastAsia="Times New Roman" w:hAnsi="Times New Roman" w:cs="Times New Roman"/>
          <w:sz w:val="24"/>
          <w:szCs w:val="24"/>
        </w:rPr>
        <w:t>arts</w:t>
      </w:r>
      <w:proofErr w:type="spellEnd"/>
      <w:r>
        <w:rPr>
          <w:rFonts w:ascii="Times New Roman" w:eastAsia="Times New Roman" w:hAnsi="Times New Roman" w:cs="Times New Roman"/>
          <w:sz w:val="24"/>
          <w:szCs w:val="24"/>
        </w:rPr>
        <w:t>. 165, § 5º, III; 194 e 195, § 1º e 2º, da Constituição Federal, na letra "d" do § único do art. 4° e art. 7° da Lei Federal n° 8.069/90 (Estatuto da Criança e do Adolescente), e, contará, dentre outros, com recursos provenientes das demais receitas próprias dos órgãos, fundos e entidades que integram exclusivamente esse orçamento.</w:t>
      </w:r>
    </w:p>
    <w:p w:rsidR="00A01D84" w:rsidRDefault="00A01D84" w:rsidP="00A01D84">
      <w:pPr>
        <w:spacing w:after="0" w:line="240" w:lineRule="auto"/>
        <w:ind w:firstLine="1416"/>
        <w:jc w:val="both"/>
        <w:rPr>
          <w:rFonts w:ascii="Times New Roman" w:eastAsia="Times New Roman" w:hAnsi="Times New Roman" w:cs="Times New Roman"/>
          <w:sz w:val="24"/>
          <w:szCs w:val="24"/>
        </w:rPr>
      </w:pP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t>Art. 32.</w:t>
      </w:r>
      <w:r>
        <w:rPr>
          <w:rFonts w:ascii="Times New Roman" w:eastAsia="Times New Roman" w:hAnsi="Times New Roman" w:cs="Times New Roman"/>
          <w:sz w:val="24"/>
          <w:szCs w:val="24"/>
        </w:rPr>
        <w:t xml:space="preserve"> O orçamento da seguridade social discriminará os recursos do Município e a transferência de recursos da União e do Estado para o Município, para execução descentralizada das ações de saúde e de assistência social.</w:t>
      </w:r>
    </w:p>
    <w:p w:rsidR="00A01D84" w:rsidRDefault="00A01D84" w:rsidP="00A01D84">
      <w:pPr>
        <w:spacing w:after="0" w:line="240" w:lineRule="auto"/>
        <w:ind w:firstLine="1416"/>
        <w:jc w:val="both"/>
        <w:rPr>
          <w:rFonts w:ascii="Times New Roman" w:eastAsia="Times New Roman" w:hAnsi="Times New Roman" w:cs="Times New Roman"/>
          <w:b/>
          <w:sz w:val="24"/>
          <w:szCs w:val="24"/>
        </w:rPr>
      </w:pP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t>Parágrafo Único.</w:t>
      </w:r>
      <w:r>
        <w:rPr>
          <w:rFonts w:ascii="Times New Roman" w:eastAsia="Times New Roman" w:hAnsi="Times New Roman" w:cs="Times New Roman"/>
          <w:sz w:val="24"/>
          <w:szCs w:val="24"/>
        </w:rPr>
        <w:t xml:space="preserve"> O orçamento da seguridade social incluirá os recursos necessários à aplicação em ações e serviços públicos de saúde, conforme dispõe a Emenda Constitucional nº 29, de 13 de setembro de 2000.</w:t>
      </w:r>
    </w:p>
    <w:p w:rsidR="00A01D84" w:rsidRDefault="00A01D84" w:rsidP="00A01D84">
      <w:pPr>
        <w:spacing w:after="0" w:line="240" w:lineRule="auto"/>
        <w:ind w:firstLine="1416"/>
        <w:jc w:val="both"/>
        <w:rPr>
          <w:rFonts w:ascii="Times New Roman" w:eastAsia="Times New Roman" w:hAnsi="Times New Roman" w:cs="Times New Roman"/>
          <w:sz w:val="24"/>
          <w:szCs w:val="24"/>
        </w:rPr>
      </w:pPr>
    </w:p>
    <w:p w:rsidR="00A01D84" w:rsidRDefault="00A01D84" w:rsidP="00A01D8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szCs w:val="24"/>
        </w:rPr>
        <w:t>CAPÍTULO IX</w:t>
      </w:r>
    </w:p>
    <w:p w:rsidR="00A01D84" w:rsidRDefault="00A01D84" w:rsidP="00A01D84">
      <w:pPr>
        <w:tabs>
          <w:tab w:val="left" w:pos="708"/>
        </w:tabs>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DAS ALTERAÇÕES NA LEGISLAÇÃO TRIBUTÁRIA</w:t>
      </w:r>
    </w:p>
    <w:p w:rsidR="00A01D84" w:rsidRDefault="00A01D84" w:rsidP="00A01D84">
      <w:pPr>
        <w:tabs>
          <w:tab w:val="left" w:pos="708"/>
        </w:tabs>
        <w:spacing w:after="0" w:line="240" w:lineRule="auto"/>
        <w:ind w:left="1764"/>
        <w:jc w:val="center"/>
        <w:rPr>
          <w:rFonts w:ascii="Times New Roman" w:eastAsia="Times New Roman" w:hAnsi="Times New Roman" w:cs="Times New Roman"/>
          <w:sz w:val="24"/>
          <w:szCs w:val="24"/>
        </w:rPr>
      </w:pPr>
    </w:p>
    <w:p w:rsidR="00A01D84" w:rsidRDefault="00A01D84" w:rsidP="00A01D84">
      <w:pPr>
        <w:spacing w:after="0" w:line="240" w:lineRule="auto"/>
        <w:ind w:left="708" w:firstLine="708"/>
        <w:jc w:val="both"/>
        <w:rPr>
          <w:rFonts w:ascii="Times New Roman" w:hAnsi="Times New Roman"/>
          <w:sz w:val="24"/>
          <w:szCs w:val="24"/>
        </w:rPr>
      </w:pPr>
      <w:r>
        <w:rPr>
          <w:rFonts w:ascii="Times New Roman" w:eastAsia="Times New Roman" w:hAnsi="Times New Roman" w:cs="Times New Roman"/>
          <w:b/>
          <w:sz w:val="24"/>
          <w:szCs w:val="24"/>
        </w:rPr>
        <w:t>Art. 33.</w:t>
      </w:r>
      <w:r>
        <w:rPr>
          <w:rFonts w:ascii="Times New Roman" w:eastAsia="Times New Roman" w:hAnsi="Times New Roman" w:cs="Times New Roman"/>
          <w:sz w:val="24"/>
          <w:szCs w:val="24"/>
        </w:rPr>
        <w:t xml:space="preserve"> As receitas serão estimadas e discriminadas:</w:t>
      </w:r>
    </w:p>
    <w:p w:rsidR="00A01D84" w:rsidRDefault="00A01D84" w:rsidP="00A01D84">
      <w:pPr>
        <w:spacing w:after="0" w:line="240" w:lineRule="auto"/>
        <w:ind w:left="708" w:firstLine="708"/>
        <w:jc w:val="both"/>
        <w:rPr>
          <w:rFonts w:ascii="Times New Roman" w:eastAsia="Times New Roman" w:hAnsi="Times New Roman" w:cs="Times New Roman"/>
          <w:sz w:val="24"/>
          <w:szCs w:val="24"/>
        </w:rPr>
      </w:pPr>
    </w:p>
    <w:p w:rsidR="00A01D84" w:rsidRDefault="00A01D84" w:rsidP="00A01D84">
      <w:pPr>
        <w:spacing w:after="0" w:line="240" w:lineRule="auto"/>
        <w:ind w:firstLine="1418"/>
        <w:jc w:val="both"/>
        <w:rPr>
          <w:rFonts w:ascii="Times New Roman" w:eastAsia="Times New Roman" w:hAnsi="Times New Roman" w:cs="Times New Roman"/>
          <w:sz w:val="24"/>
        </w:rPr>
      </w:pPr>
      <w:r>
        <w:rPr>
          <w:rFonts w:ascii="Times New Roman" w:eastAsia="Times New Roman" w:hAnsi="Times New Roman" w:cs="Times New Roman"/>
          <w:b/>
          <w:sz w:val="24"/>
          <w:szCs w:val="24"/>
        </w:rPr>
        <w:t>I -</w:t>
      </w:r>
      <w:r>
        <w:rPr>
          <w:rFonts w:ascii="Times New Roman" w:eastAsia="Times New Roman" w:hAnsi="Times New Roman" w:cs="Times New Roman"/>
          <w:sz w:val="24"/>
          <w:szCs w:val="24"/>
        </w:rPr>
        <w:t xml:space="preserve"> considerando a legislação tributária vigente até a data do envio do Projeto de Lei orçamentária à Câmara Municipal;</w:t>
      </w:r>
    </w:p>
    <w:p w:rsidR="00A01D84" w:rsidRDefault="00A01D84" w:rsidP="00A01D84">
      <w:pPr>
        <w:spacing w:after="0" w:line="240" w:lineRule="auto"/>
        <w:ind w:firstLine="1418"/>
        <w:jc w:val="both"/>
        <w:rPr>
          <w:rFonts w:ascii="Times New Roman" w:eastAsia="Times New Roman" w:hAnsi="Times New Roman" w:cs="Times New Roman"/>
          <w:sz w:val="24"/>
        </w:rPr>
      </w:pPr>
      <w:r>
        <w:rPr>
          <w:rFonts w:ascii="Times New Roman" w:eastAsia="Times New Roman" w:hAnsi="Times New Roman" w:cs="Times New Roman"/>
          <w:b/>
          <w:sz w:val="24"/>
          <w:szCs w:val="24"/>
        </w:rPr>
        <w:t>II -</w:t>
      </w:r>
      <w:r>
        <w:rPr>
          <w:rFonts w:ascii="Times New Roman" w:eastAsia="Times New Roman" w:hAnsi="Times New Roman" w:cs="Times New Roman"/>
          <w:sz w:val="24"/>
          <w:szCs w:val="24"/>
        </w:rPr>
        <w:t xml:space="preserve"> considerando, se for o caso, os efeitos das alterações na legislação tributária, resultantes de Projetos de Lei encaminhados à Câmara Municipal até a data de apresentação da proposta orçamentária de 2018, especialmente sobre:</w:t>
      </w:r>
    </w:p>
    <w:p w:rsidR="00A01D84" w:rsidRDefault="00A01D84" w:rsidP="00A01D84">
      <w:pPr>
        <w:spacing w:after="0" w:line="240" w:lineRule="auto"/>
        <w:ind w:firstLine="1416"/>
        <w:jc w:val="both"/>
        <w:rPr>
          <w:rFonts w:ascii="Times New Roman" w:eastAsia="Times New Roman" w:hAnsi="Times New Roman" w:cs="Times New Roman"/>
          <w:sz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atualização da planta genérica de valores do Município;</w:t>
      </w:r>
    </w:p>
    <w:p w:rsidR="00A01D84" w:rsidRDefault="00A01D84" w:rsidP="00A01D84">
      <w:pPr>
        <w:spacing w:after="0" w:line="240" w:lineRule="auto"/>
        <w:ind w:firstLine="1416"/>
        <w:jc w:val="both"/>
        <w:rPr>
          <w:rFonts w:ascii="Times New Roman" w:eastAsia="Times New Roman" w:hAnsi="Times New Roman" w:cs="Times New Roman"/>
          <w:sz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revisão, atualização ou adequação da legislação sobre o Imposto Predial e Territorial Urbano, suas alíquotas, forma de cálculo, condições de pagamento, descontos e isenções, inclusive com relação à progressividade deste imposto;</w:t>
      </w:r>
    </w:p>
    <w:p w:rsidR="00A01D84" w:rsidRDefault="00A01D84" w:rsidP="00A01D84">
      <w:pPr>
        <w:spacing w:after="0" w:line="240" w:lineRule="auto"/>
        <w:ind w:firstLine="1416"/>
        <w:jc w:val="both"/>
        <w:rPr>
          <w:rFonts w:ascii="Times New Roman" w:eastAsia="Times New Roman" w:hAnsi="Times New Roman" w:cs="Times New Roman"/>
          <w:sz w:val="24"/>
        </w:rPr>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revisão da legislação sobre o uso do solo, com redefinição dos limites da zona urbana municipal;</w:t>
      </w:r>
    </w:p>
    <w:p w:rsidR="00A01D84" w:rsidRDefault="00A01D84" w:rsidP="00A01D84">
      <w:pPr>
        <w:spacing w:after="0" w:line="240" w:lineRule="auto"/>
        <w:ind w:left="708" w:firstLine="708"/>
        <w:jc w:val="both"/>
        <w:rPr>
          <w:rFonts w:ascii="Times New Roman" w:eastAsia="Times New Roman" w:hAnsi="Times New Roman" w:cs="Times New Roman"/>
          <w:sz w:val="24"/>
        </w:rPr>
      </w:pP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revisão da legislação referente ao Imposto Sobre Serviços de Qualquer Natureza;</w:t>
      </w:r>
    </w:p>
    <w:p w:rsidR="00A01D84" w:rsidRDefault="00A01D84" w:rsidP="00A01D84">
      <w:pPr>
        <w:spacing w:after="0" w:line="240" w:lineRule="auto"/>
        <w:ind w:firstLine="1416"/>
        <w:jc w:val="both"/>
        <w:rPr>
          <w:rFonts w:ascii="Times New Roman" w:eastAsia="Times New Roman" w:hAnsi="Times New Roman" w:cs="Times New Roman"/>
          <w:sz w:val="24"/>
        </w:rPr>
      </w:pPr>
      <w:r>
        <w:rPr>
          <w:rFonts w:ascii="Times New Roman" w:eastAsia="Times New Roman" w:hAnsi="Times New Roman" w:cs="Times New Roman"/>
          <w:b/>
          <w:sz w:val="24"/>
          <w:szCs w:val="24"/>
        </w:rPr>
        <w:t>e)</w:t>
      </w:r>
      <w:r>
        <w:rPr>
          <w:rFonts w:ascii="Times New Roman" w:eastAsia="Times New Roman" w:hAnsi="Times New Roman" w:cs="Times New Roman"/>
          <w:sz w:val="24"/>
          <w:szCs w:val="24"/>
        </w:rPr>
        <w:t xml:space="preserve"> revisão da legislação aplicável ao Imposto Sobre Transmissão Inter Vivos de Bens Imóveis e de Direitos Reais sobre Imóveis;</w:t>
      </w:r>
    </w:p>
    <w:p w:rsidR="00A01D84" w:rsidRDefault="00A01D84" w:rsidP="00A01D84">
      <w:pPr>
        <w:spacing w:after="0" w:line="240" w:lineRule="auto"/>
        <w:ind w:firstLine="1416"/>
        <w:jc w:val="both"/>
        <w:rPr>
          <w:rFonts w:ascii="Times New Roman" w:eastAsia="Times New Roman" w:hAnsi="Times New Roman" w:cs="Times New Roman"/>
          <w:sz w:val="24"/>
        </w:rPr>
      </w:pPr>
      <w:r>
        <w:rPr>
          <w:rFonts w:ascii="Times New Roman" w:eastAsia="Times New Roman" w:hAnsi="Times New Roman" w:cs="Times New Roman"/>
          <w:b/>
          <w:sz w:val="24"/>
          <w:szCs w:val="24"/>
        </w:rPr>
        <w:lastRenderedPageBreak/>
        <w:t>f)</w:t>
      </w:r>
      <w:r>
        <w:rPr>
          <w:rFonts w:ascii="Times New Roman" w:eastAsia="Times New Roman" w:hAnsi="Times New Roman" w:cs="Times New Roman"/>
          <w:sz w:val="24"/>
          <w:szCs w:val="24"/>
        </w:rPr>
        <w:t xml:space="preserve"> instituição de novas taxas pela prestação de serviços públicos e pelo exercício do poder de polícia;</w:t>
      </w:r>
    </w:p>
    <w:p w:rsidR="00A01D84" w:rsidRDefault="00A01D84" w:rsidP="00A01D84">
      <w:pPr>
        <w:spacing w:after="0" w:line="240" w:lineRule="auto"/>
        <w:ind w:left="708" w:firstLine="708"/>
        <w:jc w:val="both"/>
        <w:rPr>
          <w:rFonts w:ascii="Times New Roman" w:eastAsia="Times New Roman" w:hAnsi="Times New Roman" w:cs="Times New Roman"/>
          <w:sz w:val="24"/>
        </w:rPr>
      </w:pPr>
      <w:r>
        <w:rPr>
          <w:rFonts w:ascii="Times New Roman" w:eastAsia="Times New Roman" w:hAnsi="Times New Roman" w:cs="Times New Roman"/>
          <w:b/>
          <w:sz w:val="24"/>
          <w:szCs w:val="24"/>
        </w:rPr>
        <w:t>g)</w:t>
      </w:r>
      <w:r>
        <w:rPr>
          <w:rFonts w:ascii="Times New Roman" w:eastAsia="Times New Roman" w:hAnsi="Times New Roman" w:cs="Times New Roman"/>
          <w:sz w:val="24"/>
          <w:szCs w:val="24"/>
        </w:rPr>
        <w:t xml:space="preserve"> revisão das isenções tributárias, para manter o interesse público e a justiça social.</w:t>
      </w:r>
    </w:p>
    <w:p w:rsidR="00A01D84" w:rsidRDefault="00A01D84" w:rsidP="00A01D84">
      <w:pPr>
        <w:spacing w:after="0" w:line="240" w:lineRule="auto"/>
        <w:ind w:firstLine="1418"/>
        <w:jc w:val="both"/>
        <w:rPr>
          <w:rFonts w:ascii="Times New Roman" w:eastAsia="Times New Roman" w:hAnsi="Times New Roman" w:cs="Times New Roman"/>
          <w:sz w:val="24"/>
        </w:rPr>
      </w:pPr>
      <w:r>
        <w:rPr>
          <w:rFonts w:ascii="Times New Roman" w:eastAsia="Times New Roman" w:hAnsi="Times New Roman" w:cs="Times New Roman"/>
          <w:b/>
          <w:sz w:val="24"/>
          <w:szCs w:val="24"/>
        </w:rPr>
        <w:t>h)</w:t>
      </w:r>
      <w:r>
        <w:rPr>
          <w:rFonts w:ascii="Times New Roman" w:eastAsia="Times New Roman" w:hAnsi="Times New Roman" w:cs="Times New Roman"/>
          <w:sz w:val="24"/>
          <w:szCs w:val="24"/>
        </w:rPr>
        <w:t xml:space="preserve"> revisão das contribuições sociais, destinadas à seguridade social, cuja necessidade tenha sido evidenciada através de cálculo atuarial;</w:t>
      </w:r>
    </w:p>
    <w:p w:rsidR="00A01D84" w:rsidRDefault="00A01D84" w:rsidP="00A01D84">
      <w:pPr>
        <w:spacing w:after="0" w:line="240" w:lineRule="auto"/>
        <w:ind w:firstLine="1418"/>
        <w:jc w:val="both"/>
        <w:rPr>
          <w:rFonts w:ascii="Times New Roman" w:eastAsia="Times New Roman" w:hAnsi="Times New Roman" w:cs="Times New Roman"/>
          <w:sz w:val="24"/>
        </w:rPr>
      </w:pPr>
      <w:r>
        <w:rPr>
          <w:rFonts w:ascii="Times New Roman" w:eastAsia="Times New Roman" w:hAnsi="Times New Roman" w:cs="Times New Roman"/>
          <w:b/>
          <w:sz w:val="24"/>
          <w:szCs w:val="24"/>
        </w:rPr>
        <w:t>i)</w:t>
      </w:r>
      <w:r>
        <w:rPr>
          <w:rFonts w:ascii="Times New Roman" w:eastAsia="Times New Roman" w:hAnsi="Times New Roman" w:cs="Times New Roman"/>
          <w:sz w:val="24"/>
          <w:szCs w:val="24"/>
        </w:rPr>
        <w:t xml:space="preserve"> demais incentivos e benefícios fiscais.</w:t>
      </w:r>
    </w:p>
    <w:p w:rsidR="00A01D84" w:rsidRDefault="00A01D84" w:rsidP="00A01D84">
      <w:pPr>
        <w:spacing w:after="0" w:line="240" w:lineRule="auto"/>
        <w:ind w:firstLine="1428"/>
        <w:jc w:val="both"/>
        <w:rPr>
          <w:rFonts w:eastAsia="Times New Roman" w:cs="Times New Roman"/>
          <w:b/>
        </w:rPr>
      </w:pPr>
    </w:p>
    <w:p w:rsidR="00A01D84" w:rsidRDefault="00A01D84" w:rsidP="00A01D84">
      <w:pPr>
        <w:spacing w:after="0" w:line="240" w:lineRule="auto"/>
        <w:ind w:firstLine="1428"/>
        <w:jc w:val="both"/>
        <w:rPr>
          <w:rFonts w:ascii="Times New Roman" w:hAnsi="Times New Roman"/>
          <w:sz w:val="24"/>
          <w:szCs w:val="24"/>
        </w:rPr>
      </w:pPr>
      <w:r>
        <w:rPr>
          <w:rFonts w:ascii="Times New Roman" w:eastAsia="Times New Roman" w:hAnsi="Times New Roman" w:cs="Times New Roman"/>
          <w:b/>
          <w:sz w:val="24"/>
          <w:szCs w:val="24"/>
        </w:rPr>
        <w:t>Art. 34.</w:t>
      </w:r>
      <w:r>
        <w:rPr>
          <w:rFonts w:ascii="Times New Roman" w:eastAsia="Times New Roman" w:hAnsi="Times New Roman" w:cs="Times New Roman"/>
          <w:sz w:val="24"/>
          <w:szCs w:val="24"/>
        </w:rPr>
        <w:t xml:space="preserve"> Caso não sejam aprovadas as modificações referidas no inciso II do art. 33, ou estas o sejam parcialmente, de forma a impedir a integralização dos recursos estimados, o Poder Executivo providenciará os ajustes necessários na programação da despesa, mediante Decreto.</w:t>
      </w:r>
    </w:p>
    <w:p w:rsidR="00A01D84" w:rsidRDefault="00A01D84" w:rsidP="00A01D84">
      <w:pPr>
        <w:spacing w:after="0" w:line="240" w:lineRule="auto"/>
        <w:ind w:firstLine="1416"/>
        <w:jc w:val="both"/>
        <w:rPr>
          <w:rFonts w:ascii="Times New Roman" w:eastAsia="Times New Roman" w:hAnsi="Times New Roman" w:cs="Times New Roman"/>
          <w:b/>
          <w:sz w:val="24"/>
          <w:szCs w:val="24"/>
        </w:rPr>
      </w:pP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t>Art. 35.</w:t>
      </w:r>
      <w:r>
        <w:rPr>
          <w:rFonts w:ascii="Times New Roman" w:eastAsia="Times New Roman" w:hAnsi="Times New Roman" w:cs="Times New Roman"/>
          <w:sz w:val="24"/>
          <w:szCs w:val="24"/>
        </w:rPr>
        <w:t xml:space="preserve"> A concessão ou ampliação de incentivo, isenção ou benefício de natureza tributária ou financeira, não consideradas na estimativa da receita orçamentária, somente entrarão em vigor após as medidas de compensação previstas no inciso II do art. 14 da Lei Complementar nº 101, de 2000.</w:t>
      </w:r>
    </w:p>
    <w:p w:rsidR="00A01D84" w:rsidRDefault="00A01D84" w:rsidP="00A01D84">
      <w:pPr>
        <w:spacing w:after="0" w:line="240" w:lineRule="auto"/>
        <w:ind w:firstLine="1416"/>
        <w:jc w:val="both"/>
        <w:rPr>
          <w:rFonts w:ascii="Times New Roman" w:eastAsia="Times New Roman" w:hAnsi="Times New Roman" w:cs="Times New Roman"/>
          <w:b/>
          <w:sz w:val="24"/>
          <w:szCs w:val="24"/>
        </w:rPr>
      </w:pPr>
    </w:p>
    <w:p w:rsidR="00A01D84" w:rsidRDefault="00A01D84" w:rsidP="00A01D8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szCs w:val="24"/>
        </w:rPr>
        <w:t>CAPÍTULO X</w:t>
      </w:r>
    </w:p>
    <w:p w:rsidR="00A01D84" w:rsidRDefault="00A01D84" w:rsidP="00A01D8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szCs w:val="24"/>
        </w:rPr>
        <w:t>DAS DISPOSIÇÕES GERAIS</w:t>
      </w:r>
    </w:p>
    <w:p w:rsidR="00A01D84" w:rsidRDefault="00A01D84" w:rsidP="00A01D84">
      <w:pPr>
        <w:spacing w:after="0" w:line="240" w:lineRule="auto"/>
        <w:jc w:val="center"/>
        <w:rPr>
          <w:rFonts w:ascii="Times New Roman" w:eastAsia="Times New Roman" w:hAnsi="Times New Roman" w:cs="Times New Roman"/>
          <w:b/>
          <w:sz w:val="24"/>
          <w:szCs w:val="24"/>
        </w:rPr>
      </w:pP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t>Art. 36.</w:t>
      </w:r>
      <w:r>
        <w:rPr>
          <w:rFonts w:ascii="Times New Roman" w:eastAsia="Times New Roman" w:hAnsi="Times New Roman" w:cs="Times New Roman"/>
          <w:sz w:val="24"/>
          <w:szCs w:val="24"/>
        </w:rPr>
        <w:t xml:space="preserve"> Para fins de desenvolvimento de programas prioritários nas áreas de educação, cultura, saúde, saneamento, assistência social, agricultura, meio ambiente e outras áreas de relevante interesse público, o Poder Executivo poderá firmar convênios com outras esferas de governo, sem ônus para o Município, ou com contrapartida, constituindo-se em projetos específicos na lei orçamentária.</w:t>
      </w:r>
    </w:p>
    <w:p w:rsidR="00A01D84" w:rsidRDefault="00A01D84" w:rsidP="00A01D84">
      <w:pPr>
        <w:spacing w:after="0" w:line="240" w:lineRule="auto"/>
        <w:ind w:firstLine="1416"/>
        <w:jc w:val="both"/>
        <w:rPr>
          <w:rFonts w:ascii="Times New Roman" w:eastAsia="Times New Roman" w:hAnsi="Times New Roman" w:cs="Times New Roman"/>
          <w:sz w:val="24"/>
          <w:szCs w:val="24"/>
        </w:rPr>
      </w:pP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t xml:space="preserve">Art. </w:t>
      </w:r>
      <w:proofErr w:type="gramStart"/>
      <w:r>
        <w:rPr>
          <w:rFonts w:ascii="Times New Roman" w:eastAsia="Times New Roman" w:hAnsi="Times New Roman" w:cs="Times New Roman"/>
          <w:b/>
          <w:sz w:val="24"/>
          <w:szCs w:val="24"/>
        </w:rPr>
        <w:t>37.</w:t>
      </w:r>
      <w:proofErr w:type="gramEnd"/>
      <w:r>
        <w:rPr>
          <w:rFonts w:ascii="Times New Roman" w:hAnsi="Times New Roman" w:cs="Times New Roman"/>
          <w:sz w:val="24"/>
          <w:szCs w:val="24"/>
        </w:rPr>
        <w:t>As emendas ao projeto de lei orçamentária ou aos projetos de lei que a modifiquem deverão ser compatíveis com os programas e objetivos da Lei nº 2209/2017 de 13 de setembro de 2017 - Plano Plurianual 2018/2021 e com as diretrizes, disposições, prioridades e metas desta Lei.</w:t>
      </w:r>
    </w:p>
    <w:p w:rsidR="00A01D84" w:rsidRDefault="00A01D84" w:rsidP="00A01D84">
      <w:pPr>
        <w:spacing w:after="0" w:line="240" w:lineRule="auto"/>
        <w:ind w:firstLine="1416"/>
        <w:jc w:val="both"/>
        <w:rPr>
          <w:rFonts w:ascii="Times New Roman" w:eastAsia="Times New Roman" w:hAnsi="Times New Roman" w:cs="Times New Roman"/>
          <w:b/>
          <w:sz w:val="24"/>
          <w:szCs w:val="24"/>
        </w:rPr>
      </w:pP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t>§ 1º</w:t>
      </w:r>
      <w:r>
        <w:rPr>
          <w:rFonts w:ascii="Times New Roman" w:eastAsia="Times New Roman" w:hAnsi="Times New Roman" w:cs="Times New Roman"/>
          <w:sz w:val="24"/>
          <w:szCs w:val="24"/>
        </w:rPr>
        <w:t xml:space="preserve"> Não serão admitidas, com a ressalva do inciso III, do § 3º do art. 166 da Constituição Federal, as emendas que incidam sobre:</w:t>
      </w:r>
    </w:p>
    <w:p w:rsidR="00A01D84" w:rsidRDefault="00A01D84" w:rsidP="00A01D84">
      <w:pPr>
        <w:spacing w:after="0" w:line="240" w:lineRule="auto"/>
        <w:ind w:firstLine="1416"/>
        <w:jc w:val="both"/>
        <w:rPr>
          <w:rFonts w:ascii="Times New Roman" w:eastAsia="Times New Roman" w:hAnsi="Times New Roman" w:cs="Times New Roman"/>
          <w:sz w:val="24"/>
          <w:szCs w:val="24"/>
        </w:rPr>
      </w:pPr>
    </w:p>
    <w:p w:rsidR="00A01D84" w:rsidRDefault="00A01D84" w:rsidP="00A01D84">
      <w:pPr>
        <w:spacing w:after="0" w:line="240" w:lineRule="auto"/>
        <w:ind w:left="141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pessoal e encargos sociais e</w:t>
      </w:r>
    </w:p>
    <w:p w:rsidR="00A01D84" w:rsidRDefault="00A01D84" w:rsidP="00A01D84">
      <w:pPr>
        <w:spacing w:after="0" w:line="240" w:lineRule="auto"/>
        <w:ind w:left="141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serviço da dívida.</w:t>
      </w:r>
    </w:p>
    <w:p w:rsidR="00A01D84" w:rsidRDefault="00A01D84" w:rsidP="00A01D84">
      <w:pPr>
        <w:spacing w:after="0" w:line="240" w:lineRule="auto"/>
        <w:ind w:left="1416"/>
        <w:jc w:val="both"/>
        <w:rPr>
          <w:rFonts w:ascii="Times New Roman" w:eastAsia="Times New Roman" w:hAnsi="Times New Roman" w:cs="Times New Roman"/>
          <w:sz w:val="24"/>
          <w:szCs w:val="24"/>
        </w:rPr>
      </w:pP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t>§ 2º</w:t>
      </w:r>
      <w:r>
        <w:rPr>
          <w:rFonts w:ascii="Times New Roman" w:eastAsia="Times New Roman" w:hAnsi="Times New Roman" w:cs="Times New Roman"/>
          <w:sz w:val="24"/>
          <w:szCs w:val="24"/>
        </w:rPr>
        <w:t xml:space="preserve"> Também não serão admitidas as emendas que acarretem a alteração dos limites constitucionais previstos para os gastos com a manutenção e desenvolvimento do ensino e com as ações e serviços públicos de saúde.</w:t>
      </w:r>
    </w:p>
    <w:p w:rsidR="00A01D84" w:rsidRDefault="00A01D84" w:rsidP="00A01D84">
      <w:pPr>
        <w:spacing w:after="0" w:line="240" w:lineRule="auto"/>
        <w:ind w:firstLine="1416"/>
        <w:jc w:val="both"/>
        <w:rPr>
          <w:rFonts w:ascii="Times New Roman" w:eastAsia="Times New Roman" w:hAnsi="Times New Roman" w:cs="Times New Roman"/>
          <w:sz w:val="24"/>
          <w:szCs w:val="24"/>
        </w:rPr>
      </w:pP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t>§ 3º</w:t>
      </w:r>
      <w:r>
        <w:rPr>
          <w:rFonts w:ascii="Times New Roman" w:eastAsia="Times New Roman" w:hAnsi="Times New Roman" w:cs="Times New Roman"/>
          <w:sz w:val="24"/>
          <w:szCs w:val="24"/>
        </w:rPr>
        <w:t xml:space="preserve"> As emendas ao projeto de lei de orçamento anual deverão considerar, ainda, a prioridade das dotações destinadas ao pagamento de precatórios judiciários e outras despesas obrigatórias, assim entendidas aquelas com legislação ou norma específica; despesas financiadas com recursos vinculados e recursos para compor a contrapartida municipal de operações de crédito.</w:t>
      </w:r>
    </w:p>
    <w:p w:rsidR="00A01D84" w:rsidRDefault="00A01D84" w:rsidP="00A01D84">
      <w:pPr>
        <w:spacing w:after="0" w:line="240" w:lineRule="auto"/>
        <w:ind w:firstLine="1416"/>
        <w:jc w:val="both"/>
        <w:rPr>
          <w:rFonts w:ascii="Times New Roman" w:eastAsia="Times New Roman" w:hAnsi="Times New Roman" w:cs="Times New Roman"/>
          <w:sz w:val="24"/>
          <w:szCs w:val="24"/>
        </w:rPr>
      </w:pP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t>Art. 38.</w:t>
      </w:r>
      <w:r>
        <w:rPr>
          <w:rFonts w:ascii="Times New Roman" w:eastAsia="Times New Roman" w:hAnsi="Times New Roman" w:cs="Times New Roman"/>
          <w:sz w:val="24"/>
          <w:szCs w:val="24"/>
        </w:rPr>
        <w:t xml:space="preserve"> Por meio da Secretaria Municipal de Fazenda, o Poder Executivo deverá atender às solicitações encaminhadas pela Comissão de Finanças, </w:t>
      </w:r>
      <w:r>
        <w:rPr>
          <w:rFonts w:ascii="Times New Roman" w:eastAsia="Times New Roman" w:hAnsi="Times New Roman" w:cs="Times New Roman"/>
          <w:sz w:val="24"/>
          <w:szCs w:val="24"/>
        </w:rPr>
        <w:lastRenderedPageBreak/>
        <w:t xml:space="preserve">Orçamento e Fiscalização Financeira da Câmara Municipal, relativas a informações quantitativas e qualitativas complementares julgadas necessárias à análise da proposta orçamentária. </w:t>
      </w:r>
    </w:p>
    <w:p w:rsidR="00A01D84" w:rsidRDefault="00A01D84" w:rsidP="00A01D84">
      <w:pPr>
        <w:spacing w:after="0" w:line="240" w:lineRule="auto"/>
        <w:ind w:firstLine="1416"/>
        <w:jc w:val="both"/>
        <w:rPr>
          <w:rFonts w:ascii="Times New Roman" w:eastAsia="Times New Roman" w:hAnsi="Times New Roman" w:cs="Times New Roman"/>
          <w:sz w:val="24"/>
          <w:szCs w:val="24"/>
        </w:rPr>
      </w:pP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t>Art. 39.</w:t>
      </w:r>
      <w:r>
        <w:rPr>
          <w:rFonts w:ascii="Times New Roman" w:eastAsia="Times New Roman" w:hAnsi="Times New Roman" w:cs="Times New Roman"/>
          <w:sz w:val="24"/>
          <w:szCs w:val="24"/>
        </w:rPr>
        <w:t xml:space="preserve"> Em consonância com o que dispõe o § 5º do art. 166 da Constituição Federal e o art.121 da Lei Orgânica Municipal, poderá o Prefeito enviar Mensagem à Câmara Municipal para propor modificações aos Projetos de Lei Orçamentária enquanto não estiver concluída a votação da parte cuja alteração é proposta.</w:t>
      </w:r>
    </w:p>
    <w:p w:rsidR="00A01D84" w:rsidRDefault="00A01D84" w:rsidP="00A01D84">
      <w:pPr>
        <w:spacing w:after="0" w:line="240" w:lineRule="auto"/>
        <w:ind w:firstLine="1416"/>
        <w:jc w:val="both"/>
        <w:rPr>
          <w:rFonts w:ascii="Times New Roman" w:eastAsia="Times New Roman" w:hAnsi="Times New Roman" w:cs="Times New Roman"/>
          <w:sz w:val="24"/>
          <w:szCs w:val="24"/>
        </w:rPr>
      </w:pP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t>Art. 40.</w:t>
      </w:r>
      <w:r>
        <w:rPr>
          <w:rFonts w:ascii="Times New Roman" w:eastAsia="Times New Roman" w:hAnsi="Times New Roman" w:cs="Times New Roman"/>
          <w:sz w:val="24"/>
          <w:szCs w:val="24"/>
        </w:rPr>
        <w:t xml:space="preserve"> Se o Projeto de Lei Orçamentária não for aprovado até 31 de dezembro de201, sua programação poderá ser executada, até a publicação da Lei Orçamentária respectiva, mediante a utilização mensal de um valor básico correspondente a um doze avos das dotações para despesas correntes de atividades, e um treze avos quando se tratar de despesas com pessoal e encargos sociais, constantes da proposta orçamentária.</w:t>
      </w:r>
    </w:p>
    <w:p w:rsidR="00A01D84" w:rsidRDefault="00A01D84" w:rsidP="00A01D84">
      <w:pPr>
        <w:spacing w:after="0" w:line="240" w:lineRule="auto"/>
        <w:ind w:firstLine="1416"/>
        <w:jc w:val="both"/>
        <w:rPr>
          <w:rFonts w:ascii="Times New Roman" w:eastAsia="Times New Roman" w:hAnsi="Times New Roman" w:cs="Times New Roman"/>
          <w:sz w:val="24"/>
          <w:szCs w:val="24"/>
        </w:rPr>
      </w:pP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t>§ 1º</w:t>
      </w:r>
      <w:r>
        <w:rPr>
          <w:rFonts w:ascii="Times New Roman" w:eastAsia="Times New Roman" w:hAnsi="Times New Roman" w:cs="Times New Roman"/>
          <w:sz w:val="24"/>
          <w:szCs w:val="24"/>
        </w:rPr>
        <w:t xml:space="preserve"> Excetuam-se do disposto no “caput” deste artigo as despesas correntes nas áreas da saúde, educação e assistência social, bem como aquelas relativas ao serviço da dívida, amortização, precatórios judiciais e despesas à conta de recursos Vinculados, que serão executadas segundo suas necessidades específicas e o efetivo ingresso de recursos.</w:t>
      </w:r>
    </w:p>
    <w:p w:rsidR="00A01D84" w:rsidRDefault="00A01D84" w:rsidP="00A01D84">
      <w:pPr>
        <w:spacing w:after="0" w:line="240" w:lineRule="auto"/>
        <w:ind w:firstLine="1416"/>
        <w:jc w:val="both"/>
        <w:rPr>
          <w:rFonts w:ascii="Times New Roman" w:eastAsia="Times New Roman" w:hAnsi="Times New Roman" w:cs="Times New Roman"/>
          <w:sz w:val="24"/>
          <w:szCs w:val="24"/>
        </w:rPr>
      </w:pP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t>§ 2º</w:t>
      </w:r>
      <w:r>
        <w:rPr>
          <w:rFonts w:ascii="Times New Roman" w:eastAsia="Times New Roman" w:hAnsi="Times New Roman" w:cs="Times New Roman"/>
          <w:sz w:val="24"/>
          <w:szCs w:val="24"/>
        </w:rPr>
        <w:t xml:space="preserve"> Não será interrompido o processamento de despesas com obras em andamento.</w:t>
      </w:r>
    </w:p>
    <w:p w:rsidR="00A01D84" w:rsidRDefault="00A01D84" w:rsidP="00A01D84">
      <w:pPr>
        <w:spacing w:after="0" w:line="240" w:lineRule="auto"/>
        <w:ind w:firstLine="1416"/>
        <w:jc w:val="both"/>
        <w:rPr>
          <w:rFonts w:eastAsia="Times New Roman" w:cs="Times New Roman"/>
          <w:b/>
        </w:rPr>
      </w:pP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t>Art. 41.</w:t>
      </w:r>
      <w:r>
        <w:rPr>
          <w:rFonts w:ascii="Times New Roman" w:eastAsia="Times New Roman" w:hAnsi="Times New Roman" w:cs="Times New Roman"/>
          <w:sz w:val="24"/>
          <w:szCs w:val="24"/>
        </w:rPr>
        <w:t xml:space="preserve"> Para cumprimento das determinações do § 3º do art. 16 da Lei Complementar nº 101, de 2000, serão consideradas irrelevantes as despesas inferiores aos limites previstos nos incisos I e II do art. 24 da Lei nº 8.666, de 1993.</w:t>
      </w:r>
    </w:p>
    <w:p w:rsidR="00A01D84" w:rsidRDefault="00A01D84" w:rsidP="00A01D84">
      <w:pPr>
        <w:spacing w:after="0" w:line="240" w:lineRule="auto"/>
        <w:ind w:firstLine="1416"/>
        <w:jc w:val="both"/>
        <w:rPr>
          <w:rFonts w:ascii="Times New Roman" w:eastAsia="Times New Roman" w:hAnsi="Times New Roman" w:cs="Times New Roman"/>
          <w:sz w:val="24"/>
          <w:szCs w:val="24"/>
        </w:rPr>
      </w:pP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t>Art. 42.</w:t>
      </w:r>
      <w:r>
        <w:rPr>
          <w:rFonts w:ascii="Times New Roman" w:eastAsia="Times New Roman" w:hAnsi="Times New Roman" w:cs="Times New Roman"/>
          <w:sz w:val="24"/>
          <w:szCs w:val="24"/>
        </w:rPr>
        <w:t xml:space="preserve"> Os métodos e processos de controle de custos deverão ser difundidos e praticados em todos os órgãos da Administração Municipal, observadas as disciplinas legais vigentes até que sejam estabelecidas as normas específicas para controle de custos e avaliação dos resultados dos programas financiados com recursos do orçamento.</w:t>
      </w:r>
    </w:p>
    <w:p w:rsidR="00A01D84" w:rsidRDefault="00A01D84" w:rsidP="00A01D84">
      <w:pPr>
        <w:spacing w:after="0" w:line="240" w:lineRule="auto"/>
        <w:ind w:firstLine="1416"/>
        <w:jc w:val="both"/>
        <w:rPr>
          <w:rFonts w:ascii="Times New Roman" w:eastAsia="Times New Roman" w:hAnsi="Times New Roman" w:cs="Times New Roman"/>
          <w:sz w:val="24"/>
          <w:szCs w:val="24"/>
        </w:rPr>
      </w:pP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t>Parágrafo Único.</w:t>
      </w:r>
      <w:r>
        <w:rPr>
          <w:rFonts w:ascii="Times New Roman" w:eastAsia="Times New Roman" w:hAnsi="Times New Roman" w:cs="Times New Roman"/>
          <w:sz w:val="24"/>
          <w:szCs w:val="24"/>
        </w:rPr>
        <w:t xml:space="preserve"> Na Proposta Orçamentária para 2020, as categorias de programação através das quais serão executadas as despesas referentes aos projetos e às atividades, deverão estar estruturadas de forma a permitir a contabilização dos custos das ações do Plano Plurianual cuja execução ocorra em 2020.</w:t>
      </w:r>
    </w:p>
    <w:p w:rsidR="00A01D84" w:rsidRDefault="00A01D84" w:rsidP="00A01D84">
      <w:pPr>
        <w:spacing w:after="0" w:line="240" w:lineRule="auto"/>
        <w:ind w:firstLine="1416"/>
        <w:jc w:val="both"/>
        <w:rPr>
          <w:rFonts w:ascii="Times New Roman" w:eastAsia="Times New Roman" w:hAnsi="Times New Roman" w:cs="Times New Roman"/>
          <w:sz w:val="24"/>
          <w:szCs w:val="24"/>
        </w:rPr>
      </w:pP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t xml:space="preserve">Art. 43. </w:t>
      </w:r>
      <w:r>
        <w:rPr>
          <w:rFonts w:ascii="Times New Roman" w:eastAsia="Times New Roman" w:hAnsi="Times New Roman" w:cs="Times New Roman"/>
          <w:sz w:val="24"/>
          <w:szCs w:val="24"/>
        </w:rPr>
        <w:t xml:space="preserve">São ratificadas e inclusas no PPA Lei nº 2.209/17, todas as metas e alterações decorrentes de Leis específicas, bem como, as metas inseridas nos anexos desta LDO, que não integram o anexo de metas do PPA.  </w:t>
      </w:r>
    </w:p>
    <w:p w:rsidR="00A01D84" w:rsidRDefault="00A01D84" w:rsidP="00A01D84">
      <w:pPr>
        <w:spacing w:after="0" w:line="240" w:lineRule="auto"/>
        <w:ind w:firstLine="1416"/>
        <w:jc w:val="both"/>
        <w:rPr>
          <w:rFonts w:ascii="Times New Roman" w:eastAsia="Times New Roman" w:hAnsi="Times New Roman" w:cs="Times New Roman"/>
          <w:b/>
          <w:sz w:val="24"/>
          <w:szCs w:val="24"/>
        </w:rPr>
      </w:pP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b/>
          <w:sz w:val="24"/>
          <w:szCs w:val="24"/>
        </w:rPr>
        <w:t>Art. 44.</w:t>
      </w:r>
      <w:r>
        <w:rPr>
          <w:rFonts w:ascii="Times New Roman" w:eastAsia="Times New Roman" w:hAnsi="Times New Roman" w:cs="Times New Roman"/>
          <w:sz w:val="24"/>
          <w:szCs w:val="24"/>
        </w:rPr>
        <w:t xml:space="preserve"> Revogadas as disposições em contrário, a presente Lei entrará em vigor na data de sua publicação. </w:t>
      </w:r>
    </w:p>
    <w:p w:rsidR="00A01D84" w:rsidRDefault="00A01D84" w:rsidP="00A01D84">
      <w:pPr>
        <w:spacing w:after="0" w:line="240" w:lineRule="auto"/>
        <w:ind w:firstLine="1416"/>
        <w:jc w:val="both"/>
        <w:rPr>
          <w:rFonts w:ascii="Times New Roman" w:eastAsia="Times New Roman" w:hAnsi="Times New Roman" w:cs="Times New Roman"/>
          <w:sz w:val="24"/>
          <w:szCs w:val="24"/>
        </w:rPr>
      </w:pPr>
    </w:p>
    <w:p w:rsidR="00A01D84" w:rsidRDefault="00A01D84" w:rsidP="00A01D84">
      <w:pPr>
        <w:spacing w:after="0" w:line="240" w:lineRule="auto"/>
        <w:ind w:firstLine="1416"/>
        <w:jc w:val="both"/>
        <w:rPr>
          <w:rFonts w:ascii="Times New Roman" w:hAnsi="Times New Roman"/>
          <w:sz w:val="24"/>
          <w:szCs w:val="24"/>
        </w:rPr>
      </w:pPr>
      <w:r>
        <w:rPr>
          <w:rFonts w:ascii="Times New Roman" w:eastAsia="Times New Roman" w:hAnsi="Times New Roman" w:cs="Times New Roman"/>
          <w:sz w:val="24"/>
          <w:szCs w:val="24"/>
        </w:rPr>
        <w:t>Gabinete do Prefeito Municipal de Alpestre-RS, aos 08 dias do mês de novembro de 2019.</w:t>
      </w:r>
    </w:p>
    <w:p w:rsidR="00A01D84" w:rsidRDefault="00A01D84" w:rsidP="00A01D84">
      <w:pPr>
        <w:spacing w:after="0" w:line="240" w:lineRule="auto"/>
        <w:jc w:val="center"/>
        <w:rPr>
          <w:rFonts w:ascii="Times New Roman" w:eastAsia="Times New Roman" w:hAnsi="Times New Roman" w:cs="Times New Roman"/>
          <w:b/>
          <w:sz w:val="24"/>
          <w:szCs w:val="24"/>
        </w:rPr>
      </w:pPr>
    </w:p>
    <w:p w:rsidR="00A01D84" w:rsidRDefault="00A01D84" w:rsidP="00A01D84">
      <w:pPr>
        <w:spacing w:after="0" w:line="360" w:lineRule="auto"/>
        <w:jc w:val="center"/>
        <w:rPr>
          <w:rFonts w:ascii="Times New Roman" w:eastAsia="Times New Roman" w:hAnsi="Times New Roman" w:cs="Times New Roman"/>
          <w:b/>
          <w:sz w:val="24"/>
          <w:szCs w:val="24"/>
        </w:rPr>
      </w:pPr>
    </w:p>
    <w:p w:rsidR="00A01D84" w:rsidRDefault="00A01D84" w:rsidP="00A01D84">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VALDIR JOSÉ ZASSO</w:t>
      </w:r>
    </w:p>
    <w:p w:rsidR="00A01D84" w:rsidRDefault="00A01D84" w:rsidP="00A01D8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Prefeito Municipal</w:t>
      </w:r>
    </w:p>
    <w:p w:rsidR="00A01D84" w:rsidRDefault="00A01D84" w:rsidP="00A01D84">
      <w:pPr>
        <w:spacing w:line="240" w:lineRule="auto"/>
        <w:jc w:val="center"/>
        <w:rPr>
          <w:b/>
          <w:bCs/>
        </w:rPr>
      </w:pPr>
    </w:p>
    <w:p w:rsidR="00A01D84" w:rsidRDefault="00A01D84" w:rsidP="00A01D84">
      <w:pPr>
        <w:spacing w:line="240" w:lineRule="auto"/>
        <w:jc w:val="center"/>
        <w:rPr>
          <w:b/>
          <w:bCs/>
        </w:rPr>
      </w:pPr>
    </w:p>
    <w:p w:rsidR="00A01D84" w:rsidRDefault="00A01D84" w:rsidP="00A01D84">
      <w:pPr>
        <w:spacing w:line="240" w:lineRule="auto"/>
        <w:jc w:val="center"/>
        <w:rPr>
          <w:b/>
          <w:bCs/>
        </w:rPr>
      </w:pPr>
    </w:p>
    <w:p w:rsidR="00A01D84" w:rsidRDefault="00A01D84" w:rsidP="00A01D84">
      <w:pPr>
        <w:spacing w:line="240" w:lineRule="auto"/>
        <w:jc w:val="center"/>
        <w:rPr>
          <w:b/>
          <w:bCs/>
        </w:rPr>
      </w:pPr>
    </w:p>
    <w:p w:rsidR="00A01D84" w:rsidRDefault="00A01D84" w:rsidP="00A01D84">
      <w:pPr>
        <w:spacing w:line="240" w:lineRule="auto"/>
        <w:jc w:val="center"/>
        <w:rPr>
          <w:b/>
          <w:bCs/>
        </w:rPr>
      </w:pPr>
    </w:p>
    <w:p w:rsidR="00A01D84" w:rsidRDefault="00A01D84" w:rsidP="00A01D84">
      <w:pPr>
        <w:spacing w:line="240" w:lineRule="auto"/>
        <w:jc w:val="center"/>
        <w:rPr>
          <w:b/>
          <w:bCs/>
        </w:rPr>
      </w:pPr>
    </w:p>
    <w:p w:rsidR="00A01D84" w:rsidRDefault="00A01D84" w:rsidP="00A01D84">
      <w:pPr>
        <w:spacing w:line="240" w:lineRule="auto"/>
        <w:jc w:val="center"/>
        <w:rPr>
          <w:b/>
          <w:bCs/>
        </w:rPr>
      </w:pPr>
    </w:p>
    <w:p w:rsidR="00A01D84" w:rsidRDefault="00A01D84" w:rsidP="00A01D84">
      <w:pPr>
        <w:spacing w:line="240" w:lineRule="auto"/>
        <w:jc w:val="center"/>
        <w:rPr>
          <w:b/>
          <w:bCs/>
        </w:rPr>
      </w:pPr>
    </w:p>
    <w:p w:rsidR="00A01D84" w:rsidRDefault="00A01D84" w:rsidP="00A01D84">
      <w:pPr>
        <w:spacing w:line="240" w:lineRule="auto"/>
        <w:jc w:val="center"/>
        <w:rPr>
          <w:b/>
          <w:bCs/>
        </w:rPr>
      </w:pPr>
    </w:p>
    <w:p w:rsidR="00A01D84" w:rsidRDefault="00A01D84" w:rsidP="00A01D84">
      <w:pPr>
        <w:spacing w:line="240" w:lineRule="auto"/>
        <w:jc w:val="center"/>
        <w:rPr>
          <w:b/>
          <w:bCs/>
        </w:rPr>
      </w:pPr>
    </w:p>
    <w:p w:rsidR="00A01D84" w:rsidRDefault="00A01D84" w:rsidP="00A01D84">
      <w:pPr>
        <w:spacing w:line="240" w:lineRule="auto"/>
        <w:jc w:val="center"/>
        <w:rPr>
          <w:b/>
          <w:bCs/>
        </w:rPr>
      </w:pPr>
    </w:p>
    <w:p w:rsidR="00A01D84" w:rsidRDefault="00A01D84" w:rsidP="00A01D84">
      <w:pPr>
        <w:spacing w:line="240" w:lineRule="auto"/>
        <w:jc w:val="center"/>
        <w:rPr>
          <w:b/>
          <w:bCs/>
        </w:rPr>
      </w:pPr>
    </w:p>
    <w:p w:rsidR="00A01D84" w:rsidRDefault="00A01D84" w:rsidP="00A01D84">
      <w:pPr>
        <w:spacing w:line="240" w:lineRule="auto"/>
        <w:jc w:val="center"/>
        <w:rPr>
          <w:b/>
          <w:bCs/>
        </w:rPr>
      </w:pPr>
    </w:p>
    <w:p w:rsidR="00A01D84" w:rsidRDefault="00A01D84" w:rsidP="00A01D84">
      <w:pPr>
        <w:spacing w:line="240" w:lineRule="auto"/>
        <w:jc w:val="center"/>
        <w:rPr>
          <w:b/>
          <w:bCs/>
        </w:rPr>
      </w:pPr>
    </w:p>
    <w:p w:rsidR="00A01D84" w:rsidRDefault="00A01D84" w:rsidP="00A01D84">
      <w:pPr>
        <w:spacing w:line="240" w:lineRule="auto"/>
        <w:jc w:val="center"/>
        <w:rPr>
          <w:b/>
          <w:bCs/>
        </w:rPr>
      </w:pPr>
    </w:p>
    <w:p w:rsidR="00695F7A" w:rsidRDefault="00695F7A"/>
    <w:sectPr w:rsidR="00695F7A" w:rsidSect="00695F7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08"/>
  <w:hyphenationZone w:val="425"/>
  <w:characterSpacingControl w:val="doNotCompress"/>
  <w:compat/>
  <w:rsids>
    <w:rsidRoot w:val="00A01D84"/>
    <w:rsid w:val="00695F7A"/>
    <w:rsid w:val="00707374"/>
    <w:rsid w:val="00A01D8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D84"/>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5046</Words>
  <Characters>27251</Characters>
  <Application>Microsoft Office Word</Application>
  <DocSecurity>0</DocSecurity>
  <Lines>227</Lines>
  <Paragraphs>64</Paragraphs>
  <ScaleCrop>false</ScaleCrop>
  <Company/>
  <LinksUpToDate>false</LinksUpToDate>
  <CharactersWithSpaces>32233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ESTUDIOA2</dc:creator>
  <cp:lastModifiedBy>ESTUDIOA2</cp:lastModifiedBy>
  <cp:revision>1</cp:revision>
  <dcterms:created xsi:type="dcterms:W3CDTF">2019-11-18T12:41:00Z</dcterms:created>
  <dcterms:modified xsi:type="dcterms:W3CDTF">2019-11-18T12:42:00Z</dcterms:modified>
</cp:coreProperties>
</file>