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CA" w:rsidRDefault="00CA491D">
      <w:pPr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01370">
        <w:rPr>
          <w:rFonts w:ascii="Times New Roman" w:hAnsi="Times New Roman" w:cs="Times New Roman"/>
          <w:b/>
          <w:bCs/>
          <w:sz w:val="24"/>
          <w:szCs w:val="24"/>
        </w:rPr>
        <w:t>ROJETO DE LEI Nº 052</w:t>
      </w:r>
      <w:r>
        <w:rPr>
          <w:rFonts w:ascii="Times New Roman" w:hAnsi="Times New Roman" w:cs="Times New Roman"/>
          <w:b/>
          <w:bCs/>
          <w:sz w:val="24"/>
          <w:szCs w:val="24"/>
        </w:rPr>
        <w:t>/19, DE 09 DE JULHO DE 2019.</w:t>
      </w:r>
    </w:p>
    <w:p w:rsidR="009112CA" w:rsidRDefault="009112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12CA" w:rsidRDefault="00CA491D">
      <w:pPr>
        <w:pStyle w:val="Corpodetexto"/>
        <w:ind w:left="4535"/>
      </w:pPr>
      <w:r>
        <w:rPr>
          <w:bCs/>
          <w:i/>
        </w:rPr>
        <w:t>A</w:t>
      </w:r>
      <w:bookmarkStart w:id="1" w:name="__DdeLink__313_1892772917"/>
      <w:r>
        <w:rPr>
          <w:bCs/>
          <w:i/>
        </w:rPr>
        <w:t xml:space="preserve">ltera alínea “b” e “c” do inciso II do artigo 1º da Lei nº </w:t>
      </w:r>
      <w:bookmarkStart w:id="2" w:name="__DdeLink__452_2863630643"/>
      <w:r>
        <w:rPr>
          <w:bCs/>
          <w:i/>
        </w:rPr>
        <w:t xml:space="preserve">2.365, de 14 de junho de 2019 </w:t>
      </w:r>
      <w:bookmarkEnd w:id="2"/>
      <w:r>
        <w:rPr>
          <w:bCs/>
          <w:i/>
        </w:rPr>
        <w:t>e dá outras providências.</w:t>
      </w:r>
      <w:bookmarkEnd w:id="1"/>
    </w:p>
    <w:p w:rsidR="009112CA" w:rsidRDefault="009112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2CA" w:rsidRDefault="00CA491D">
      <w:pPr>
        <w:pStyle w:val="NormalWeb"/>
        <w:spacing w:beforeAutospacing="0" w:after="0" w:afterAutospacing="0"/>
        <w:ind w:right="86" w:firstLine="1425"/>
        <w:jc w:val="both"/>
      </w:pPr>
      <w:r>
        <w:rPr>
          <w:b/>
          <w:bCs/>
        </w:rPr>
        <w:t>O 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 xml:space="preserve">FAZ SABER </w:t>
      </w:r>
      <w:r>
        <w:t xml:space="preserve">que a Câmara Municipal de Vereadores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9112CA" w:rsidRDefault="009112CA">
      <w:pPr>
        <w:spacing w:after="0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12CA" w:rsidRDefault="00CA491D">
      <w:pPr>
        <w:spacing w:after="0"/>
        <w:ind w:firstLine="141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 xml:space="preserve">Ficam alteradas </w:t>
      </w:r>
      <w:bookmarkStart w:id="3" w:name="__DdeLink__72_254968255"/>
      <w:r>
        <w:rPr>
          <w:rFonts w:ascii="Times New Roman" w:hAnsi="Times New Roman" w:cs="Times New Roman"/>
          <w:sz w:val="24"/>
          <w:szCs w:val="24"/>
        </w:rPr>
        <w:t xml:space="preserve">as alíneas “b” e “c” do inciso II do artigo 1º da Lei nº 2.365, </w:t>
      </w:r>
      <w:r>
        <w:rPr>
          <w:rFonts w:ascii="Times New Roman" w:hAnsi="Times New Roman" w:cs="Times New Roman"/>
          <w:bCs/>
          <w:sz w:val="24"/>
          <w:szCs w:val="24"/>
        </w:rPr>
        <w:t>2.365, de 14 de junho de 2019</w:t>
      </w:r>
      <w:r>
        <w:rPr>
          <w:rFonts w:ascii="Times New Roman" w:hAnsi="Times New Roman" w:cs="Times New Roman"/>
          <w:sz w:val="24"/>
          <w:szCs w:val="24"/>
        </w:rPr>
        <w:t>, que passam a ter a seguinte redação:</w:t>
      </w:r>
      <w:bookmarkEnd w:id="3"/>
    </w:p>
    <w:p w:rsidR="009112CA" w:rsidRDefault="00CA491D">
      <w:pPr>
        <w:spacing w:after="0" w:line="240" w:lineRule="auto"/>
        <w:ind w:firstLine="1417"/>
        <w:jc w:val="both"/>
      </w:pPr>
      <w:r>
        <w:rPr>
          <w:rFonts w:ascii="Times New Roman" w:hAnsi="Times New Roman"/>
          <w:b/>
          <w:bCs/>
          <w:sz w:val="24"/>
          <w:szCs w:val="24"/>
        </w:rPr>
        <w:t>II -</w:t>
      </w:r>
      <w:r>
        <w:rPr>
          <w:rFonts w:ascii="Times New Roman" w:hAnsi="Times New Roman"/>
          <w:sz w:val="24"/>
          <w:szCs w:val="24"/>
        </w:rPr>
        <w:t xml:space="preserve"> …</w:t>
      </w:r>
    </w:p>
    <w:p w:rsidR="009112CA" w:rsidRDefault="00CA491D">
      <w:pPr>
        <w:suppressAutoHyphens/>
        <w:spacing w:after="0" w:line="240" w:lineRule="auto"/>
        <w:ind w:firstLine="1417"/>
        <w:jc w:val="both"/>
        <w:rPr>
          <w:i/>
          <w:i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...</w:t>
      </w:r>
    </w:p>
    <w:p w:rsidR="009112CA" w:rsidRDefault="00CA491D">
      <w:pPr>
        <w:suppressAutoHyphens/>
        <w:spacing w:after="0" w:line="240" w:lineRule="auto"/>
        <w:ind w:left="1417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Edificação mista em madeira e alvenaria, com área de 190,20m², coberta com telhas de fibrocimento 6mm.</w:t>
      </w:r>
    </w:p>
    <w:p w:rsidR="009112CA" w:rsidRDefault="00CA491D">
      <w:pPr>
        <w:suppressAutoHyphens/>
        <w:spacing w:after="0" w:line="240" w:lineRule="auto"/>
        <w:ind w:left="1417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c) </w:t>
      </w:r>
      <w:r>
        <w:rPr>
          <w:rFonts w:ascii="Times New Roman" w:hAnsi="Times New Roman"/>
          <w:color w:val="000000"/>
          <w:sz w:val="24"/>
          <w:szCs w:val="24"/>
        </w:rPr>
        <w:t>Edificação mista em madeira e alvenaria, com área de 127,73m², coberta com telha de fibrocimento de 6mm.</w:t>
      </w:r>
    </w:p>
    <w:p w:rsidR="009112CA" w:rsidRDefault="009112CA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12CA" w:rsidRDefault="00CA491D">
      <w:pPr>
        <w:spacing w:after="0"/>
        <w:ind w:firstLine="11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contrário, esta Lei entrará em vigor na data de sua publicação. </w:t>
      </w:r>
    </w:p>
    <w:p w:rsidR="009112CA" w:rsidRDefault="00CA491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2CA" w:rsidRDefault="00CA491D">
      <w:pPr>
        <w:spacing w:after="0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Gabinete do Prefeito Municipal de Alpestre, aos 09 dias do mês de julho de 2019. </w:t>
      </w:r>
    </w:p>
    <w:p w:rsidR="009112CA" w:rsidRDefault="00911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CA491D">
      <w:pPr>
        <w:spacing w:after="0"/>
        <w:jc w:val="center"/>
        <w:rPr>
          <w:b/>
          <w:bCs/>
        </w:rPr>
      </w:pPr>
      <w:bookmarkStart w:id="4" w:name="__DdeLink__374_440123595"/>
      <w:bookmarkStart w:id="5" w:name="__DdeLink__355_100177378"/>
      <w:bookmarkEnd w:id="4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:rsidR="009112CA" w:rsidRDefault="00CA491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 em exercício</w:t>
      </w: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_DdeLink__374_4401235951"/>
      <w:bookmarkStart w:id="7" w:name="__DdeLink__355_1001773781"/>
      <w:bookmarkEnd w:id="6"/>
      <w:bookmarkEnd w:id="7"/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2CA" w:rsidRDefault="00CA491D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 AO PROJETO DE LEI </w:t>
      </w:r>
    </w:p>
    <w:p w:rsidR="009112CA" w:rsidRDefault="00911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CA491D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Senhor Presidente </w:t>
      </w:r>
    </w:p>
    <w:p w:rsidR="009112CA" w:rsidRDefault="009112CA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CA491D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:rsidR="009112CA" w:rsidRDefault="009112CA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CA491D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 Projeto de Lei que ora colocamos a vossa apreciação, objetiva alterar a redação das alíneas “b” e “c” do inciso II do artigo 1º da Lei nº 2.365/2019 as quais, por equívoco no momento da edição da Lei, foram digitadas de forma divergente da realidade. </w:t>
      </w:r>
    </w:p>
    <w:p w:rsidR="009112CA" w:rsidRDefault="009112C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CA491D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 equívoco ocorreu no momento da edição do Projeto de Lei, porém a avaliação do imóvel e suas benfeitorias levou por consideração as características e as áreas reais dos mesmos. </w:t>
      </w:r>
    </w:p>
    <w:p w:rsidR="009112CA" w:rsidRDefault="009112C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CA491D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Diante de sua importância e clareza, espera-se a aprovação unânime deste Projeto de Lei. </w:t>
      </w:r>
    </w:p>
    <w:p w:rsidR="009112CA" w:rsidRDefault="00CA491D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12CA" w:rsidRDefault="00CA491D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9112CA" w:rsidRDefault="009112CA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9112CA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2CA" w:rsidRDefault="00CA491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RUDIMAR ARGENTON</w:t>
      </w:r>
    </w:p>
    <w:p w:rsidR="009112CA" w:rsidRDefault="00CA491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 em exercício</w:t>
      </w:r>
    </w:p>
    <w:p w:rsidR="009112CA" w:rsidRDefault="009112CA">
      <w:pPr>
        <w:spacing w:after="0"/>
        <w:jc w:val="center"/>
      </w:pPr>
    </w:p>
    <w:sectPr w:rsidR="009112CA" w:rsidSect="00CA491D">
      <w:pgSz w:w="11906" w:h="16838"/>
      <w:pgMar w:top="2268" w:right="1070" w:bottom="1028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hyphenationZone w:val="425"/>
  <w:characterSpacingControl w:val="doNotCompress"/>
  <w:compat>
    <w:useFELayout/>
  </w:compat>
  <w:rsids>
    <w:rsidRoot w:val="009112CA"/>
    <w:rsid w:val="00401370"/>
    <w:rsid w:val="009112CA"/>
    <w:rsid w:val="00CA491D"/>
    <w:rsid w:val="00E2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59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B6281E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F2577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591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qFormat/>
    <w:rsid w:val="00E27834"/>
    <w:rPr>
      <w:sz w:val="24"/>
      <w:szCs w:val="24"/>
      <w:lang w:eastAsia="zh-CN"/>
    </w:rPr>
  </w:style>
  <w:style w:type="character" w:customStyle="1" w:styleId="CabealhoChar">
    <w:name w:val="Cabeçalho Char"/>
    <w:qFormat/>
    <w:rsid w:val="00E27834"/>
    <w:rPr>
      <w:sz w:val="24"/>
      <w:szCs w:val="24"/>
      <w:lang w:eastAsia="zh-CN"/>
    </w:rPr>
  </w:style>
  <w:style w:type="character" w:customStyle="1" w:styleId="Fontepargpadro1">
    <w:name w:val="Fonte parág. padrão1"/>
    <w:qFormat/>
    <w:rsid w:val="00E27834"/>
  </w:style>
  <w:style w:type="paragraph" w:styleId="Ttulo">
    <w:name w:val="Title"/>
    <w:basedOn w:val="Normal"/>
    <w:next w:val="Corpodetexto"/>
    <w:qFormat/>
    <w:rsid w:val="00B66C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B62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sid w:val="00B66C59"/>
    <w:rPr>
      <w:rFonts w:cs="Lucida Sans"/>
    </w:rPr>
  </w:style>
  <w:style w:type="paragraph" w:styleId="Legenda">
    <w:name w:val="caption"/>
    <w:basedOn w:val="Normal"/>
    <w:qFormat/>
    <w:rsid w:val="00E2783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66C59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B66C5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rsid w:val="00D52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5775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59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rsid w:val="00E2783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E27834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E27834"/>
    <w:pPr>
      <w:suppressLineNumbers/>
    </w:pPr>
  </w:style>
  <w:style w:type="paragraph" w:customStyle="1" w:styleId="Ttulodetabela">
    <w:name w:val="Título de tabela"/>
    <w:basedOn w:val="Contedodatabela"/>
    <w:qFormat/>
    <w:rsid w:val="00E27834"/>
    <w:pPr>
      <w:jc w:val="center"/>
    </w:pPr>
    <w:rPr>
      <w:b/>
      <w:bCs/>
    </w:rPr>
  </w:style>
  <w:style w:type="paragraph" w:customStyle="1" w:styleId="Ttulo1">
    <w:name w:val="Título1"/>
    <w:basedOn w:val="Normal"/>
    <w:next w:val="Corpodetexto"/>
    <w:qFormat/>
    <w:rsid w:val="00E278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Gravadora</cp:lastModifiedBy>
  <cp:revision>171</cp:revision>
  <cp:lastPrinted>2019-07-10T11:37:00Z</cp:lastPrinted>
  <dcterms:created xsi:type="dcterms:W3CDTF">2016-08-10T17:41:00Z</dcterms:created>
  <dcterms:modified xsi:type="dcterms:W3CDTF">2019-07-12T16:27:00Z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