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869E3" w14:textId="62A07D37" w:rsidR="00631FCD" w:rsidRPr="007E035A" w:rsidRDefault="00EF6120" w:rsidP="003D2E09">
      <w:pPr>
        <w:pStyle w:val="Corpodetexto"/>
        <w:ind w:left="0"/>
        <w:jc w:val="center"/>
        <w:rPr>
          <w:b/>
          <w:lang w:val="pt-BR"/>
        </w:rPr>
      </w:pPr>
      <w:r w:rsidRPr="002B2391">
        <w:rPr>
          <w:b/>
          <w:lang w:val="pt-BR"/>
        </w:rPr>
        <w:t>PROJETO</w:t>
      </w:r>
      <w:r w:rsidRPr="002B2391">
        <w:rPr>
          <w:b/>
          <w:spacing w:val="-1"/>
          <w:lang w:val="pt-BR"/>
        </w:rPr>
        <w:t xml:space="preserve"> </w:t>
      </w:r>
      <w:r w:rsidRPr="002B2391">
        <w:rPr>
          <w:b/>
          <w:lang w:val="pt-BR"/>
        </w:rPr>
        <w:t>DE</w:t>
      </w:r>
      <w:r w:rsidRPr="002B2391">
        <w:rPr>
          <w:b/>
          <w:spacing w:val="-1"/>
          <w:lang w:val="pt-BR"/>
        </w:rPr>
        <w:t xml:space="preserve"> </w:t>
      </w:r>
      <w:r w:rsidRPr="002B2391">
        <w:rPr>
          <w:b/>
          <w:lang w:val="pt-BR"/>
        </w:rPr>
        <w:t>LEI</w:t>
      </w:r>
      <w:r w:rsidRPr="002B2391">
        <w:rPr>
          <w:b/>
          <w:spacing w:val="-5"/>
          <w:lang w:val="pt-BR"/>
        </w:rPr>
        <w:t xml:space="preserve"> </w:t>
      </w:r>
      <w:r w:rsidR="006D65AC" w:rsidRPr="002B2391">
        <w:rPr>
          <w:b/>
          <w:lang w:val="pt-BR"/>
        </w:rPr>
        <w:t>N</w:t>
      </w:r>
      <w:r w:rsidRPr="002B2391">
        <w:rPr>
          <w:b/>
          <w:lang w:val="pt-BR"/>
        </w:rPr>
        <w:t>º</w:t>
      </w:r>
      <w:r w:rsidRPr="002B2391">
        <w:rPr>
          <w:b/>
          <w:spacing w:val="-1"/>
          <w:lang w:val="pt-BR"/>
        </w:rPr>
        <w:t xml:space="preserve"> </w:t>
      </w:r>
      <w:r w:rsidR="006D65AC" w:rsidRPr="002B2391">
        <w:rPr>
          <w:b/>
          <w:spacing w:val="-2"/>
          <w:lang w:val="pt-BR"/>
        </w:rPr>
        <w:t>0</w:t>
      </w:r>
      <w:r w:rsidR="006D4082">
        <w:rPr>
          <w:b/>
          <w:spacing w:val="-2"/>
          <w:lang w:val="pt-BR"/>
        </w:rPr>
        <w:t>31</w:t>
      </w:r>
      <w:r w:rsidR="00C432D7">
        <w:rPr>
          <w:b/>
          <w:spacing w:val="-2"/>
          <w:lang w:val="pt-BR"/>
        </w:rPr>
        <w:t>/</w:t>
      </w:r>
      <w:r w:rsidRPr="002B2391">
        <w:rPr>
          <w:b/>
          <w:spacing w:val="-2"/>
          <w:lang w:val="pt-BR"/>
        </w:rPr>
        <w:t>2</w:t>
      </w:r>
      <w:r w:rsidR="006D65AC" w:rsidRPr="002B2391">
        <w:rPr>
          <w:b/>
          <w:spacing w:val="-2"/>
          <w:lang w:val="pt-BR"/>
        </w:rPr>
        <w:t>6</w:t>
      </w:r>
      <w:r w:rsidRPr="002B2391">
        <w:rPr>
          <w:b/>
          <w:spacing w:val="-2"/>
          <w:lang w:val="pt-BR"/>
        </w:rPr>
        <w:t>, D</w:t>
      </w:r>
      <w:r w:rsidRPr="007E035A">
        <w:rPr>
          <w:b/>
          <w:spacing w:val="-2"/>
          <w:lang w:val="pt-BR"/>
        </w:rPr>
        <w:t xml:space="preserve">E </w:t>
      </w:r>
      <w:r w:rsidR="006D4082">
        <w:rPr>
          <w:b/>
          <w:spacing w:val="-2"/>
          <w:lang w:val="pt-BR"/>
        </w:rPr>
        <w:t>08</w:t>
      </w:r>
      <w:r w:rsidRPr="007E035A">
        <w:rPr>
          <w:b/>
          <w:spacing w:val="-2"/>
          <w:lang w:val="pt-BR"/>
        </w:rPr>
        <w:t xml:space="preserve"> DE </w:t>
      </w:r>
      <w:r w:rsidR="006D4082">
        <w:rPr>
          <w:b/>
          <w:spacing w:val="-2"/>
          <w:lang w:val="pt-BR"/>
        </w:rPr>
        <w:t xml:space="preserve">MAIO </w:t>
      </w:r>
      <w:r w:rsidRPr="007E035A">
        <w:rPr>
          <w:b/>
          <w:spacing w:val="-2"/>
          <w:lang w:val="pt-BR"/>
        </w:rPr>
        <w:t>DE 2026.</w:t>
      </w:r>
    </w:p>
    <w:p w14:paraId="6B9311FD" w14:textId="77777777" w:rsidR="00631FCD" w:rsidRPr="007E035A" w:rsidRDefault="00631FCD" w:rsidP="003D2E09">
      <w:pPr>
        <w:pStyle w:val="Corpodetexto"/>
        <w:ind w:left="0"/>
        <w:rPr>
          <w:lang w:val="pt-BR"/>
        </w:rPr>
      </w:pPr>
    </w:p>
    <w:p w14:paraId="0425FFAA" w14:textId="77777777" w:rsidR="00631FCD" w:rsidRPr="007E035A" w:rsidRDefault="00EF6120" w:rsidP="003D2E09">
      <w:pPr>
        <w:pStyle w:val="Corpodetexto"/>
        <w:ind w:left="4536" w:right="142"/>
        <w:jc w:val="both"/>
        <w:rPr>
          <w:i/>
          <w:lang w:val="pt-BR"/>
        </w:rPr>
      </w:pPr>
      <w:r w:rsidRPr="007E035A">
        <w:rPr>
          <w:i/>
          <w:lang w:val="pt-BR"/>
        </w:rPr>
        <w:t>Institui o Programa Municipal de Incentivo à</w:t>
      </w:r>
      <w:r w:rsidR="00D42E51" w:rsidRPr="007E035A">
        <w:rPr>
          <w:i/>
          <w:lang w:val="pt-BR"/>
        </w:rPr>
        <w:t xml:space="preserve"> culturas ou atividades experimentais na agricultura</w:t>
      </w:r>
      <w:r w:rsidRPr="007E035A">
        <w:rPr>
          <w:i/>
          <w:lang w:val="pt-BR"/>
        </w:rPr>
        <w:t xml:space="preserve"> </w:t>
      </w:r>
      <w:r w:rsidR="003E772C" w:rsidRPr="007E035A">
        <w:rPr>
          <w:i/>
          <w:lang w:val="pt-BR"/>
        </w:rPr>
        <w:t xml:space="preserve">familiar </w:t>
      </w:r>
      <w:r w:rsidR="006D65AC" w:rsidRPr="007E035A">
        <w:rPr>
          <w:i/>
          <w:lang w:val="pt-BR"/>
        </w:rPr>
        <w:t>e dá outras p</w:t>
      </w:r>
      <w:r w:rsidRPr="007E035A">
        <w:rPr>
          <w:i/>
          <w:lang w:val="pt-BR"/>
        </w:rPr>
        <w:t>rovidências.</w:t>
      </w:r>
    </w:p>
    <w:p w14:paraId="40CDCDD6" w14:textId="77777777" w:rsidR="003D2E09" w:rsidRPr="007E035A" w:rsidRDefault="003D2E09" w:rsidP="003D2E09">
      <w:pPr>
        <w:widowControl/>
        <w:autoSpaceDE/>
        <w:autoSpaceDN/>
        <w:ind w:firstLine="1418"/>
        <w:outlineLvl w:val="1"/>
        <w:rPr>
          <w:b/>
          <w:bCs/>
          <w:sz w:val="24"/>
          <w:szCs w:val="24"/>
          <w:lang w:val="pt-BR" w:eastAsia="pt-BR"/>
        </w:rPr>
      </w:pPr>
    </w:p>
    <w:p w14:paraId="325E639C" w14:textId="1C5D778A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t xml:space="preserve">Art. 1º </w:t>
      </w:r>
      <w:r w:rsidRPr="007E035A">
        <w:rPr>
          <w:sz w:val="24"/>
          <w:szCs w:val="24"/>
          <w:lang w:val="pt-BR" w:eastAsia="pt-BR"/>
        </w:rPr>
        <w:t xml:space="preserve">Fica instituído o </w:t>
      </w:r>
      <w:r w:rsidRPr="007E035A">
        <w:rPr>
          <w:bCs/>
          <w:sz w:val="24"/>
          <w:szCs w:val="24"/>
          <w:lang w:val="pt-BR" w:eastAsia="pt-BR"/>
        </w:rPr>
        <w:t>Programa Municipal de Incentivo a Culturas ou Atividades Experimentais na Agricultura Familiar</w:t>
      </w:r>
      <w:r w:rsidRPr="007E035A">
        <w:rPr>
          <w:sz w:val="24"/>
          <w:szCs w:val="24"/>
          <w:lang w:val="pt-BR" w:eastAsia="pt-BR"/>
        </w:rPr>
        <w:t>, com a finalidade de promover a diversificação produtiva, a inovação tecnológica e a sustentabilidade no âmbito da agricultura familiar no Município.</w:t>
      </w:r>
      <w:r w:rsidR="000F1EC2" w:rsidRPr="007E035A">
        <w:rPr>
          <w:sz w:val="24"/>
          <w:szCs w:val="24"/>
          <w:lang w:val="pt-BR" w:eastAsia="pt-BR"/>
        </w:rPr>
        <w:t xml:space="preserve"> </w:t>
      </w:r>
    </w:p>
    <w:p w14:paraId="6CCB2648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b/>
          <w:bCs/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t xml:space="preserve">Art. 2º </w:t>
      </w:r>
      <w:r w:rsidRPr="007E035A">
        <w:rPr>
          <w:sz w:val="24"/>
          <w:szCs w:val="24"/>
          <w:lang w:val="pt-BR" w:eastAsia="pt-BR"/>
        </w:rPr>
        <w:t>Para os fins desta Lei, consideram-se:</w:t>
      </w:r>
    </w:p>
    <w:p w14:paraId="488887E0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</w:t>
      </w:r>
      <w:r w:rsidRPr="007E035A">
        <w:rPr>
          <w:sz w:val="24"/>
          <w:szCs w:val="24"/>
          <w:lang w:val="pt-BR" w:eastAsia="pt-BR"/>
        </w:rPr>
        <w:t xml:space="preserve"> - </w:t>
      </w:r>
      <w:r w:rsidR="0044667A" w:rsidRPr="007E035A">
        <w:rPr>
          <w:bCs/>
          <w:sz w:val="24"/>
          <w:szCs w:val="24"/>
          <w:lang w:val="pt-BR" w:eastAsia="pt-BR"/>
        </w:rPr>
        <w:t>a</w:t>
      </w:r>
      <w:r w:rsidRPr="007E035A">
        <w:rPr>
          <w:bCs/>
          <w:sz w:val="24"/>
          <w:szCs w:val="24"/>
          <w:lang w:val="pt-BR" w:eastAsia="pt-BR"/>
        </w:rPr>
        <w:t>gricultura familiar</w:t>
      </w:r>
      <w:r w:rsidRPr="007E035A">
        <w:rPr>
          <w:sz w:val="24"/>
          <w:szCs w:val="24"/>
          <w:lang w:val="pt-BR" w:eastAsia="pt-BR"/>
        </w:rPr>
        <w:t>: aquela definida na legislação federal vigente;</w:t>
      </w:r>
    </w:p>
    <w:p w14:paraId="38D16F9F" w14:textId="77777777" w:rsidR="0044667A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II</w:t>
      </w:r>
      <w:r w:rsidRPr="007E035A">
        <w:rPr>
          <w:sz w:val="24"/>
          <w:szCs w:val="24"/>
          <w:lang w:val="pt-BR" w:eastAsia="pt-BR"/>
        </w:rPr>
        <w:t xml:space="preserve"> - </w:t>
      </w:r>
      <w:r w:rsidR="0044667A" w:rsidRPr="007E035A">
        <w:rPr>
          <w:bCs/>
          <w:sz w:val="24"/>
          <w:szCs w:val="24"/>
          <w:lang w:val="pt-BR" w:eastAsia="pt-BR"/>
        </w:rPr>
        <w:t>c</w:t>
      </w:r>
      <w:r w:rsidRPr="007E035A">
        <w:rPr>
          <w:bCs/>
          <w:sz w:val="24"/>
          <w:szCs w:val="24"/>
          <w:lang w:val="pt-BR" w:eastAsia="pt-BR"/>
        </w:rPr>
        <w:t>ulturas ou atividades experimentais</w:t>
      </w:r>
      <w:r w:rsidRPr="007E035A">
        <w:rPr>
          <w:sz w:val="24"/>
          <w:szCs w:val="24"/>
          <w:lang w:val="pt-BR" w:eastAsia="pt-BR"/>
        </w:rPr>
        <w:t>: aquelas ainda não consolidadas na região, ou que envolvam novas técnicas, variedades, sistemas produti</w:t>
      </w:r>
      <w:r w:rsidR="0044667A" w:rsidRPr="007E035A">
        <w:rPr>
          <w:sz w:val="24"/>
          <w:szCs w:val="24"/>
          <w:lang w:val="pt-BR" w:eastAsia="pt-BR"/>
        </w:rPr>
        <w:t>vos ou modelos de negócio;</w:t>
      </w:r>
    </w:p>
    <w:p w14:paraId="55B3F908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 xml:space="preserve">III </w:t>
      </w:r>
      <w:r w:rsidRPr="007E035A">
        <w:rPr>
          <w:sz w:val="24"/>
          <w:szCs w:val="24"/>
          <w:lang w:val="pt-BR" w:eastAsia="pt-BR"/>
        </w:rPr>
        <w:t xml:space="preserve">- </w:t>
      </w:r>
      <w:r w:rsidR="0044667A" w:rsidRPr="007E035A">
        <w:rPr>
          <w:bCs/>
          <w:sz w:val="24"/>
          <w:szCs w:val="24"/>
          <w:lang w:val="pt-BR" w:eastAsia="pt-BR"/>
        </w:rPr>
        <w:t>u</w:t>
      </w:r>
      <w:r w:rsidRPr="007E035A">
        <w:rPr>
          <w:bCs/>
          <w:sz w:val="24"/>
          <w:szCs w:val="24"/>
          <w:lang w:val="pt-BR" w:eastAsia="pt-BR"/>
        </w:rPr>
        <w:t>nidade experimental</w:t>
      </w:r>
      <w:r w:rsidRPr="007E035A">
        <w:rPr>
          <w:sz w:val="24"/>
          <w:szCs w:val="24"/>
          <w:lang w:val="pt-BR" w:eastAsia="pt-BR"/>
        </w:rPr>
        <w:t>: área destinada à implantação e desenvolvimento das atividades incentivadas.</w:t>
      </w:r>
    </w:p>
    <w:p w14:paraId="77B8F0D4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b/>
          <w:bCs/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t xml:space="preserve">Art. 3º </w:t>
      </w:r>
      <w:r w:rsidRPr="007E035A">
        <w:rPr>
          <w:sz w:val="24"/>
          <w:szCs w:val="24"/>
          <w:lang w:val="pt-BR" w:eastAsia="pt-BR"/>
        </w:rPr>
        <w:t>São objetivos do Programa:</w:t>
      </w:r>
    </w:p>
    <w:p w14:paraId="0CFBEA22" w14:textId="77777777" w:rsidR="00BC71A5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</w:t>
      </w:r>
      <w:r w:rsidRPr="007E035A">
        <w:rPr>
          <w:sz w:val="24"/>
          <w:szCs w:val="24"/>
          <w:lang w:val="pt-BR" w:eastAsia="pt-BR"/>
        </w:rPr>
        <w:t xml:space="preserve"> - incentivar a diversificação da produção agrícola;</w:t>
      </w:r>
    </w:p>
    <w:p w14:paraId="3751CA3B" w14:textId="77777777" w:rsidR="0044667A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II</w:t>
      </w:r>
      <w:r w:rsidRPr="007E035A">
        <w:rPr>
          <w:sz w:val="24"/>
          <w:szCs w:val="24"/>
          <w:lang w:val="pt-BR" w:eastAsia="pt-BR"/>
        </w:rPr>
        <w:t xml:space="preserve"> - reduzir riscos econômicos por me</w:t>
      </w:r>
      <w:r w:rsidR="0044667A" w:rsidRPr="007E035A">
        <w:rPr>
          <w:sz w:val="24"/>
          <w:szCs w:val="24"/>
          <w:lang w:val="pt-BR" w:eastAsia="pt-BR"/>
        </w:rPr>
        <w:t>io da experimentação assistida;</w:t>
      </w:r>
    </w:p>
    <w:p w14:paraId="57C815E5" w14:textId="77777777" w:rsidR="0044667A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III</w:t>
      </w:r>
      <w:r w:rsidRPr="007E035A">
        <w:rPr>
          <w:sz w:val="24"/>
          <w:szCs w:val="24"/>
          <w:lang w:val="pt-BR" w:eastAsia="pt-BR"/>
        </w:rPr>
        <w:t xml:space="preserve"> - fomentar práticas sustentávei</w:t>
      </w:r>
      <w:r w:rsidR="0044667A" w:rsidRPr="007E035A">
        <w:rPr>
          <w:sz w:val="24"/>
          <w:szCs w:val="24"/>
          <w:lang w:val="pt-BR" w:eastAsia="pt-BR"/>
        </w:rPr>
        <w:t>s e de baixo impacto ambiental;</w:t>
      </w:r>
    </w:p>
    <w:p w14:paraId="31FCD194" w14:textId="42DD938D" w:rsidR="0044667A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IV</w:t>
      </w:r>
      <w:r w:rsidRPr="007E035A">
        <w:rPr>
          <w:sz w:val="24"/>
          <w:szCs w:val="24"/>
          <w:lang w:val="pt-BR" w:eastAsia="pt-BR"/>
        </w:rPr>
        <w:t xml:space="preserve"> - estimular a inovação e o </w:t>
      </w:r>
      <w:r w:rsidR="0044667A" w:rsidRPr="007E035A">
        <w:rPr>
          <w:sz w:val="24"/>
          <w:szCs w:val="24"/>
          <w:lang w:val="pt-BR" w:eastAsia="pt-BR"/>
        </w:rPr>
        <w:t>uso de tecnologias apropriadas</w:t>
      </w:r>
      <w:r w:rsidR="000F1EC2" w:rsidRPr="007E035A">
        <w:rPr>
          <w:sz w:val="24"/>
          <w:szCs w:val="24"/>
          <w:lang w:val="pt-BR" w:eastAsia="pt-BR"/>
        </w:rPr>
        <w:t xml:space="preserve"> a realidade local</w:t>
      </w:r>
      <w:r w:rsidR="0044667A" w:rsidRPr="007E035A">
        <w:rPr>
          <w:sz w:val="24"/>
          <w:szCs w:val="24"/>
          <w:lang w:val="pt-BR" w:eastAsia="pt-BR"/>
        </w:rPr>
        <w:t>;</w:t>
      </w:r>
    </w:p>
    <w:p w14:paraId="4B00D702" w14:textId="77777777" w:rsidR="0044667A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V</w:t>
      </w:r>
      <w:r w:rsidRPr="007E035A">
        <w:rPr>
          <w:sz w:val="24"/>
          <w:szCs w:val="24"/>
          <w:lang w:val="pt-BR" w:eastAsia="pt-BR"/>
        </w:rPr>
        <w:t xml:space="preserve"> - ampliar a ger</w:t>
      </w:r>
      <w:r w:rsidR="0044667A" w:rsidRPr="007E035A">
        <w:rPr>
          <w:sz w:val="24"/>
          <w:szCs w:val="24"/>
          <w:lang w:val="pt-BR" w:eastAsia="pt-BR"/>
        </w:rPr>
        <w:t>ação de renda no meio rural;</w:t>
      </w:r>
    </w:p>
    <w:p w14:paraId="7A454310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VI</w:t>
      </w:r>
      <w:r w:rsidRPr="007E035A">
        <w:rPr>
          <w:sz w:val="24"/>
          <w:szCs w:val="24"/>
          <w:lang w:val="pt-BR" w:eastAsia="pt-BR"/>
        </w:rPr>
        <w:t xml:space="preserve"> - fortalecer a segurança alimentar e nutricional.</w:t>
      </w:r>
    </w:p>
    <w:p w14:paraId="19E0BFBA" w14:textId="1EB7FA6D" w:rsidR="00010F6F" w:rsidRPr="007E035A" w:rsidRDefault="00BC71A5" w:rsidP="003D2E09">
      <w:pPr>
        <w:pStyle w:val="Corpodetexto"/>
        <w:spacing w:line="276" w:lineRule="auto"/>
        <w:ind w:left="0" w:right="138" w:firstLine="1418"/>
        <w:jc w:val="both"/>
        <w:rPr>
          <w:lang w:val="pt-BR" w:eastAsia="pt-BR"/>
        </w:rPr>
      </w:pPr>
      <w:r w:rsidRPr="007E035A">
        <w:rPr>
          <w:b/>
          <w:lang w:val="pt-BR"/>
        </w:rPr>
        <w:t>Art.</w:t>
      </w:r>
      <w:r w:rsidRPr="007E035A">
        <w:rPr>
          <w:b/>
          <w:spacing w:val="80"/>
          <w:w w:val="150"/>
          <w:lang w:val="pt-BR"/>
        </w:rPr>
        <w:t xml:space="preserve"> </w:t>
      </w:r>
      <w:r w:rsidRPr="007E035A">
        <w:rPr>
          <w:b/>
          <w:lang w:val="pt-BR"/>
        </w:rPr>
        <w:t>4º</w:t>
      </w:r>
      <w:r w:rsidRPr="007E035A">
        <w:rPr>
          <w:b/>
          <w:spacing w:val="33"/>
          <w:lang w:val="pt-BR"/>
        </w:rPr>
        <w:t xml:space="preserve"> </w:t>
      </w:r>
      <w:r w:rsidRPr="007E035A">
        <w:rPr>
          <w:shd w:val="clear" w:color="auto" w:fill="FFFFFF"/>
          <w:lang w:val="pt-BR"/>
        </w:rPr>
        <w:t>Para a operacionalização do Programa instituído por esta Lei e verificado a</w:t>
      </w:r>
      <w:r w:rsidR="00C16FF9" w:rsidRPr="007E035A">
        <w:rPr>
          <w:shd w:val="clear" w:color="auto" w:fill="FFFFFF"/>
          <w:lang w:val="pt-BR"/>
        </w:rPr>
        <w:t xml:space="preserve"> disponibilidade orçamentária e </w:t>
      </w:r>
      <w:r w:rsidRPr="007E035A">
        <w:rPr>
          <w:shd w:val="clear" w:color="auto" w:fill="FFFFFF"/>
          <w:lang w:val="pt-BR"/>
        </w:rPr>
        <w:t>financeira, fica o Poder Executivo Municipal autorizado a conceder incentivo financeiro</w:t>
      </w:r>
      <w:r w:rsidRPr="007E035A">
        <w:rPr>
          <w:lang w:val="pt-BR"/>
        </w:rPr>
        <w:t xml:space="preserve">, até o valor de </w:t>
      </w:r>
      <w:r w:rsidR="007E035A" w:rsidRPr="007E035A">
        <w:rPr>
          <w:lang w:val="pt-BR"/>
        </w:rPr>
        <w:t>R$10.000,00</w:t>
      </w:r>
      <w:r w:rsidRPr="007E035A">
        <w:rPr>
          <w:lang w:val="pt-BR"/>
        </w:rPr>
        <w:t xml:space="preserve"> (</w:t>
      </w:r>
      <w:r w:rsidR="007E035A" w:rsidRPr="007E035A">
        <w:rPr>
          <w:lang w:val="pt-BR"/>
        </w:rPr>
        <w:t>dez mil reais</w:t>
      </w:r>
      <w:r w:rsidRPr="007E035A">
        <w:rPr>
          <w:lang w:val="pt-BR"/>
        </w:rPr>
        <w:t xml:space="preserve">) por grupo familiar para </w:t>
      </w:r>
      <w:r w:rsidRPr="007E035A">
        <w:rPr>
          <w:lang w:val="pt-BR" w:eastAsia="pt-BR"/>
        </w:rPr>
        <w:t>aquisição de mudas, sementes, insumos ou materiais necessários</w:t>
      </w:r>
      <w:r w:rsidR="000F1EC2" w:rsidRPr="007E035A">
        <w:rPr>
          <w:lang w:val="pt-BR" w:eastAsia="pt-BR"/>
        </w:rPr>
        <w:t>, ou contratação de horas/maquinas</w:t>
      </w:r>
      <w:r w:rsidR="009F141C" w:rsidRPr="007E035A">
        <w:rPr>
          <w:lang w:val="pt-BR" w:eastAsia="pt-BR"/>
        </w:rPr>
        <w:t xml:space="preserve">, sem a necessidade de contrapartida </w:t>
      </w:r>
      <w:r w:rsidR="003D2E09" w:rsidRPr="007E035A">
        <w:rPr>
          <w:lang w:val="pt-BR" w:eastAsia="pt-BR"/>
        </w:rPr>
        <w:t xml:space="preserve">financeira </w:t>
      </w:r>
      <w:r w:rsidR="009F141C" w:rsidRPr="007E035A">
        <w:rPr>
          <w:lang w:val="pt-BR" w:eastAsia="pt-BR"/>
        </w:rPr>
        <w:t>do</w:t>
      </w:r>
      <w:r w:rsidR="003D2E09" w:rsidRPr="007E035A">
        <w:rPr>
          <w:lang w:val="pt-BR" w:eastAsia="pt-BR"/>
        </w:rPr>
        <w:t>s</w:t>
      </w:r>
      <w:r w:rsidR="009F141C" w:rsidRPr="007E035A">
        <w:rPr>
          <w:lang w:val="pt-BR" w:eastAsia="pt-BR"/>
        </w:rPr>
        <w:t xml:space="preserve"> beneficiários, desde que atendido todas as obrigações previstas nesta lei</w:t>
      </w:r>
      <w:r w:rsidR="000F1EC2" w:rsidRPr="007E035A">
        <w:rPr>
          <w:lang w:val="pt-BR" w:eastAsia="pt-BR"/>
        </w:rPr>
        <w:t xml:space="preserve">. </w:t>
      </w:r>
    </w:p>
    <w:p w14:paraId="43FDD43D" w14:textId="77777777" w:rsidR="00A3721F" w:rsidRPr="007E035A" w:rsidRDefault="00A3721F" w:rsidP="003D2E09">
      <w:pPr>
        <w:pStyle w:val="Corpodetexto"/>
        <w:spacing w:line="276" w:lineRule="auto"/>
        <w:ind w:left="0" w:right="143" w:firstLine="1418"/>
        <w:jc w:val="both"/>
        <w:rPr>
          <w:shd w:val="clear" w:color="auto" w:fill="FFFFFF"/>
          <w:lang w:val="pt-BR"/>
        </w:rPr>
      </w:pPr>
      <w:r w:rsidRPr="007E035A">
        <w:rPr>
          <w:b/>
          <w:lang w:val="pt-BR"/>
        </w:rPr>
        <w:t>Art. 5º</w:t>
      </w:r>
      <w:r w:rsidR="00BC71A5" w:rsidRPr="007E035A">
        <w:rPr>
          <w:lang w:val="pt-BR"/>
        </w:rPr>
        <w:t xml:space="preserve"> </w:t>
      </w:r>
      <w:r w:rsidR="009F141C" w:rsidRPr="007E035A">
        <w:rPr>
          <w:shd w:val="clear" w:color="auto" w:fill="FFFFFF"/>
          <w:lang w:val="pt-BR"/>
        </w:rPr>
        <w:t>Os beneficiários do programa deverão:</w:t>
      </w:r>
    </w:p>
    <w:p w14:paraId="2914D11B" w14:textId="08060F0E" w:rsidR="009F141C" w:rsidRPr="007E035A" w:rsidRDefault="009F141C" w:rsidP="00010F6F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</w:t>
      </w:r>
      <w:r w:rsidRPr="007E035A">
        <w:rPr>
          <w:sz w:val="24"/>
          <w:szCs w:val="24"/>
          <w:lang w:val="pt-BR" w:eastAsia="pt-BR"/>
        </w:rPr>
        <w:t xml:space="preserve"> - </w:t>
      </w:r>
      <w:r w:rsidR="000F1EC2" w:rsidRPr="007E035A">
        <w:rPr>
          <w:sz w:val="24"/>
          <w:szCs w:val="24"/>
          <w:shd w:val="clear" w:color="auto" w:fill="FFFFFF"/>
          <w:lang w:val="pt-BR"/>
        </w:rPr>
        <w:t>d</w:t>
      </w:r>
      <w:r w:rsidRPr="007E035A">
        <w:rPr>
          <w:sz w:val="24"/>
          <w:szCs w:val="24"/>
          <w:shd w:val="clear" w:color="auto" w:fill="FFFFFF"/>
          <w:lang w:val="pt-BR"/>
        </w:rPr>
        <w:t xml:space="preserve">isponibilizar a área de terra e </w:t>
      </w:r>
      <w:r w:rsidR="000F1EC2" w:rsidRPr="007E035A">
        <w:rPr>
          <w:sz w:val="24"/>
          <w:szCs w:val="24"/>
          <w:shd w:val="clear" w:color="auto" w:fill="FFFFFF"/>
          <w:lang w:val="pt-BR"/>
        </w:rPr>
        <w:t>a mão de obra</w:t>
      </w:r>
      <w:r w:rsidRPr="007E035A">
        <w:rPr>
          <w:sz w:val="24"/>
          <w:szCs w:val="24"/>
          <w:shd w:val="clear" w:color="auto" w:fill="FFFFFF"/>
          <w:lang w:val="pt-BR"/>
        </w:rPr>
        <w:t xml:space="preserve"> necessári</w:t>
      </w:r>
      <w:r w:rsidR="000F1EC2" w:rsidRPr="007E035A">
        <w:rPr>
          <w:sz w:val="24"/>
          <w:szCs w:val="24"/>
          <w:shd w:val="clear" w:color="auto" w:fill="FFFFFF"/>
          <w:lang w:val="pt-BR"/>
        </w:rPr>
        <w:t>a</w:t>
      </w:r>
      <w:r w:rsidRPr="007E035A">
        <w:rPr>
          <w:sz w:val="24"/>
          <w:szCs w:val="24"/>
          <w:shd w:val="clear" w:color="auto" w:fill="FFFFFF"/>
          <w:lang w:val="pt-BR"/>
        </w:rPr>
        <w:t xml:space="preserve">s para </w:t>
      </w:r>
      <w:r w:rsidR="003D2E09" w:rsidRPr="007E035A">
        <w:rPr>
          <w:sz w:val="24"/>
          <w:szCs w:val="24"/>
          <w:lang w:val="pt-BR" w:eastAsia="pt-BR"/>
        </w:rPr>
        <w:t xml:space="preserve">a execução do </w:t>
      </w:r>
      <w:r w:rsidRPr="007E035A">
        <w:rPr>
          <w:sz w:val="24"/>
          <w:szCs w:val="24"/>
          <w:lang w:val="pt-BR" w:eastAsia="pt-BR"/>
        </w:rPr>
        <w:t>projeto;</w:t>
      </w:r>
    </w:p>
    <w:p w14:paraId="1EA6BF78" w14:textId="77777777" w:rsidR="009F141C" w:rsidRPr="007E035A" w:rsidRDefault="009F141C" w:rsidP="00010F6F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II</w:t>
      </w:r>
      <w:r w:rsidRPr="007E035A">
        <w:rPr>
          <w:sz w:val="24"/>
          <w:szCs w:val="24"/>
          <w:lang w:val="pt-BR" w:eastAsia="pt-BR"/>
        </w:rPr>
        <w:t xml:space="preserve"> - permitir o acompanhamento técnico;</w:t>
      </w:r>
    </w:p>
    <w:p w14:paraId="7E0C1D15" w14:textId="77777777" w:rsidR="009F141C" w:rsidRPr="007E035A" w:rsidRDefault="009F141C" w:rsidP="00010F6F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III</w:t>
      </w:r>
      <w:r w:rsidRPr="007E035A">
        <w:rPr>
          <w:sz w:val="24"/>
          <w:szCs w:val="24"/>
          <w:lang w:val="pt-BR" w:eastAsia="pt-BR"/>
        </w:rPr>
        <w:t xml:space="preserve"> - compartilhar informações e resultados obtidos;</w:t>
      </w:r>
    </w:p>
    <w:p w14:paraId="31C49B34" w14:textId="082F49F2" w:rsidR="003D2E09" w:rsidRPr="007E035A" w:rsidRDefault="009F141C" w:rsidP="00010F6F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IV</w:t>
      </w:r>
      <w:r w:rsidRPr="007E035A">
        <w:rPr>
          <w:sz w:val="24"/>
          <w:szCs w:val="24"/>
          <w:lang w:val="pt-BR" w:eastAsia="pt-BR"/>
        </w:rPr>
        <w:t xml:space="preserve"> - participar de ações de capacitação promovidas pelo Município</w:t>
      </w:r>
      <w:r w:rsidR="000F1EC2" w:rsidRPr="007E035A">
        <w:rPr>
          <w:sz w:val="24"/>
          <w:szCs w:val="24"/>
          <w:lang w:val="pt-BR" w:eastAsia="pt-BR"/>
        </w:rPr>
        <w:t xml:space="preserve"> ou entidades parceiras</w:t>
      </w:r>
      <w:r w:rsidRPr="007E035A">
        <w:rPr>
          <w:sz w:val="24"/>
          <w:szCs w:val="24"/>
          <w:lang w:val="pt-BR" w:eastAsia="pt-BR"/>
        </w:rPr>
        <w:t>.</w:t>
      </w:r>
    </w:p>
    <w:p w14:paraId="5E82D502" w14:textId="77777777" w:rsidR="00A3721F" w:rsidRPr="007E035A" w:rsidRDefault="00A3721F" w:rsidP="00010F6F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shd w:val="clear" w:color="auto" w:fill="FFFFFF"/>
          <w:lang w:val="pt-BR"/>
        </w:rPr>
        <w:t xml:space="preserve">V - </w:t>
      </w:r>
      <w:r w:rsidR="009F141C" w:rsidRPr="007E035A">
        <w:rPr>
          <w:sz w:val="24"/>
          <w:szCs w:val="24"/>
          <w:shd w:val="clear" w:color="auto" w:fill="FFFFFF"/>
          <w:lang w:val="pt-BR"/>
        </w:rPr>
        <w:t>p</w:t>
      </w:r>
      <w:r w:rsidRPr="007E035A">
        <w:rPr>
          <w:sz w:val="24"/>
          <w:szCs w:val="24"/>
          <w:shd w:val="clear" w:color="auto" w:fill="FFFFFF"/>
          <w:lang w:val="pt-BR"/>
        </w:rPr>
        <w:t>ermitir a visitação por demais interessados na cultura ou atividade;</w:t>
      </w:r>
    </w:p>
    <w:p w14:paraId="1B566287" w14:textId="318574DA" w:rsidR="00BC71A5" w:rsidRPr="007E035A" w:rsidRDefault="00A41B2B" w:rsidP="003D2E09">
      <w:pPr>
        <w:pStyle w:val="Corpodetexto"/>
        <w:spacing w:line="276" w:lineRule="auto"/>
        <w:ind w:left="0" w:right="143" w:firstLine="1418"/>
        <w:jc w:val="both"/>
        <w:rPr>
          <w:shd w:val="clear" w:color="auto" w:fill="FFFFFF"/>
          <w:lang w:val="pt-BR"/>
        </w:rPr>
      </w:pPr>
      <w:r w:rsidRPr="007E035A">
        <w:rPr>
          <w:b/>
          <w:lang w:val="pt-BR"/>
        </w:rPr>
        <w:t>Parágrafo Único.</w:t>
      </w:r>
      <w:r w:rsidR="00BC71A5" w:rsidRPr="007E035A">
        <w:rPr>
          <w:lang w:val="pt-BR"/>
        </w:rPr>
        <w:t xml:space="preserve"> </w:t>
      </w:r>
      <w:r w:rsidR="0090096F" w:rsidRPr="007E035A">
        <w:rPr>
          <w:lang w:val="pt-BR"/>
        </w:rPr>
        <w:t>Recebido o inc</w:t>
      </w:r>
      <w:r w:rsidR="00A3721F" w:rsidRPr="007E035A">
        <w:rPr>
          <w:lang w:val="pt-BR"/>
        </w:rPr>
        <w:t>entivo, o</w:t>
      </w:r>
      <w:r w:rsidR="00BC71A5" w:rsidRPr="007E035A">
        <w:rPr>
          <w:shd w:val="clear" w:color="auto" w:fill="FFFFFF"/>
          <w:lang w:val="pt-BR"/>
        </w:rPr>
        <w:t xml:space="preserve"> beneficiário dever</w:t>
      </w:r>
      <w:r w:rsidR="00A3721F" w:rsidRPr="007E035A">
        <w:rPr>
          <w:shd w:val="clear" w:color="auto" w:fill="FFFFFF"/>
          <w:lang w:val="pt-BR"/>
        </w:rPr>
        <w:t>á</w:t>
      </w:r>
      <w:r w:rsidR="00BC71A5" w:rsidRPr="007E035A">
        <w:rPr>
          <w:shd w:val="clear" w:color="auto" w:fill="FFFFFF"/>
          <w:lang w:val="pt-BR"/>
        </w:rPr>
        <w:t xml:space="preserve"> comprovar a aplicação dos recursos públicos</w:t>
      </w:r>
      <w:r w:rsidR="0090096F" w:rsidRPr="007E035A">
        <w:rPr>
          <w:shd w:val="clear" w:color="auto" w:fill="FFFFFF"/>
          <w:lang w:val="pt-BR"/>
        </w:rPr>
        <w:t xml:space="preserve"> </w:t>
      </w:r>
      <w:r w:rsidR="000F1EC2" w:rsidRPr="007E035A">
        <w:rPr>
          <w:shd w:val="clear" w:color="auto" w:fill="FFFFFF"/>
          <w:lang w:val="pt-BR"/>
        </w:rPr>
        <w:t>de acordo com o cronograma de execução previsto no projeto técnico.</w:t>
      </w:r>
    </w:p>
    <w:p w14:paraId="38949A14" w14:textId="77777777" w:rsidR="003D2E09" w:rsidRPr="007E035A" w:rsidRDefault="0044667A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lastRenderedPageBreak/>
        <w:t>Art. 6</w:t>
      </w:r>
      <w:r w:rsidR="00D42E51" w:rsidRPr="007E035A">
        <w:rPr>
          <w:b/>
          <w:bCs/>
          <w:sz w:val="24"/>
          <w:szCs w:val="24"/>
          <w:lang w:val="pt-BR" w:eastAsia="pt-BR"/>
        </w:rPr>
        <w:t>º</w:t>
      </w:r>
      <w:r w:rsidR="00A41B2B" w:rsidRPr="007E035A">
        <w:rPr>
          <w:b/>
          <w:bCs/>
          <w:sz w:val="24"/>
          <w:szCs w:val="24"/>
          <w:lang w:val="pt-BR" w:eastAsia="pt-BR"/>
        </w:rPr>
        <w:t xml:space="preserve"> </w:t>
      </w:r>
      <w:r w:rsidR="00D42E51" w:rsidRPr="007E035A">
        <w:rPr>
          <w:sz w:val="24"/>
          <w:szCs w:val="24"/>
          <w:lang w:val="pt-BR" w:eastAsia="pt-BR"/>
        </w:rPr>
        <w:t>Poderão participar do Programa agricultores familiares, individualmente ou organizados em associações, cooperativa</w:t>
      </w:r>
      <w:r w:rsidR="003D2E09" w:rsidRPr="007E035A">
        <w:rPr>
          <w:sz w:val="24"/>
          <w:szCs w:val="24"/>
          <w:lang w:val="pt-BR" w:eastAsia="pt-BR"/>
        </w:rPr>
        <w:t>s ou grupos formais e informais.</w:t>
      </w:r>
    </w:p>
    <w:p w14:paraId="37E7C57C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b/>
          <w:bCs/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Parágrafo único.</w:t>
      </w:r>
      <w:r w:rsidRPr="007E035A">
        <w:rPr>
          <w:sz w:val="24"/>
          <w:szCs w:val="24"/>
          <w:lang w:val="pt-BR" w:eastAsia="pt-BR"/>
        </w:rPr>
        <w:t xml:space="preserve"> </w:t>
      </w:r>
      <w:r w:rsidR="00C16FF9" w:rsidRPr="007E035A">
        <w:rPr>
          <w:sz w:val="24"/>
          <w:szCs w:val="24"/>
          <w:lang w:val="pt-BR" w:eastAsia="pt-BR"/>
        </w:rPr>
        <w:t xml:space="preserve">Associações e Cooperativas poderão executar e manter a </w:t>
      </w:r>
      <w:r w:rsidR="00C16FF9" w:rsidRPr="007E035A">
        <w:rPr>
          <w:bCs/>
          <w:sz w:val="24"/>
          <w:szCs w:val="24"/>
          <w:lang w:val="pt-BR" w:eastAsia="pt-BR"/>
        </w:rPr>
        <w:t>unidade experimental em</w:t>
      </w:r>
      <w:r w:rsidR="00C16FF9" w:rsidRPr="007E035A">
        <w:rPr>
          <w:sz w:val="24"/>
          <w:szCs w:val="24"/>
          <w:lang w:val="pt-BR" w:eastAsia="pt-BR"/>
        </w:rPr>
        <w:t xml:space="preserve"> área própria ou de terceiros, desde que formalmente lhe concedido o uso.</w:t>
      </w:r>
    </w:p>
    <w:p w14:paraId="5190062E" w14:textId="77777777" w:rsidR="00A41B2B" w:rsidRPr="007E035A" w:rsidRDefault="0044667A" w:rsidP="003D2E09">
      <w:pPr>
        <w:pStyle w:val="Corpodetexto"/>
        <w:spacing w:line="276" w:lineRule="auto"/>
        <w:ind w:left="0" w:right="146" w:firstLine="1418"/>
        <w:jc w:val="both"/>
        <w:rPr>
          <w:lang w:val="pt-BR"/>
        </w:rPr>
      </w:pPr>
      <w:r w:rsidRPr="007E035A">
        <w:rPr>
          <w:b/>
          <w:bCs/>
          <w:shd w:val="clear" w:color="auto" w:fill="FFFFFF"/>
          <w:lang w:val="pt-BR"/>
        </w:rPr>
        <w:t>Art. 7</w:t>
      </w:r>
      <w:r w:rsidR="00A41B2B" w:rsidRPr="007E035A">
        <w:rPr>
          <w:b/>
          <w:bCs/>
          <w:shd w:val="clear" w:color="auto" w:fill="FFFFFF"/>
          <w:lang w:val="pt-BR"/>
        </w:rPr>
        <w:t>º </w:t>
      </w:r>
      <w:r w:rsidR="00A41B2B" w:rsidRPr="007E035A">
        <w:rPr>
          <w:shd w:val="clear" w:color="auto" w:fill="FFFFFF"/>
          <w:lang w:val="pt-BR"/>
        </w:rPr>
        <w:t>A Operacionalização do Programa será através da Secretaria Municipal da Agricultura, Abastecimento e Meio Ambiente e para a participação, sem prejuízo de demais exigências definidas em edital, os interessados deverão:</w:t>
      </w:r>
    </w:p>
    <w:p w14:paraId="1D49EE47" w14:textId="77777777" w:rsidR="00A41B2B" w:rsidRPr="007E035A" w:rsidRDefault="00A41B2B" w:rsidP="003D2E09">
      <w:pPr>
        <w:pStyle w:val="Corpodetexto"/>
        <w:spacing w:line="276" w:lineRule="auto"/>
        <w:ind w:left="0" w:right="146" w:firstLine="1418"/>
        <w:jc w:val="both"/>
        <w:rPr>
          <w:shd w:val="clear" w:color="auto" w:fill="FFFFFF"/>
          <w:lang w:val="pt-BR"/>
        </w:rPr>
      </w:pPr>
      <w:r w:rsidRPr="007E035A">
        <w:rPr>
          <w:b/>
          <w:bCs/>
          <w:shd w:val="clear" w:color="auto" w:fill="FFFFFF"/>
          <w:lang w:val="pt-BR"/>
        </w:rPr>
        <w:t>I - </w:t>
      </w:r>
      <w:r w:rsidR="003D2E09" w:rsidRPr="007E035A">
        <w:rPr>
          <w:shd w:val="clear" w:color="auto" w:fill="FFFFFF"/>
          <w:lang w:val="pt-BR"/>
        </w:rPr>
        <w:t>S</w:t>
      </w:r>
      <w:r w:rsidRPr="007E035A">
        <w:rPr>
          <w:shd w:val="clear" w:color="auto" w:fill="FFFFFF"/>
          <w:lang w:val="pt-BR"/>
        </w:rPr>
        <w:t>er classificado</w:t>
      </w:r>
      <w:r w:rsidR="003D2E09" w:rsidRPr="007E035A">
        <w:rPr>
          <w:shd w:val="clear" w:color="auto" w:fill="FFFFFF"/>
          <w:lang w:val="pt-BR"/>
        </w:rPr>
        <w:t>s</w:t>
      </w:r>
      <w:r w:rsidRPr="007E035A">
        <w:rPr>
          <w:shd w:val="clear" w:color="auto" w:fill="FFFFFF"/>
          <w:lang w:val="pt-BR"/>
        </w:rPr>
        <w:t xml:space="preserve"> no programa;</w:t>
      </w:r>
    </w:p>
    <w:p w14:paraId="3846CBEC" w14:textId="0BA085D5" w:rsidR="0044667A" w:rsidRPr="007E035A" w:rsidRDefault="00A41B2B" w:rsidP="003D2E09">
      <w:pPr>
        <w:pStyle w:val="Corpodetexto"/>
        <w:spacing w:line="276" w:lineRule="auto"/>
        <w:ind w:left="0" w:right="146" w:firstLine="1418"/>
        <w:jc w:val="both"/>
        <w:rPr>
          <w:lang w:val="pt-BR"/>
        </w:rPr>
      </w:pPr>
      <w:r w:rsidRPr="007E035A">
        <w:rPr>
          <w:b/>
          <w:lang w:val="pt-BR"/>
        </w:rPr>
        <w:t xml:space="preserve">II - </w:t>
      </w:r>
      <w:r w:rsidRPr="007E035A">
        <w:rPr>
          <w:lang w:val="pt-BR"/>
        </w:rPr>
        <w:t>Apresentar projeto</w:t>
      </w:r>
      <w:r w:rsidR="0044667A" w:rsidRPr="007E035A">
        <w:rPr>
          <w:lang w:val="pt-BR"/>
        </w:rPr>
        <w:t xml:space="preserve"> </w:t>
      </w:r>
      <w:r w:rsidRPr="007E035A">
        <w:rPr>
          <w:shd w:val="clear" w:color="auto" w:fill="FFFFFF"/>
          <w:lang w:val="pt-BR"/>
        </w:rPr>
        <w:t>técnico</w:t>
      </w:r>
      <w:r w:rsidR="000F1EC2" w:rsidRPr="007E035A">
        <w:rPr>
          <w:shd w:val="clear" w:color="auto" w:fill="FFFFFF"/>
          <w:lang w:val="pt-BR"/>
        </w:rPr>
        <w:t xml:space="preserve"> da unidade experimental</w:t>
      </w:r>
      <w:r w:rsidRPr="007E035A">
        <w:rPr>
          <w:shd w:val="clear" w:color="auto" w:fill="FFFFFF"/>
          <w:lang w:val="pt-BR"/>
        </w:rPr>
        <w:t xml:space="preserve"> </w:t>
      </w:r>
      <w:r w:rsidR="0044667A" w:rsidRPr="007E035A">
        <w:rPr>
          <w:shd w:val="clear" w:color="auto" w:fill="FFFFFF"/>
          <w:lang w:val="pt-BR"/>
        </w:rPr>
        <w:t xml:space="preserve">acompanhado de </w:t>
      </w:r>
      <w:r w:rsidR="0044667A" w:rsidRPr="007E035A">
        <w:rPr>
          <w:shd w:val="clear" w:color="auto" w:fill="FFFFFF"/>
        </w:rPr>
        <w:t>estudo de viabilidade produtiva e econômica</w:t>
      </w:r>
      <w:r w:rsidR="0035605F" w:rsidRPr="007E035A">
        <w:rPr>
          <w:shd w:val="clear" w:color="auto" w:fill="FFFFFF"/>
        </w:rPr>
        <w:t>, além de termo de parceria com entidada que possua reconhecida expertise na cultura a ser implementada</w:t>
      </w:r>
      <w:r w:rsidR="0044667A" w:rsidRPr="007E035A">
        <w:rPr>
          <w:shd w:val="clear" w:color="auto" w:fill="FFFFFF"/>
        </w:rPr>
        <w:t>;</w:t>
      </w:r>
    </w:p>
    <w:p w14:paraId="0F09E412" w14:textId="77777777" w:rsidR="00A41B2B" w:rsidRPr="007E035A" w:rsidRDefault="0044667A" w:rsidP="003D2E09">
      <w:pPr>
        <w:pStyle w:val="Corpodetexto"/>
        <w:spacing w:line="276" w:lineRule="auto"/>
        <w:ind w:left="0" w:right="146" w:firstLine="1418"/>
        <w:jc w:val="both"/>
        <w:rPr>
          <w:lang w:val="pt-BR"/>
        </w:rPr>
      </w:pPr>
      <w:r w:rsidRPr="007E035A">
        <w:rPr>
          <w:b/>
          <w:bCs/>
          <w:shd w:val="clear" w:color="auto" w:fill="FFFFFF"/>
          <w:lang w:val="pt-BR"/>
        </w:rPr>
        <w:t>III</w:t>
      </w:r>
      <w:r w:rsidR="00A41B2B" w:rsidRPr="007E035A">
        <w:rPr>
          <w:b/>
          <w:bCs/>
          <w:shd w:val="clear" w:color="auto" w:fill="FFFFFF"/>
          <w:lang w:val="pt-BR"/>
        </w:rPr>
        <w:t xml:space="preserve"> -</w:t>
      </w:r>
      <w:r w:rsidR="00A41B2B" w:rsidRPr="007E035A">
        <w:rPr>
          <w:shd w:val="clear" w:color="auto" w:fill="FFFFFF"/>
          <w:lang w:val="pt-BR"/>
        </w:rPr>
        <w:t> Estar adimplente com o Poder Executivo Municipal;</w:t>
      </w:r>
    </w:p>
    <w:p w14:paraId="706E824C" w14:textId="77777777" w:rsidR="00A41B2B" w:rsidRPr="007E035A" w:rsidRDefault="0044667A" w:rsidP="003D2E09">
      <w:pPr>
        <w:pStyle w:val="Corpodetexto"/>
        <w:spacing w:line="276" w:lineRule="auto"/>
        <w:ind w:left="0" w:right="146" w:firstLine="1418"/>
        <w:jc w:val="both"/>
        <w:rPr>
          <w:lang w:val="pt-BR"/>
        </w:rPr>
      </w:pPr>
      <w:r w:rsidRPr="007E035A">
        <w:rPr>
          <w:b/>
          <w:bCs/>
          <w:shd w:val="clear" w:color="auto" w:fill="FFFFFF"/>
          <w:lang w:val="pt-BR"/>
        </w:rPr>
        <w:t>Art. 8</w:t>
      </w:r>
      <w:r w:rsidR="00A41B2B" w:rsidRPr="007E035A">
        <w:rPr>
          <w:b/>
          <w:bCs/>
          <w:shd w:val="clear" w:color="auto" w:fill="FFFFFF"/>
          <w:lang w:val="pt-BR"/>
        </w:rPr>
        <w:t>º </w:t>
      </w:r>
      <w:r w:rsidR="00A41B2B" w:rsidRPr="007E035A">
        <w:rPr>
          <w:shd w:val="clear" w:color="auto" w:fill="FFFFFF"/>
          <w:lang w:val="pt-BR"/>
        </w:rPr>
        <w:t>Respeitadas as disponibilidades orçamentárias e financeiras, a Secretaria Municipal da Agricultura, Abastecimento e Meio ambiente publicará edital contendo as regras do Programa para o período, constando, no mínimo:</w:t>
      </w:r>
    </w:p>
    <w:p w14:paraId="5A898263" w14:textId="77777777" w:rsidR="00A41B2B" w:rsidRPr="007E035A" w:rsidRDefault="00A41B2B" w:rsidP="003D2E09">
      <w:pPr>
        <w:pStyle w:val="Corpodetexto"/>
        <w:spacing w:line="276" w:lineRule="auto"/>
        <w:ind w:left="0" w:right="146" w:firstLine="1418"/>
        <w:jc w:val="both"/>
        <w:rPr>
          <w:lang w:val="pt-BR"/>
        </w:rPr>
      </w:pPr>
      <w:r w:rsidRPr="007E035A">
        <w:rPr>
          <w:b/>
          <w:bCs/>
          <w:shd w:val="clear" w:color="auto" w:fill="FFFFFF"/>
          <w:lang w:val="pt-BR"/>
        </w:rPr>
        <w:t>I -</w:t>
      </w:r>
      <w:r w:rsidRPr="007E035A">
        <w:rPr>
          <w:shd w:val="clear" w:color="auto" w:fill="FFFFFF"/>
          <w:lang w:val="pt-BR"/>
        </w:rPr>
        <w:t> </w:t>
      </w:r>
      <w:r w:rsidR="0044667A" w:rsidRPr="007E035A">
        <w:rPr>
          <w:shd w:val="clear" w:color="auto" w:fill="FFFFFF"/>
          <w:lang w:val="pt-BR"/>
        </w:rPr>
        <w:t>o</w:t>
      </w:r>
      <w:r w:rsidRPr="007E035A">
        <w:rPr>
          <w:shd w:val="clear" w:color="auto" w:fill="FFFFFF"/>
          <w:lang w:val="pt-BR"/>
        </w:rPr>
        <w:t xml:space="preserve"> período e os documentos necessários para as inscrições;</w:t>
      </w:r>
    </w:p>
    <w:p w14:paraId="685BF5A4" w14:textId="77777777" w:rsidR="00A41B2B" w:rsidRPr="007E035A" w:rsidRDefault="00A41B2B" w:rsidP="003D2E09">
      <w:pPr>
        <w:pStyle w:val="Corpodetexto"/>
        <w:spacing w:line="276" w:lineRule="auto"/>
        <w:ind w:left="0" w:right="146" w:firstLine="1418"/>
        <w:jc w:val="both"/>
        <w:rPr>
          <w:shd w:val="clear" w:color="auto" w:fill="FFFFFF"/>
          <w:lang w:val="pt-BR"/>
        </w:rPr>
      </w:pPr>
      <w:r w:rsidRPr="007E035A">
        <w:rPr>
          <w:b/>
          <w:bCs/>
          <w:shd w:val="clear" w:color="auto" w:fill="FFFFFF"/>
          <w:lang w:val="pt-BR"/>
        </w:rPr>
        <w:t>II -</w:t>
      </w:r>
      <w:r w:rsidR="0044667A" w:rsidRPr="007E035A">
        <w:rPr>
          <w:shd w:val="clear" w:color="auto" w:fill="FFFFFF"/>
          <w:lang w:val="pt-BR"/>
        </w:rPr>
        <w:t> o</w:t>
      </w:r>
      <w:r w:rsidRPr="007E035A">
        <w:rPr>
          <w:shd w:val="clear" w:color="auto" w:fill="FFFFFF"/>
          <w:lang w:val="pt-BR"/>
        </w:rPr>
        <w:t xml:space="preserve"> limite de beneficiários para o período;</w:t>
      </w:r>
    </w:p>
    <w:p w14:paraId="2AEB8113" w14:textId="77777777" w:rsidR="00A41B2B" w:rsidRPr="007E035A" w:rsidRDefault="00A41B2B" w:rsidP="003D2E09">
      <w:pPr>
        <w:pStyle w:val="Corpodetexto"/>
        <w:spacing w:line="276" w:lineRule="auto"/>
        <w:ind w:left="0" w:right="146" w:firstLine="1418"/>
        <w:jc w:val="both"/>
        <w:rPr>
          <w:shd w:val="clear" w:color="auto" w:fill="FFFFFF"/>
          <w:lang w:val="pt-BR"/>
        </w:rPr>
      </w:pPr>
      <w:r w:rsidRPr="007E035A">
        <w:rPr>
          <w:b/>
          <w:bCs/>
          <w:shd w:val="clear" w:color="auto" w:fill="FFFFFF"/>
          <w:lang w:val="pt-BR"/>
        </w:rPr>
        <w:t>III -</w:t>
      </w:r>
      <w:r w:rsidR="0044667A" w:rsidRPr="007E035A">
        <w:rPr>
          <w:shd w:val="clear" w:color="auto" w:fill="FFFFFF"/>
          <w:lang w:val="pt-BR"/>
        </w:rPr>
        <w:t> o</w:t>
      </w:r>
      <w:r w:rsidRPr="007E035A">
        <w:rPr>
          <w:shd w:val="clear" w:color="auto" w:fill="FFFFFF"/>
          <w:lang w:val="pt-BR"/>
        </w:rPr>
        <w:t>s prazos de execução do programa;</w:t>
      </w:r>
    </w:p>
    <w:p w14:paraId="27C39058" w14:textId="77777777" w:rsidR="0044667A" w:rsidRPr="007E035A" w:rsidRDefault="0044667A" w:rsidP="003D2E09">
      <w:pPr>
        <w:pStyle w:val="Corpodetexto"/>
        <w:spacing w:line="276" w:lineRule="auto"/>
        <w:ind w:left="0" w:right="146" w:firstLine="1418"/>
        <w:jc w:val="both"/>
        <w:rPr>
          <w:shd w:val="clear" w:color="auto" w:fill="FFFFFF"/>
          <w:lang w:val="pt-BR"/>
        </w:rPr>
      </w:pPr>
      <w:r w:rsidRPr="007E035A">
        <w:rPr>
          <w:b/>
          <w:shd w:val="clear" w:color="auto" w:fill="FFFFFF"/>
          <w:lang w:val="pt-BR"/>
        </w:rPr>
        <w:t>IV</w:t>
      </w:r>
      <w:r w:rsidRPr="007E035A">
        <w:rPr>
          <w:shd w:val="clear" w:color="auto" w:fill="FFFFFF"/>
          <w:lang w:val="pt-BR"/>
        </w:rPr>
        <w:t xml:space="preserve"> - critérios de Seleção:</w:t>
      </w:r>
    </w:p>
    <w:p w14:paraId="14853CAA" w14:textId="77777777" w:rsidR="0044667A" w:rsidRPr="007E035A" w:rsidRDefault="0044667A" w:rsidP="003D2E09">
      <w:pPr>
        <w:pStyle w:val="Corpodetexto"/>
        <w:numPr>
          <w:ilvl w:val="0"/>
          <w:numId w:val="6"/>
        </w:numPr>
        <w:spacing w:line="276" w:lineRule="auto"/>
        <w:ind w:right="146"/>
        <w:jc w:val="both"/>
        <w:rPr>
          <w:b/>
          <w:lang w:val="pt-BR"/>
        </w:rPr>
      </w:pPr>
      <w:proofErr w:type="gramStart"/>
      <w:r w:rsidRPr="007E035A">
        <w:rPr>
          <w:lang w:val="pt-BR" w:eastAsia="pt-BR"/>
        </w:rPr>
        <w:t>viabilidade</w:t>
      </w:r>
      <w:proofErr w:type="gramEnd"/>
      <w:r w:rsidRPr="007E035A">
        <w:rPr>
          <w:lang w:val="pt-BR" w:eastAsia="pt-BR"/>
        </w:rPr>
        <w:t xml:space="preserve"> técnica do projeto experimental;</w:t>
      </w:r>
    </w:p>
    <w:p w14:paraId="5674FE2E" w14:textId="77777777" w:rsidR="0044667A" w:rsidRPr="007E035A" w:rsidRDefault="0044667A" w:rsidP="003D2E09">
      <w:pPr>
        <w:pStyle w:val="Corpodetexto"/>
        <w:numPr>
          <w:ilvl w:val="0"/>
          <w:numId w:val="6"/>
        </w:numPr>
        <w:spacing w:line="276" w:lineRule="auto"/>
        <w:ind w:right="146"/>
        <w:jc w:val="both"/>
        <w:rPr>
          <w:b/>
          <w:lang w:val="pt-BR"/>
        </w:rPr>
      </w:pPr>
      <w:proofErr w:type="gramStart"/>
      <w:r w:rsidRPr="007E035A">
        <w:rPr>
          <w:lang w:val="pt-BR" w:eastAsia="pt-BR"/>
        </w:rPr>
        <w:t>potencial</w:t>
      </w:r>
      <w:proofErr w:type="gramEnd"/>
      <w:r w:rsidRPr="007E035A">
        <w:rPr>
          <w:lang w:val="pt-BR" w:eastAsia="pt-BR"/>
        </w:rPr>
        <w:t xml:space="preserve"> de geração de renda;</w:t>
      </w:r>
    </w:p>
    <w:p w14:paraId="6147FBEE" w14:textId="77777777" w:rsidR="0044667A" w:rsidRPr="007E035A" w:rsidRDefault="0044667A" w:rsidP="003D2E09">
      <w:pPr>
        <w:pStyle w:val="Corpodetexto"/>
        <w:numPr>
          <w:ilvl w:val="0"/>
          <w:numId w:val="6"/>
        </w:numPr>
        <w:spacing w:line="276" w:lineRule="auto"/>
        <w:ind w:right="146"/>
        <w:jc w:val="both"/>
        <w:rPr>
          <w:b/>
          <w:lang w:val="pt-BR"/>
        </w:rPr>
      </w:pPr>
      <w:proofErr w:type="gramStart"/>
      <w:r w:rsidRPr="007E035A">
        <w:rPr>
          <w:lang w:val="pt-BR" w:eastAsia="pt-BR"/>
        </w:rPr>
        <w:t>sustentabilidade</w:t>
      </w:r>
      <w:proofErr w:type="gramEnd"/>
      <w:r w:rsidRPr="007E035A">
        <w:rPr>
          <w:lang w:val="pt-BR" w:eastAsia="pt-BR"/>
        </w:rPr>
        <w:t xml:space="preserve"> ambiental;</w:t>
      </w:r>
    </w:p>
    <w:p w14:paraId="2198D5C5" w14:textId="77777777" w:rsidR="0044667A" w:rsidRPr="007E035A" w:rsidRDefault="0044667A" w:rsidP="003D2E09">
      <w:pPr>
        <w:pStyle w:val="Corpodetexto"/>
        <w:numPr>
          <w:ilvl w:val="0"/>
          <w:numId w:val="6"/>
        </w:numPr>
        <w:spacing w:line="276" w:lineRule="auto"/>
        <w:ind w:right="146"/>
        <w:jc w:val="both"/>
        <w:rPr>
          <w:b/>
          <w:lang w:val="pt-BR"/>
        </w:rPr>
      </w:pPr>
      <w:proofErr w:type="gramStart"/>
      <w:r w:rsidRPr="007E035A">
        <w:rPr>
          <w:lang w:val="pt-BR" w:eastAsia="pt-BR"/>
        </w:rPr>
        <w:t>interesse</w:t>
      </w:r>
      <w:proofErr w:type="gramEnd"/>
      <w:r w:rsidRPr="007E035A">
        <w:rPr>
          <w:lang w:val="pt-BR" w:eastAsia="pt-BR"/>
        </w:rPr>
        <w:t xml:space="preserve"> público e relevância para o município;</w:t>
      </w:r>
    </w:p>
    <w:p w14:paraId="7F4DA727" w14:textId="67020990" w:rsidR="0044667A" w:rsidRPr="007E035A" w:rsidRDefault="00010F6F" w:rsidP="00010F6F">
      <w:pPr>
        <w:pStyle w:val="Corpodetexto"/>
        <w:numPr>
          <w:ilvl w:val="0"/>
          <w:numId w:val="6"/>
        </w:numPr>
        <w:tabs>
          <w:tab w:val="left" w:pos="1701"/>
        </w:tabs>
        <w:spacing w:line="276" w:lineRule="auto"/>
        <w:ind w:left="0" w:right="146" w:firstLine="1418"/>
        <w:jc w:val="both"/>
        <w:rPr>
          <w:b/>
          <w:strike/>
          <w:lang w:val="pt-BR"/>
        </w:rPr>
      </w:pPr>
      <w:r w:rsidRPr="007E035A">
        <w:rPr>
          <w:lang w:val="pt-BR" w:eastAsia="pt-BR"/>
        </w:rPr>
        <w:t xml:space="preserve"> </w:t>
      </w:r>
      <w:proofErr w:type="gramStart"/>
      <w:r w:rsidRPr="007E035A">
        <w:rPr>
          <w:lang w:val="pt-BR" w:eastAsia="pt-BR"/>
        </w:rPr>
        <w:t>p</w:t>
      </w:r>
      <w:r w:rsidR="00A827B7" w:rsidRPr="007E035A">
        <w:rPr>
          <w:lang w:val="pt-BR" w:eastAsia="pt-BR"/>
        </w:rPr>
        <w:t>ossuir</w:t>
      </w:r>
      <w:proofErr w:type="gramEnd"/>
      <w:r w:rsidR="00A827B7" w:rsidRPr="007E035A">
        <w:rPr>
          <w:lang w:val="pt-BR" w:eastAsia="pt-BR"/>
        </w:rPr>
        <w:t xml:space="preserve"> estrutura mínima, mão de obra disponível e capacidade de registrar dados, seguir protocolos e interpretar orientações técnicas;</w:t>
      </w:r>
    </w:p>
    <w:p w14:paraId="1BD40174" w14:textId="77777777" w:rsidR="00A41B2B" w:rsidRPr="007E035A" w:rsidRDefault="0044667A" w:rsidP="003D2E09">
      <w:pPr>
        <w:pStyle w:val="Corpodetexto"/>
        <w:spacing w:line="276" w:lineRule="auto"/>
        <w:ind w:left="0" w:right="143" w:firstLine="1418"/>
        <w:jc w:val="both"/>
        <w:rPr>
          <w:lang w:val="pt-BR"/>
        </w:rPr>
      </w:pPr>
      <w:r w:rsidRPr="007E035A">
        <w:rPr>
          <w:b/>
          <w:lang w:val="pt-BR"/>
        </w:rPr>
        <w:t>Art. 9</w:t>
      </w:r>
      <w:r w:rsidR="00A41B2B" w:rsidRPr="007E035A">
        <w:rPr>
          <w:b/>
          <w:lang w:val="pt-BR"/>
        </w:rPr>
        <w:t xml:space="preserve">º </w:t>
      </w:r>
      <w:r w:rsidR="00A41B2B" w:rsidRPr="007E035A">
        <w:rPr>
          <w:lang w:val="pt-BR"/>
        </w:rPr>
        <w:t>A Secretaria Municipal da Agricultura, Abastecimento e Meio Ambiente prestará todas as informações necessárias sobre o desenvolvimento do programa, bem como manterá registro dos beneficiários e fiscalizará o repasse e a aplicação dos incentivos concedidos.</w:t>
      </w:r>
    </w:p>
    <w:p w14:paraId="2F48892C" w14:textId="77777777" w:rsidR="003D2E09" w:rsidRPr="007E035A" w:rsidRDefault="00A41B2B" w:rsidP="003D2E09">
      <w:pPr>
        <w:pStyle w:val="Corpodetexto"/>
        <w:spacing w:line="276" w:lineRule="auto"/>
        <w:ind w:left="0" w:firstLine="1418"/>
        <w:jc w:val="both"/>
        <w:rPr>
          <w:spacing w:val="-2"/>
          <w:lang w:val="pt-BR"/>
        </w:rPr>
      </w:pPr>
      <w:r w:rsidRPr="007E035A">
        <w:rPr>
          <w:b/>
          <w:lang w:val="pt-BR"/>
        </w:rPr>
        <w:t>Art.</w:t>
      </w:r>
      <w:r w:rsidRPr="007E035A">
        <w:rPr>
          <w:b/>
          <w:spacing w:val="28"/>
          <w:lang w:val="pt-BR"/>
        </w:rPr>
        <w:t xml:space="preserve">  </w:t>
      </w:r>
      <w:r w:rsidR="0044667A" w:rsidRPr="007E035A">
        <w:rPr>
          <w:b/>
          <w:spacing w:val="28"/>
          <w:lang w:val="pt-BR"/>
        </w:rPr>
        <w:t>10.</w:t>
      </w:r>
      <w:r w:rsidRPr="007E035A">
        <w:rPr>
          <w:b/>
          <w:spacing w:val="30"/>
          <w:lang w:val="pt-BR"/>
        </w:rPr>
        <w:t xml:space="preserve"> </w:t>
      </w:r>
      <w:r w:rsidRPr="007E035A">
        <w:rPr>
          <w:lang w:val="pt-BR"/>
        </w:rPr>
        <w:t>A</w:t>
      </w:r>
      <w:r w:rsidRPr="007E035A">
        <w:rPr>
          <w:spacing w:val="29"/>
          <w:lang w:val="pt-BR"/>
        </w:rPr>
        <w:t xml:space="preserve"> </w:t>
      </w:r>
      <w:r w:rsidRPr="007E035A">
        <w:rPr>
          <w:lang w:val="pt-BR"/>
        </w:rPr>
        <w:t>não</w:t>
      </w:r>
      <w:r w:rsidRPr="007E035A">
        <w:rPr>
          <w:spacing w:val="29"/>
          <w:lang w:val="pt-BR"/>
        </w:rPr>
        <w:t xml:space="preserve"> </w:t>
      </w:r>
      <w:r w:rsidRPr="007E035A">
        <w:rPr>
          <w:lang w:val="pt-BR"/>
        </w:rPr>
        <w:t>aplicação</w:t>
      </w:r>
      <w:r w:rsidRPr="007E035A">
        <w:rPr>
          <w:spacing w:val="28"/>
          <w:lang w:val="pt-BR"/>
        </w:rPr>
        <w:t xml:space="preserve"> </w:t>
      </w:r>
      <w:r w:rsidRPr="007E035A">
        <w:rPr>
          <w:lang w:val="pt-BR"/>
        </w:rPr>
        <w:t>do</w:t>
      </w:r>
      <w:r w:rsidRPr="007E035A">
        <w:rPr>
          <w:spacing w:val="29"/>
          <w:lang w:val="pt-BR"/>
        </w:rPr>
        <w:t xml:space="preserve"> </w:t>
      </w:r>
      <w:r w:rsidRPr="007E035A">
        <w:rPr>
          <w:lang w:val="pt-BR"/>
        </w:rPr>
        <w:t>benefício</w:t>
      </w:r>
      <w:r w:rsidRPr="007E035A">
        <w:rPr>
          <w:spacing w:val="30"/>
          <w:lang w:val="pt-BR"/>
        </w:rPr>
        <w:t xml:space="preserve"> </w:t>
      </w:r>
      <w:r w:rsidRPr="007E035A">
        <w:rPr>
          <w:lang w:val="pt-BR"/>
        </w:rPr>
        <w:t>para</w:t>
      </w:r>
      <w:r w:rsidRPr="007E035A">
        <w:rPr>
          <w:spacing w:val="29"/>
          <w:lang w:val="pt-BR"/>
        </w:rPr>
        <w:t xml:space="preserve"> </w:t>
      </w:r>
      <w:r w:rsidRPr="007E035A">
        <w:rPr>
          <w:lang w:val="pt-BR"/>
        </w:rPr>
        <w:t>o</w:t>
      </w:r>
      <w:r w:rsidRPr="007E035A">
        <w:rPr>
          <w:spacing w:val="29"/>
          <w:lang w:val="pt-BR"/>
        </w:rPr>
        <w:t xml:space="preserve"> </w:t>
      </w:r>
      <w:r w:rsidRPr="007E035A">
        <w:rPr>
          <w:lang w:val="pt-BR"/>
        </w:rPr>
        <w:t>fim</w:t>
      </w:r>
      <w:r w:rsidRPr="007E035A">
        <w:rPr>
          <w:spacing w:val="29"/>
          <w:lang w:val="pt-BR"/>
        </w:rPr>
        <w:t xml:space="preserve"> </w:t>
      </w:r>
      <w:r w:rsidRPr="007E035A">
        <w:rPr>
          <w:lang w:val="pt-BR"/>
        </w:rPr>
        <w:t>requerido</w:t>
      </w:r>
      <w:r w:rsidRPr="007E035A">
        <w:rPr>
          <w:spacing w:val="29"/>
          <w:lang w:val="pt-BR"/>
        </w:rPr>
        <w:t xml:space="preserve"> </w:t>
      </w:r>
      <w:r w:rsidRPr="007E035A">
        <w:rPr>
          <w:lang w:val="pt-BR"/>
        </w:rPr>
        <w:t>e</w:t>
      </w:r>
      <w:r w:rsidRPr="007E035A">
        <w:rPr>
          <w:spacing w:val="28"/>
          <w:lang w:val="pt-BR"/>
        </w:rPr>
        <w:t xml:space="preserve"> </w:t>
      </w:r>
      <w:r w:rsidRPr="007E035A">
        <w:rPr>
          <w:lang w:val="pt-BR"/>
        </w:rPr>
        <w:t>concedido</w:t>
      </w:r>
      <w:r w:rsidRPr="007E035A">
        <w:rPr>
          <w:spacing w:val="29"/>
          <w:lang w:val="pt-BR"/>
        </w:rPr>
        <w:t xml:space="preserve"> </w:t>
      </w:r>
      <w:r w:rsidRPr="007E035A">
        <w:rPr>
          <w:spacing w:val="-2"/>
          <w:lang w:val="pt-BR"/>
        </w:rPr>
        <w:t>implicará:</w:t>
      </w:r>
    </w:p>
    <w:p w14:paraId="0CC32226" w14:textId="77777777" w:rsidR="00A41B2B" w:rsidRPr="007E035A" w:rsidRDefault="00A41B2B" w:rsidP="003D2E09">
      <w:pPr>
        <w:pStyle w:val="Corpodetexto"/>
        <w:spacing w:line="276" w:lineRule="auto"/>
        <w:ind w:left="0" w:firstLine="1418"/>
        <w:jc w:val="both"/>
        <w:rPr>
          <w:lang w:val="pt-BR"/>
        </w:rPr>
      </w:pPr>
      <w:r w:rsidRPr="007E035A">
        <w:rPr>
          <w:b/>
          <w:lang w:val="pt-BR"/>
        </w:rPr>
        <w:t xml:space="preserve">I - </w:t>
      </w:r>
      <w:r w:rsidR="0044667A" w:rsidRPr="007E035A">
        <w:rPr>
          <w:lang w:val="pt-BR"/>
        </w:rPr>
        <w:t xml:space="preserve"> d</w:t>
      </w:r>
      <w:r w:rsidRPr="007E035A">
        <w:rPr>
          <w:lang w:val="pt-BR"/>
        </w:rPr>
        <w:t>evolução dos valores recebidos, devidamente corrigidos;</w:t>
      </w:r>
    </w:p>
    <w:p w14:paraId="3501B205" w14:textId="77777777" w:rsidR="00A41B2B" w:rsidRPr="007E035A" w:rsidRDefault="00A41B2B" w:rsidP="003D2E09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7E035A">
        <w:rPr>
          <w:b/>
          <w:sz w:val="24"/>
          <w:szCs w:val="24"/>
          <w:lang w:val="pt-BR"/>
        </w:rPr>
        <w:t xml:space="preserve">II - </w:t>
      </w:r>
      <w:r w:rsidR="0044667A" w:rsidRPr="007E035A">
        <w:rPr>
          <w:sz w:val="24"/>
          <w:szCs w:val="24"/>
          <w:lang w:val="pt-BR"/>
        </w:rPr>
        <w:t>i</w:t>
      </w:r>
      <w:r w:rsidRPr="007E035A">
        <w:rPr>
          <w:sz w:val="24"/>
          <w:szCs w:val="24"/>
          <w:lang w:val="pt-BR"/>
        </w:rPr>
        <w:t>ncidência de multa de 10% sobre o valor do débito;</w:t>
      </w:r>
    </w:p>
    <w:p w14:paraId="1D1735B9" w14:textId="77777777" w:rsidR="00A41B2B" w:rsidRPr="007E035A" w:rsidRDefault="00A41B2B" w:rsidP="003D2E09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7E035A">
        <w:rPr>
          <w:b/>
          <w:sz w:val="24"/>
          <w:szCs w:val="24"/>
          <w:lang w:val="pt-BR"/>
        </w:rPr>
        <w:t>III -</w:t>
      </w:r>
      <w:r w:rsidR="0044667A" w:rsidRPr="007E035A">
        <w:rPr>
          <w:sz w:val="24"/>
          <w:szCs w:val="24"/>
          <w:lang w:val="pt-BR"/>
        </w:rPr>
        <w:t xml:space="preserve"> i</w:t>
      </w:r>
      <w:r w:rsidRPr="007E035A">
        <w:rPr>
          <w:sz w:val="24"/>
          <w:szCs w:val="24"/>
          <w:lang w:val="pt-BR"/>
        </w:rPr>
        <w:t>mpedimento de receber novos incentivos do Município;</w:t>
      </w:r>
    </w:p>
    <w:p w14:paraId="1E74ADC3" w14:textId="77777777" w:rsidR="00A41B2B" w:rsidRPr="007E035A" w:rsidRDefault="00A41B2B" w:rsidP="003D2E09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7E035A">
        <w:rPr>
          <w:b/>
          <w:sz w:val="24"/>
          <w:szCs w:val="24"/>
          <w:lang w:val="pt-BR"/>
        </w:rPr>
        <w:t xml:space="preserve">IV - </w:t>
      </w:r>
      <w:r w:rsidR="0044667A" w:rsidRPr="007E035A">
        <w:rPr>
          <w:sz w:val="24"/>
          <w:szCs w:val="24"/>
          <w:lang w:val="pt-BR"/>
        </w:rPr>
        <w:t>s</w:t>
      </w:r>
      <w:r w:rsidRPr="007E035A">
        <w:rPr>
          <w:sz w:val="24"/>
          <w:szCs w:val="24"/>
          <w:lang w:val="pt-BR"/>
        </w:rPr>
        <w:t>ujeição à inscrição do débito em dívida ativa para fins de execução administrativa ou judicial.</w:t>
      </w:r>
    </w:p>
    <w:p w14:paraId="74AEA85E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b/>
          <w:bCs/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t xml:space="preserve">Art. </w:t>
      </w:r>
      <w:r w:rsidR="003D2E09" w:rsidRPr="007E035A">
        <w:rPr>
          <w:b/>
          <w:bCs/>
          <w:sz w:val="24"/>
          <w:szCs w:val="24"/>
          <w:lang w:val="pt-BR" w:eastAsia="pt-BR"/>
        </w:rPr>
        <w:t>11.</w:t>
      </w:r>
      <w:r w:rsidRPr="007E035A">
        <w:rPr>
          <w:b/>
          <w:bCs/>
          <w:sz w:val="24"/>
          <w:szCs w:val="24"/>
          <w:lang w:val="pt-BR" w:eastAsia="pt-BR"/>
        </w:rPr>
        <w:t xml:space="preserve"> </w:t>
      </w:r>
      <w:r w:rsidRPr="007E035A">
        <w:rPr>
          <w:sz w:val="24"/>
          <w:szCs w:val="24"/>
          <w:lang w:val="pt-BR" w:eastAsia="pt-BR"/>
        </w:rPr>
        <w:t>O Poder Executivo poderá firmar convênios e parcerias com:</w:t>
      </w:r>
    </w:p>
    <w:p w14:paraId="6B7E1AAD" w14:textId="77777777" w:rsidR="003D2E09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</w:t>
      </w:r>
      <w:r w:rsidRPr="007E035A">
        <w:rPr>
          <w:sz w:val="24"/>
          <w:szCs w:val="24"/>
          <w:lang w:val="pt-BR" w:eastAsia="pt-BR"/>
        </w:rPr>
        <w:t xml:space="preserve"> </w:t>
      </w:r>
      <w:r w:rsidR="003D2E09" w:rsidRPr="007E035A">
        <w:rPr>
          <w:sz w:val="24"/>
          <w:szCs w:val="24"/>
          <w:lang w:val="pt-BR" w:eastAsia="pt-BR"/>
        </w:rPr>
        <w:t>- órgãos públicos;</w:t>
      </w:r>
    </w:p>
    <w:p w14:paraId="5FD25ADA" w14:textId="77777777" w:rsidR="003D2E09" w:rsidRPr="007E035A" w:rsidRDefault="0044667A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II</w:t>
      </w:r>
      <w:r w:rsidRPr="007E035A">
        <w:rPr>
          <w:sz w:val="24"/>
          <w:szCs w:val="24"/>
          <w:lang w:val="pt-BR" w:eastAsia="pt-BR"/>
        </w:rPr>
        <w:t xml:space="preserve"> -</w:t>
      </w:r>
      <w:r w:rsidR="00D42E51" w:rsidRPr="007E035A">
        <w:rPr>
          <w:sz w:val="24"/>
          <w:szCs w:val="24"/>
          <w:lang w:val="pt-BR" w:eastAsia="pt-BR"/>
        </w:rPr>
        <w:t xml:space="preserve"> universidades</w:t>
      </w:r>
      <w:r w:rsidR="003D2E09" w:rsidRPr="007E035A">
        <w:rPr>
          <w:sz w:val="24"/>
          <w:szCs w:val="24"/>
          <w:lang w:val="pt-BR" w:eastAsia="pt-BR"/>
        </w:rPr>
        <w:t xml:space="preserve"> e institutos de pesquisa;</w:t>
      </w:r>
    </w:p>
    <w:p w14:paraId="23F44EB7" w14:textId="77777777" w:rsidR="003D2E09" w:rsidRPr="007E035A" w:rsidRDefault="0044667A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III</w:t>
      </w:r>
      <w:r w:rsidRPr="007E035A">
        <w:rPr>
          <w:sz w:val="24"/>
          <w:szCs w:val="24"/>
          <w:lang w:val="pt-BR" w:eastAsia="pt-BR"/>
        </w:rPr>
        <w:t xml:space="preserve"> -</w:t>
      </w:r>
      <w:r w:rsidR="00D42E51" w:rsidRPr="007E035A">
        <w:rPr>
          <w:sz w:val="24"/>
          <w:szCs w:val="24"/>
          <w:lang w:val="pt-BR" w:eastAsia="pt-BR"/>
        </w:rPr>
        <w:t xml:space="preserve"> organ</w:t>
      </w:r>
      <w:r w:rsidR="003D2E09" w:rsidRPr="007E035A">
        <w:rPr>
          <w:sz w:val="24"/>
          <w:szCs w:val="24"/>
          <w:lang w:val="pt-BR" w:eastAsia="pt-BR"/>
        </w:rPr>
        <w:t>izações da sociedade civil;</w:t>
      </w:r>
    </w:p>
    <w:p w14:paraId="6E7C7D12" w14:textId="77777777" w:rsidR="00D42E51" w:rsidRPr="007E035A" w:rsidRDefault="0044667A" w:rsidP="003D2E09">
      <w:pPr>
        <w:widowControl/>
        <w:autoSpaceDE/>
        <w:autoSpaceDN/>
        <w:spacing w:line="276" w:lineRule="auto"/>
        <w:ind w:firstLine="1418"/>
        <w:jc w:val="both"/>
        <w:rPr>
          <w:sz w:val="24"/>
          <w:szCs w:val="24"/>
          <w:lang w:val="pt-BR" w:eastAsia="pt-BR"/>
        </w:rPr>
      </w:pPr>
      <w:r w:rsidRPr="007E035A">
        <w:rPr>
          <w:b/>
          <w:sz w:val="24"/>
          <w:szCs w:val="24"/>
          <w:lang w:val="pt-BR" w:eastAsia="pt-BR"/>
        </w:rPr>
        <w:t>IV</w:t>
      </w:r>
      <w:r w:rsidRPr="007E035A">
        <w:rPr>
          <w:sz w:val="24"/>
          <w:szCs w:val="24"/>
          <w:lang w:val="pt-BR" w:eastAsia="pt-BR"/>
        </w:rPr>
        <w:t xml:space="preserve"> -</w:t>
      </w:r>
      <w:r w:rsidR="00D42E51" w:rsidRPr="007E035A">
        <w:rPr>
          <w:sz w:val="24"/>
          <w:szCs w:val="24"/>
          <w:lang w:val="pt-BR" w:eastAsia="pt-BR"/>
        </w:rPr>
        <w:t xml:space="preserve"> entidades privadas.</w:t>
      </w:r>
    </w:p>
    <w:p w14:paraId="38D71D64" w14:textId="77777777" w:rsidR="003D2E09" w:rsidRPr="007E035A" w:rsidRDefault="003D2E09" w:rsidP="003D2E09">
      <w:pPr>
        <w:pStyle w:val="Corpodetexto"/>
        <w:spacing w:line="276" w:lineRule="auto"/>
        <w:ind w:left="0" w:right="144" w:firstLine="1418"/>
        <w:jc w:val="both"/>
        <w:rPr>
          <w:b/>
          <w:lang w:val="pt-BR"/>
        </w:rPr>
      </w:pPr>
      <w:r w:rsidRPr="007E035A">
        <w:rPr>
          <w:b/>
          <w:bCs/>
          <w:shd w:val="clear" w:color="auto" w:fill="FFFFFF"/>
          <w:lang w:val="pt-BR"/>
        </w:rPr>
        <w:lastRenderedPageBreak/>
        <w:t>Art. 12. </w:t>
      </w:r>
      <w:r w:rsidRPr="007E035A">
        <w:rPr>
          <w:shd w:val="clear" w:color="auto" w:fill="FFFFFF"/>
          <w:lang w:val="pt-BR"/>
        </w:rPr>
        <w:t>O participante do Programa que tenha comprovada a má-fé na prestação das informações para obtenção do subsídio de que trata esta Lei ou que tenha deixado de seguir qualquer orientação técnica na execução do projeto ficará, garantida a ampla defesa, impedido de receber quaisquer outros benefícios, à exceção dos atendimentos à educação e a saúde, pelo período de cinco (05) anos, além da aplicação das demais sanções previstas nesta lei.</w:t>
      </w:r>
    </w:p>
    <w:p w14:paraId="2F8F56ED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t xml:space="preserve">Art. </w:t>
      </w:r>
      <w:r w:rsidR="003D2E09" w:rsidRPr="007E035A">
        <w:rPr>
          <w:b/>
          <w:bCs/>
          <w:sz w:val="24"/>
          <w:szCs w:val="24"/>
          <w:lang w:val="pt-BR" w:eastAsia="pt-BR"/>
        </w:rPr>
        <w:t xml:space="preserve">13. </w:t>
      </w:r>
      <w:r w:rsidRPr="007E035A">
        <w:rPr>
          <w:sz w:val="24"/>
          <w:szCs w:val="24"/>
          <w:lang w:val="pt-BR" w:eastAsia="pt-BR"/>
        </w:rPr>
        <w:t>As despesas decorrentes desta Lei correrão por conta de dotações orçamentárias próprias, podendo ser suplementadas, se necessário.</w:t>
      </w:r>
    </w:p>
    <w:p w14:paraId="29069485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t>Art. 1</w:t>
      </w:r>
      <w:r w:rsidR="003D2E09" w:rsidRPr="007E035A">
        <w:rPr>
          <w:b/>
          <w:bCs/>
          <w:sz w:val="24"/>
          <w:szCs w:val="24"/>
          <w:lang w:val="pt-BR" w:eastAsia="pt-BR"/>
        </w:rPr>
        <w:t xml:space="preserve">4. </w:t>
      </w:r>
      <w:r w:rsidRPr="007E035A">
        <w:rPr>
          <w:sz w:val="24"/>
          <w:szCs w:val="24"/>
          <w:lang w:val="pt-BR" w:eastAsia="pt-BR"/>
        </w:rPr>
        <w:t xml:space="preserve">O Poder Executivo </w:t>
      </w:r>
      <w:r w:rsidR="008A0A76" w:rsidRPr="007E035A">
        <w:rPr>
          <w:sz w:val="24"/>
          <w:szCs w:val="24"/>
          <w:lang w:val="pt-BR" w:eastAsia="pt-BR"/>
        </w:rPr>
        <w:t>poderá regulamentar</w:t>
      </w:r>
      <w:r w:rsidRPr="007E035A">
        <w:rPr>
          <w:sz w:val="24"/>
          <w:szCs w:val="24"/>
          <w:lang w:val="pt-BR" w:eastAsia="pt-BR"/>
        </w:rPr>
        <w:t xml:space="preserve"> esta Lei </w:t>
      </w:r>
      <w:r w:rsidR="008A0A76" w:rsidRPr="007E035A">
        <w:rPr>
          <w:sz w:val="24"/>
          <w:szCs w:val="24"/>
          <w:lang w:val="pt-BR" w:eastAsia="pt-BR"/>
        </w:rPr>
        <w:t>por Decreto, no que couber.</w:t>
      </w:r>
    </w:p>
    <w:p w14:paraId="7C7C84A9" w14:textId="77777777" w:rsidR="00D42E51" w:rsidRPr="007E035A" w:rsidRDefault="00D42E51" w:rsidP="003D2E09">
      <w:pPr>
        <w:widowControl/>
        <w:autoSpaceDE/>
        <w:autoSpaceDN/>
        <w:spacing w:line="276" w:lineRule="auto"/>
        <w:ind w:firstLine="1418"/>
        <w:jc w:val="both"/>
        <w:outlineLvl w:val="1"/>
        <w:rPr>
          <w:sz w:val="24"/>
          <w:szCs w:val="24"/>
          <w:lang w:val="pt-BR" w:eastAsia="pt-BR"/>
        </w:rPr>
      </w:pPr>
      <w:r w:rsidRPr="007E035A">
        <w:rPr>
          <w:b/>
          <w:bCs/>
          <w:sz w:val="24"/>
          <w:szCs w:val="24"/>
          <w:lang w:val="pt-BR" w:eastAsia="pt-BR"/>
        </w:rPr>
        <w:t>Art. 1</w:t>
      </w:r>
      <w:r w:rsidR="003D2E09" w:rsidRPr="007E035A">
        <w:rPr>
          <w:b/>
          <w:bCs/>
          <w:sz w:val="24"/>
          <w:szCs w:val="24"/>
          <w:lang w:val="pt-BR" w:eastAsia="pt-BR"/>
        </w:rPr>
        <w:t xml:space="preserve">5. </w:t>
      </w:r>
      <w:r w:rsidRPr="007E035A">
        <w:rPr>
          <w:sz w:val="24"/>
          <w:szCs w:val="24"/>
          <w:lang w:val="pt-BR" w:eastAsia="pt-BR"/>
        </w:rPr>
        <w:t>Esta Lei entra em vigor na data de sua publicação.</w:t>
      </w:r>
    </w:p>
    <w:p w14:paraId="4FFA3923" w14:textId="77777777" w:rsidR="007A0860" w:rsidRPr="007E035A" w:rsidRDefault="007A0860" w:rsidP="007A0860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14:paraId="4D6EC35D" w14:textId="2A216A73" w:rsidR="007A0860" w:rsidRPr="007E035A" w:rsidRDefault="007A0860" w:rsidP="007A0860">
      <w:pPr>
        <w:pStyle w:val="Corpodetexto"/>
        <w:spacing w:line="276" w:lineRule="auto"/>
        <w:ind w:left="0" w:firstLine="1418"/>
        <w:jc w:val="both"/>
        <w:rPr>
          <w:lang w:val="pt-BR"/>
        </w:rPr>
      </w:pPr>
      <w:r w:rsidRPr="007E035A">
        <w:rPr>
          <w:lang w:val="pt-BR"/>
        </w:rPr>
        <w:t>Gabinet</w:t>
      </w:r>
      <w:r w:rsidR="006D4082">
        <w:rPr>
          <w:lang w:val="pt-BR"/>
        </w:rPr>
        <w:t>e do Prefeito de Alpestre, aos 08</w:t>
      </w:r>
      <w:r w:rsidRPr="007E035A">
        <w:rPr>
          <w:lang w:val="pt-BR"/>
        </w:rPr>
        <w:t xml:space="preserve"> dias do mês de </w:t>
      </w:r>
      <w:r w:rsidR="006D4082">
        <w:rPr>
          <w:lang w:val="pt-BR"/>
        </w:rPr>
        <w:t>maio</w:t>
      </w:r>
      <w:r w:rsidRPr="007E035A">
        <w:rPr>
          <w:lang w:val="pt-BR"/>
        </w:rPr>
        <w:t xml:space="preserve"> do ano de 2026.</w:t>
      </w:r>
    </w:p>
    <w:p w14:paraId="2D49A3D9" w14:textId="77777777" w:rsidR="007A0860" w:rsidRPr="007E035A" w:rsidRDefault="007A0860" w:rsidP="007A0860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14:paraId="7D1F863C" w14:textId="77777777" w:rsidR="007A0860" w:rsidRPr="007E035A" w:rsidRDefault="007A0860" w:rsidP="007A0860">
      <w:pPr>
        <w:pStyle w:val="Corpodetexto"/>
        <w:ind w:left="0" w:firstLine="1418"/>
        <w:jc w:val="both"/>
        <w:rPr>
          <w:lang w:val="pt-BR"/>
        </w:rPr>
      </w:pPr>
    </w:p>
    <w:p w14:paraId="3D6D93CC" w14:textId="77777777" w:rsidR="007A0860" w:rsidRPr="007E035A" w:rsidRDefault="007A0860" w:rsidP="007A0860">
      <w:pPr>
        <w:pStyle w:val="Corpodetexto"/>
        <w:ind w:left="0" w:firstLine="1418"/>
        <w:jc w:val="both"/>
        <w:rPr>
          <w:lang w:val="pt-BR"/>
        </w:rPr>
      </w:pPr>
    </w:p>
    <w:p w14:paraId="2FCBD772" w14:textId="77777777" w:rsidR="007A0860" w:rsidRPr="007E035A" w:rsidRDefault="007A0860" w:rsidP="007A0860">
      <w:pPr>
        <w:pStyle w:val="Textbody"/>
        <w:spacing w:after="0"/>
        <w:jc w:val="center"/>
        <w:rPr>
          <w:b/>
        </w:rPr>
      </w:pPr>
      <w:r w:rsidRPr="007E035A">
        <w:rPr>
          <w:b/>
        </w:rPr>
        <w:t>RUDIMAR ARGENTON</w:t>
      </w:r>
    </w:p>
    <w:p w14:paraId="3A14FE31" w14:textId="77777777" w:rsidR="007A0860" w:rsidRPr="007E035A" w:rsidRDefault="007A0860" w:rsidP="007A0860">
      <w:pPr>
        <w:pStyle w:val="Textbody"/>
        <w:spacing w:after="0"/>
        <w:jc w:val="center"/>
      </w:pPr>
      <w:r w:rsidRPr="007E035A">
        <w:t>Prefeito Municipal</w:t>
      </w:r>
    </w:p>
    <w:p w14:paraId="5268661B" w14:textId="77777777" w:rsidR="007A0860" w:rsidRPr="007E035A" w:rsidRDefault="007A0860" w:rsidP="007A0860">
      <w:pPr>
        <w:pStyle w:val="Corpodetexto"/>
        <w:spacing w:before="1" w:line="360" w:lineRule="auto"/>
        <w:ind w:left="0" w:firstLine="1418"/>
        <w:jc w:val="both"/>
      </w:pPr>
    </w:p>
    <w:p w14:paraId="0A21FE84" w14:textId="77777777" w:rsidR="007A0860" w:rsidRPr="007E035A" w:rsidRDefault="007A0860" w:rsidP="007A0860">
      <w:pPr>
        <w:pStyle w:val="Corpodetexto"/>
        <w:ind w:left="0" w:firstLine="1418"/>
        <w:jc w:val="both"/>
        <w:rPr>
          <w:lang w:val="pt-BR"/>
        </w:rPr>
        <w:sectPr w:rsidR="007A0860" w:rsidRPr="007E035A" w:rsidSect="00EA771D">
          <w:pgSz w:w="11910" w:h="16850"/>
          <w:pgMar w:top="2410" w:right="1137" w:bottom="1135" w:left="1701" w:header="720" w:footer="720" w:gutter="0"/>
          <w:cols w:space="720"/>
        </w:sectPr>
      </w:pPr>
      <w:bookmarkStart w:id="0" w:name="_GoBack"/>
      <w:bookmarkEnd w:id="0"/>
    </w:p>
    <w:p w14:paraId="552DC639" w14:textId="77777777" w:rsidR="007A0860" w:rsidRPr="007E035A" w:rsidRDefault="007A0860" w:rsidP="007A0860">
      <w:pPr>
        <w:pStyle w:val="Textbody"/>
        <w:spacing w:after="0"/>
        <w:jc w:val="center"/>
        <w:rPr>
          <w:b/>
        </w:rPr>
      </w:pPr>
      <w:r w:rsidRPr="007E035A">
        <w:rPr>
          <w:b/>
        </w:rPr>
        <w:lastRenderedPageBreak/>
        <w:t>EXPOSIÇÃO DE MOTIVOS</w:t>
      </w:r>
    </w:p>
    <w:p w14:paraId="581A625B" w14:textId="77777777" w:rsidR="007A0860" w:rsidRPr="007E035A" w:rsidRDefault="007A0860" w:rsidP="007A0860">
      <w:pPr>
        <w:pStyle w:val="Textbody"/>
        <w:spacing w:after="0"/>
        <w:jc w:val="center"/>
        <w:rPr>
          <w:b/>
        </w:rPr>
      </w:pPr>
    </w:p>
    <w:p w14:paraId="073C1B3F" w14:textId="77777777" w:rsidR="007A0860" w:rsidRPr="007E035A" w:rsidRDefault="007A0860" w:rsidP="007A0860">
      <w:pPr>
        <w:pStyle w:val="Textbody"/>
        <w:spacing w:after="0"/>
      </w:pPr>
    </w:p>
    <w:p w14:paraId="27EDFFBA" w14:textId="2E02A298" w:rsidR="007A0860" w:rsidRPr="007E035A" w:rsidRDefault="007A0860" w:rsidP="007A0860">
      <w:pPr>
        <w:pStyle w:val="Textbody"/>
        <w:spacing w:after="0"/>
        <w:ind w:left="1416"/>
      </w:pPr>
      <w:r w:rsidRPr="007E035A">
        <w:t>Senhora Presidente</w:t>
      </w:r>
      <w:r w:rsidR="00053033" w:rsidRPr="007E035A">
        <w:t>,</w:t>
      </w:r>
    </w:p>
    <w:p w14:paraId="7078531E" w14:textId="77777777" w:rsidR="007A0860" w:rsidRPr="007E035A" w:rsidRDefault="007A0860" w:rsidP="007A0860">
      <w:pPr>
        <w:pStyle w:val="Textbody"/>
        <w:spacing w:after="0"/>
        <w:ind w:left="1416"/>
      </w:pPr>
    </w:p>
    <w:p w14:paraId="531989DA" w14:textId="362477E9" w:rsidR="007A0860" w:rsidRPr="007E035A" w:rsidRDefault="007A0860" w:rsidP="00010F6F">
      <w:pPr>
        <w:pStyle w:val="Textbody"/>
        <w:spacing w:after="0"/>
        <w:ind w:left="1416"/>
      </w:pPr>
      <w:r w:rsidRPr="007E035A">
        <w:t>Senhores Vereadores</w:t>
      </w:r>
      <w:r w:rsidR="00053033" w:rsidRPr="007E035A">
        <w:t>,</w:t>
      </w:r>
    </w:p>
    <w:p w14:paraId="15CA5607" w14:textId="77777777" w:rsidR="007A0860" w:rsidRPr="007E035A" w:rsidRDefault="007A0860" w:rsidP="00010F6F">
      <w:pPr>
        <w:pStyle w:val="Textbody"/>
        <w:spacing w:after="0"/>
        <w:ind w:left="1416"/>
      </w:pPr>
    </w:p>
    <w:p w14:paraId="2FB89C35" w14:textId="364633C6" w:rsidR="00010F6F" w:rsidRPr="007E035A" w:rsidRDefault="002B13EA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t>O Projeto de Lei que ora colocamos à vossa apreciação</w:t>
      </w:r>
      <w:r w:rsidR="000F1EC2" w:rsidRPr="007E035A">
        <w:t>, tem por objetivo instituir, no âmbito do Município, o Programa Municipal de Incentivo a Culturas ou Atividades Experimentais na Agricultura Familiar, como instrumento de promoção do desenvolvimento rural sustentável, da inovação produtiva e da diversificação das atividades agrícolas.</w:t>
      </w:r>
    </w:p>
    <w:p w14:paraId="5BE9B94E" w14:textId="584D5AFE" w:rsidR="000F1EC2" w:rsidRPr="007E035A" w:rsidRDefault="000F1EC2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t>A agricultura familiar desempenha papel essencial na economia local, sendo responsável por significativa parcela da produção de alimentos, pela geração de emprego e pela permanência das famílias no campo. No entanto, muitos agricultores enfrentam desafios relacionados à dependência de culturas tradicionais, à oscilação de preços e aos riscos inerentes à introdução de novas atividades produtivas.</w:t>
      </w:r>
    </w:p>
    <w:p w14:paraId="3076D85A" w14:textId="77777777" w:rsidR="000F1EC2" w:rsidRPr="007E035A" w:rsidRDefault="000F1EC2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t>Nesse contexto, o Programa proposto busca criar condições para que os agricultores familiares possam experimentar novas culturas, tecnologias e modelos de produção de forma assistida e com o apoio do Poder Público, reduzindo riscos econômicos e incentivando a inovação no meio rural.</w:t>
      </w:r>
    </w:p>
    <w:p w14:paraId="5A56C791" w14:textId="77777777" w:rsidR="000F1EC2" w:rsidRPr="007E035A" w:rsidRDefault="000F1EC2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t>A proposta prevê a concessão de incentivo financeiro para viabilizar a implantação de unidades experimentais, permitindo que os produtores tenham acesso a insumos, mudas, sementes e demais materiais necessários ao desenvolvimento de suas atividades. Trata-se de uma medida estratégica que visa estimular a diversificação produtiva, ampliar a geração de renda e fortalecer a segurança alimentar no Município.</w:t>
      </w:r>
    </w:p>
    <w:p w14:paraId="4E32DB78" w14:textId="77777777" w:rsidR="000F1EC2" w:rsidRPr="007E035A" w:rsidRDefault="000F1EC2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t>Além disso, o Projeto valoriza práticas sustentáveis e de baixo impacto ambiental, alinhando-se às diretrizes contemporâneas de desenvolvimento rural e à preservação dos recursos naturais. A exigência de acompanhamento técnico, o compartilhamento de resultados e a participação em capacitações contribuem para a disseminação do conhecimento e o fortalecimento coletivo da agricultura local.</w:t>
      </w:r>
    </w:p>
    <w:p w14:paraId="101A639D" w14:textId="77777777" w:rsidR="000F1EC2" w:rsidRPr="007E035A" w:rsidRDefault="000F1EC2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t>Importa destacar, ainda, que o Programa incentiva a cooperação entre agricultores, associações e cooperativas, bem como possibilita parcerias com instituições de ensino, pesquisa e demais entidades, potencializando os resultados e ampliando o alcance das ações.</w:t>
      </w:r>
    </w:p>
    <w:p w14:paraId="5F6C296B" w14:textId="77777777" w:rsidR="000F1EC2" w:rsidRPr="007E035A" w:rsidRDefault="000F1EC2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lastRenderedPageBreak/>
        <w:t>Por fim, o Projeto estabelece mecanismos de controle, transparência e responsabilização na aplicação dos recursos públicos, garantindo a correta utilização dos incentivos concedidos e a efetividade da política pública.</w:t>
      </w:r>
    </w:p>
    <w:p w14:paraId="4A5DA141" w14:textId="537DCE3A" w:rsidR="000F1EC2" w:rsidRPr="007E035A" w:rsidRDefault="000F1EC2" w:rsidP="00010F6F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7E035A">
        <w:t>Diante da relevância e do interesse público da matéria, espera-se a aprovação unânime deste Projeto de Lei.</w:t>
      </w:r>
    </w:p>
    <w:p w14:paraId="7BA30906" w14:textId="77777777" w:rsidR="00A77B58" w:rsidRPr="007E035A" w:rsidRDefault="00A77B58" w:rsidP="00010F6F">
      <w:pPr>
        <w:pStyle w:val="Textbodyindent"/>
        <w:ind w:firstLine="1416"/>
        <w:rPr>
          <w:rFonts w:ascii="Times New Roman" w:hAnsi="Times New Roman"/>
        </w:rPr>
      </w:pPr>
    </w:p>
    <w:p w14:paraId="389E24B7" w14:textId="77777777" w:rsidR="00A77B58" w:rsidRPr="007E035A" w:rsidRDefault="00A77B58" w:rsidP="00010F6F">
      <w:pPr>
        <w:pStyle w:val="Textbodyindent"/>
        <w:ind w:firstLine="1416"/>
        <w:rPr>
          <w:rFonts w:ascii="Times New Roman" w:hAnsi="Times New Roman"/>
        </w:rPr>
      </w:pPr>
      <w:r w:rsidRPr="007E035A">
        <w:rPr>
          <w:rFonts w:ascii="Times New Roman" w:hAnsi="Times New Roman"/>
        </w:rPr>
        <w:t>Atenciosamente,</w:t>
      </w:r>
    </w:p>
    <w:p w14:paraId="25F34BEF" w14:textId="77777777" w:rsidR="00A77B58" w:rsidRPr="007E035A" w:rsidRDefault="00A77B58" w:rsidP="00A77B58">
      <w:pPr>
        <w:pStyle w:val="Textbodyindent"/>
        <w:ind w:firstLine="2124"/>
        <w:rPr>
          <w:rFonts w:ascii="Times New Roman" w:hAnsi="Times New Roman"/>
        </w:rPr>
      </w:pPr>
    </w:p>
    <w:p w14:paraId="01B4E64C" w14:textId="77777777" w:rsidR="00A77B58" w:rsidRPr="007E035A" w:rsidRDefault="00A77B58" w:rsidP="00A77B58">
      <w:pPr>
        <w:pStyle w:val="Textbodyindent"/>
        <w:ind w:firstLine="2124"/>
        <w:rPr>
          <w:rFonts w:ascii="Times New Roman" w:hAnsi="Times New Roman"/>
        </w:rPr>
      </w:pPr>
    </w:p>
    <w:p w14:paraId="13F39641" w14:textId="77777777" w:rsidR="00A77B58" w:rsidRPr="007E035A" w:rsidRDefault="00A77B58" w:rsidP="00A77B58">
      <w:pPr>
        <w:pStyle w:val="Textbodyindent"/>
        <w:ind w:firstLine="2124"/>
        <w:rPr>
          <w:rFonts w:ascii="Times New Roman" w:hAnsi="Times New Roman"/>
        </w:rPr>
      </w:pPr>
    </w:p>
    <w:p w14:paraId="02D7E847" w14:textId="77777777" w:rsidR="00A77B58" w:rsidRPr="007E035A" w:rsidRDefault="00A77B58" w:rsidP="00A77B58">
      <w:pPr>
        <w:pStyle w:val="Textbody"/>
        <w:spacing w:after="0"/>
        <w:jc w:val="center"/>
        <w:rPr>
          <w:b/>
        </w:rPr>
      </w:pPr>
      <w:r w:rsidRPr="007E035A">
        <w:rPr>
          <w:b/>
        </w:rPr>
        <w:t>RUDIMAR ARGENTON</w:t>
      </w:r>
    </w:p>
    <w:p w14:paraId="2FF699CD" w14:textId="77777777" w:rsidR="00A77B58" w:rsidRPr="007E035A" w:rsidRDefault="00A77B58" w:rsidP="00A77B58">
      <w:pPr>
        <w:pStyle w:val="Textbody"/>
        <w:spacing w:after="0"/>
        <w:jc w:val="center"/>
      </w:pPr>
      <w:r w:rsidRPr="007E035A">
        <w:t>Prefeito Municipal</w:t>
      </w:r>
    </w:p>
    <w:p w14:paraId="2277152F" w14:textId="77777777" w:rsidR="00A77B58" w:rsidRPr="007E035A" w:rsidRDefault="00A77B58" w:rsidP="00A77B58">
      <w:pPr>
        <w:pStyle w:val="Corpodetexto"/>
        <w:spacing w:before="1" w:line="360" w:lineRule="auto"/>
        <w:ind w:left="0" w:firstLine="1418"/>
        <w:jc w:val="both"/>
      </w:pPr>
    </w:p>
    <w:p w14:paraId="4D747009" w14:textId="77777777" w:rsidR="007A0860" w:rsidRPr="00D3710E" w:rsidRDefault="007A0860" w:rsidP="00A77B58">
      <w:pPr>
        <w:pStyle w:val="NormalWeb"/>
        <w:spacing w:before="0" w:beforeAutospacing="0" w:after="0" w:afterAutospacing="0" w:line="360" w:lineRule="auto"/>
        <w:ind w:firstLine="1418"/>
        <w:jc w:val="both"/>
      </w:pPr>
    </w:p>
    <w:sectPr w:rsidR="007A0860" w:rsidRPr="00D3710E" w:rsidSect="0041323F">
      <w:pgSz w:w="11910" w:h="16850"/>
      <w:pgMar w:top="2410" w:right="1137" w:bottom="1135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9F863" w16cex:dateUtc="2026-05-0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E5EF3C" w16cid:durableId="5F99F8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23F1"/>
    <w:multiLevelType w:val="hybridMultilevel"/>
    <w:tmpl w:val="3B14D628"/>
    <w:lvl w:ilvl="0" w:tplc="5F04AB46">
      <w:start w:val="1"/>
      <w:numFmt w:val="upperRoman"/>
      <w:lvlText w:val="%1"/>
      <w:lvlJc w:val="left"/>
      <w:pPr>
        <w:ind w:left="28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E6536">
      <w:start w:val="1"/>
      <w:numFmt w:val="lowerLetter"/>
      <w:lvlText w:val="%2)"/>
      <w:lvlJc w:val="left"/>
      <w:pPr>
        <w:ind w:left="14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4CC646A">
      <w:numFmt w:val="bullet"/>
      <w:lvlText w:val="•"/>
      <w:lvlJc w:val="left"/>
      <w:pPr>
        <w:ind w:left="1319" w:hanging="720"/>
      </w:pPr>
      <w:rPr>
        <w:rFonts w:hint="default"/>
        <w:lang w:val="pt-PT" w:eastAsia="en-US" w:bidi="ar-SA"/>
      </w:rPr>
    </w:lvl>
    <w:lvl w:ilvl="3" w:tplc="B9FED938">
      <w:numFmt w:val="bullet"/>
      <w:lvlText w:val="•"/>
      <w:lvlJc w:val="left"/>
      <w:pPr>
        <w:ind w:left="2359" w:hanging="720"/>
      </w:pPr>
      <w:rPr>
        <w:rFonts w:hint="default"/>
        <w:lang w:val="pt-PT" w:eastAsia="en-US" w:bidi="ar-SA"/>
      </w:rPr>
    </w:lvl>
    <w:lvl w:ilvl="4" w:tplc="C7221E84">
      <w:numFmt w:val="bullet"/>
      <w:lvlText w:val="•"/>
      <w:lvlJc w:val="left"/>
      <w:pPr>
        <w:ind w:left="3399" w:hanging="720"/>
      </w:pPr>
      <w:rPr>
        <w:rFonts w:hint="default"/>
        <w:lang w:val="pt-PT" w:eastAsia="en-US" w:bidi="ar-SA"/>
      </w:rPr>
    </w:lvl>
    <w:lvl w:ilvl="5" w:tplc="048483BA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6" w:tplc="EC529A38">
      <w:numFmt w:val="bullet"/>
      <w:lvlText w:val="•"/>
      <w:lvlJc w:val="left"/>
      <w:pPr>
        <w:ind w:left="5479" w:hanging="720"/>
      </w:pPr>
      <w:rPr>
        <w:rFonts w:hint="default"/>
        <w:lang w:val="pt-PT" w:eastAsia="en-US" w:bidi="ar-SA"/>
      </w:rPr>
    </w:lvl>
    <w:lvl w:ilvl="7" w:tplc="C7A80D2E">
      <w:numFmt w:val="bullet"/>
      <w:lvlText w:val="•"/>
      <w:lvlJc w:val="left"/>
      <w:pPr>
        <w:ind w:left="6519" w:hanging="720"/>
      </w:pPr>
      <w:rPr>
        <w:rFonts w:hint="default"/>
        <w:lang w:val="pt-PT" w:eastAsia="en-US" w:bidi="ar-SA"/>
      </w:rPr>
    </w:lvl>
    <w:lvl w:ilvl="8" w:tplc="06286DDA">
      <w:numFmt w:val="bullet"/>
      <w:lvlText w:val="•"/>
      <w:lvlJc w:val="left"/>
      <w:pPr>
        <w:ind w:left="7559" w:hanging="720"/>
      </w:pPr>
      <w:rPr>
        <w:rFonts w:hint="default"/>
        <w:lang w:val="pt-PT" w:eastAsia="en-US" w:bidi="ar-SA"/>
      </w:rPr>
    </w:lvl>
  </w:abstractNum>
  <w:abstractNum w:abstractNumId="1">
    <w:nsid w:val="27D546BB"/>
    <w:multiLevelType w:val="hybridMultilevel"/>
    <w:tmpl w:val="82B4AC2C"/>
    <w:lvl w:ilvl="0" w:tplc="C7105E50">
      <w:start w:val="1"/>
      <w:numFmt w:val="upperRoman"/>
      <w:lvlText w:val="%1"/>
      <w:lvlJc w:val="left"/>
      <w:pPr>
        <w:ind w:left="45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2208C4">
      <w:numFmt w:val="bullet"/>
      <w:lvlText w:val="•"/>
      <w:lvlJc w:val="left"/>
      <w:pPr>
        <w:ind w:left="1377" w:hanging="308"/>
      </w:pPr>
      <w:rPr>
        <w:rFonts w:hint="default"/>
        <w:lang w:val="pt-PT" w:eastAsia="en-US" w:bidi="ar-SA"/>
      </w:rPr>
    </w:lvl>
    <w:lvl w:ilvl="2" w:tplc="A8BA58DC">
      <w:numFmt w:val="bullet"/>
      <w:lvlText w:val="•"/>
      <w:lvlJc w:val="left"/>
      <w:pPr>
        <w:ind w:left="2295" w:hanging="308"/>
      </w:pPr>
      <w:rPr>
        <w:rFonts w:hint="default"/>
        <w:lang w:val="pt-PT" w:eastAsia="en-US" w:bidi="ar-SA"/>
      </w:rPr>
    </w:lvl>
    <w:lvl w:ilvl="3" w:tplc="6EDA340C">
      <w:numFmt w:val="bullet"/>
      <w:lvlText w:val="•"/>
      <w:lvlJc w:val="left"/>
      <w:pPr>
        <w:ind w:left="3213" w:hanging="308"/>
      </w:pPr>
      <w:rPr>
        <w:rFonts w:hint="default"/>
        <w:lang w:val="pt-PT" w:eastAsia="en-US" w:bidi="ar-SA"/>
      </w:rPr>
    </w:lvl>
    <w:lvl w:ilvl="4" w:tplc="FD52C57E">
      <w:numFmt w:val="bullet"/>
      <w:lvlText w:val="•"/>
      <w:lvlJc w:val="left"/>
      <w:pPr>
        <w:ind w:left="4131" w:hanging="308"/>
      </w:pPr>
      <w:rPr>
        <w:rFonts w:hint="default"/>
        <w:lang w:val="pt-PT" w:eastAsia="en-US" w:bidi="ar-SA"/>
      </w:rPr>
    </w:lvl>
    <w:lvl w:ilvl="5" w:tplc="1D48BADE">
      <w:numFmt w:val="bullet"/>
      <w:lvlText w:val="•"/>
      <w:lvlJc w:val="left"/>
      <w:pPr>
        <w:ind w:left="5049" w:hanging="308"/>
      </w:pPr>
      <w:rPr>
        <w:rFonts w:hint="default"/>
        <w:lang w:val="pt-PT" w:eastAsia="en-US" w:bidi="ar-SA"/>
      </w:rPr>
    </w:lvl>
    <w:lvl w:ilvl="6" w:tplc="663EE72E">
      <w:numFmt w:val="bullet"/>
      <w:lvlText w:val="•"/>
      <w:lvlJc w:val="left"/>
      <w:pPr>
        <w:ind w:left="5967" w:hanging="308"/>
      </w:pPr>
      <w:rPr>
        <w:rFonts w:hint="default"/>
        <w:lang w:val="pt-PT" w:eastAsia="en-US" w:bidi="ar-SA"/>
      </w:rPr>
    </w:lvl>
    <w:lvl w:ilvl="7" w:tplc="59C43298">
      <w:numFmt w:val="bullet"/>
      <w:lvlText w:val="•"/>
      <w:lvlJc w:val="left"/>
      <w:pPr>
        <w:ind w:left="6885" w:hanging="308"/>
      </w:pPr>
      <w:rPr>
        <w:rFonts w:hint="default"/>
        <w:lang w:val="pt-PT" w:eastAsia="en-US" w:bidi="ar-SA"/>
      </w:rPr>
    </w:lvl>
    <w:lvl w:ilvl="8" w:tplc="6F8605A6">
      <w:numFmt w:val="bullet"/>
      <w:lvlText w:val="•"/>
      <w:lvlJc w:val="left"/>
      <w:pPr>
        <w:ind w:left="7803" w:hanging="308"/>
      </w:pPr>
      <w:rPr>
        <w:rFonts w:hint="default"/>
        <w:lang w:val="pt-PT" w:eastAsia="en-US" w:bidi="ar-SA"/>
      </w:rPr>
    </w:lvl>
  </w:abstractNum>
  <w:abstractNum w:abstractNumId="2">
    <w:nsid w:val="546B4DD2"/>
    <w:multiLevelType w:val="hybridMultilevel"/>
    <w:tmpl w:val="6384152C"/>
    <w:lvl w:ilvl="0" w:tplc="92A8CF1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8782DE5"/>
    <w:multiLevelType w:val="hybridMultilevel"/>
    <w:tmpl w:val="D67603D0"/>
    <w:lvl w:ilvl="0" w:tplc="C9C2B0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9E560A1"/>
    <w:multiLevelType w:val="hybridMultilevel"/>
    <w:tmpl w:val="F9B2D352"/>
    <w:lvl w:ilvl="0" w:tplc="744C015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strike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EE10ACF"/>
    <w:multiLevelType w:val="hybridMultilevel"/>
    <w:tmpl w:val="8B1ACDC4"/>
    <w:lvl w:ilvl="0" w:tplc="94227A2C">
      <w:start w:val="1"/>
      <w:numFmt w:val="upperRoman"/>
      <w:lvlText w:val="%1"/>
      <w:lvlJc w:val="left"/>
      <w:pPr>
        <w:ind w:left="29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E68F5E">
      <w:numFmt w:val="bullet"/>
      <w:lvlText w:val="•"/>
      <w:lvlJc w:val="left"/>
      <w:pPr>
        <w:ind w:left="1233" w:hanging="147"/>
      </w:pPr>
      <w:rPr>
        <w:rFonts w:hint="default"/>
        <w:lang w:val="pt-PT" w:eastAsia="en-US" w:bidi="ar-SA"/>
      </w:rPr>
    </w:lvl>
    <w:lvl w:ilvl="2" w:tplc="87B6D878">
      <w:numFmt w:val="bullet"/>
      <w:lvlText w:val="•"/>
      <w:lvlJc w:val="left"/>
      <w:pPr>
        <w:ind w:left="2167" w:hanging="147"/>
      </w:pPr>
      <w:rPr>
        <w:rFonts w:hint="default"/>
        <w:lang w:val="pt-PT" w:eastAsia="en-US" w:bidi="ar-SA"/>
      </w:rPr>
    </w:lvl>
    <w:lvl w:ilvl="3" w:tplc="041AD0F6">
      <w:numFmt w:val="bullet"/>
      <w:lvlText w:val="•"/>
      <w:lvlJc w:val="left"/>
      <w:pPr>
        <w:ind w:left="3101" w:hanging="147"/>
      </w:pPr>
      <w:rPr>
        <w:rFonts w:hint="default"/>
        <w:lang w:val="pt-PT" w:eastAsia="en-US" w:bidi="ar-SA"/>
      </w:rPr>
    </w:lvl>
    <w:lvl w:ilvl="4" w:tplc="23E08F02">
      <w:numFmt w:val="bullet"/>
      <w:lvlText w:val="•"/>
      <w:lvlJc w:val="left"/>
      <w:pPr>
        <w:ind w:left="4035" w:hanging="147"/>
      </w:pPr>
      <w:rPr>
        <w:rFonts w:hint="default"/>
        <w:lang w:val="pt-PT" w:eastAsia="en-US" w:bidi="ar-SA"/>
      </w:rPr>
    </w:lvl>
    <w:lvl w:ilvl="5" w:tplc="AF1E80FE">
      <w:numFmt w:val="bullet"/>
      <w:lvlText w:val="•"/>
      <w:lvlJc w:val="left"/>
      <w:pPr>
        <w:ind w:left="4969" w:hanging="147"/>
      </w:pPr>
      <w:rPr>
        <w:rFonts w:hint="default"/>
        <w:lang w:val="pt-PT" w:eastAsia="en-US" w:bidi="ar-SA"/>
      </w:rPr>
    </w:lvl>
    <w:lvl w:ilvl="6" w:tplc="2E7CA844">
      <w:numFmt w:val="bullet"/>
      <w:lvlText w:val="•"/>
      <w:lvlJc w:val="left"/>
      <w:pPr>
        <w:ind w:left="5903" w:hanging="147"/>
      </w:pPr>
      <w:rPr>
        <w:rFonts w:hint="default"/>
        <w:lang w:val="pt-PT" w:eastAsia="en-US" w:bidi="ar-SA"/>
      </w:rPr>
    </w:lvl>
    <w:lvl w:ilvl="7" w:tplc="EB04BF2A">
      <w:numFmt w:val="bullet"/>
      <w:lvlText w:val="•"/>
      <w:lvlJc w:val="left"/>
      <w:pPr>
        <w:ind w:left="6837" w:hanging="147"/>
      </w:pPr>
      <w:rPr>
        <w:rFonts w:hint="default"/>
        <w:lang w:val="pt-PT" w:eastAsia="en-US" w:bidi="ar-SA"/>
      </w:rPr>
    </w:lvl>
    <w:lvl w:ilvl="8" w:tplc="31DC26D6">
      <w:numFmt w:val="bullet"/>
      <w:lvlText w:val="•"/>
      <w:lvlJc w:val="left"/>
      <w:pPr>
        <w:ind w:left="7771" w:hanging="14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CD"/>
    <w:rsid w:val="00010F6F"/>
    <w:rsid w:val="00053033"/>
    <w:rsid w:val="000D1218"/>
    <w:rsid w:val="000D4541"/>
    <w:rsid w:val="000F1EC2"/>
    <w:rsid w:val="00166972"/>
    <w:rsid w:val="00267E7B"/>
    <w:rsid w:val="002952F6"/>
    <w:rsid w:val="002A1A1D"/>
    <w:rsid w:val="002B13EA"/>
    <w:rsid w:val="002B2391"/>
    <w:rsid w:val="0035605F"/>
    <w:rsid w:val="003D2E09"/>
    <w:rsid w:val="003E772C"/>
    <w:rsid w:val="0041323F"/>
    <w:rsid w:val="00415474"/>
    <w:rsid w:val="004436C7"/>
    <w:rsid w:val="0044667A"/>
    <w:rsid w:val="00467E3D"/>
    <w:rsid w:val="004D488A"/>
    <w:rsid w:val="00530B8B"/>
    <w:rsid w:val="00631FCD"/>
    <w:rsid w:val="006740B3"/>
    <w:rsid w:val="006D4082"/>
    <w:rsid w:val="006D65AC"/>
    <w:rsid w:val="00715186"/>
    <w:rsid w:val="007374F8"/>
    <w:rsid w:val="007A0860"/>
    <w:rsid w:val="007A0BE7"/>
    <w:rsid w:val="007E035A"/>
    <w:rsid w:val="007E4A64"/>
    <w:rsid w:val="007F2FEB"/>
    <w:rsid w:val="008770C7"/>
    <w:rsid w:val="008844DD"/>
    <w:rsid w:val="008A0A76"/>
    <w:rsid w:val="008C1311"/>
    <w:rsid w:val="0090096F"/>
    <w:rsid w:val="00902352"/>
    <w:rsid w:val="00902A47"/>
    <w:rsid w:val="00944E67"/>
    <w:rsid w:val="009464FC"/>
    <w:rsid w:val="00946D3E"/>
    <w:rsid w:val="00996415"/>
    <w:rsid w:val="009E0B9D"/>
    <w:rsid w:val="009F141C"/>
    <w:rsid w:val="00A3721F"/>
    <w:rsid w:val="00A41B2B"/>
    <w:rsid w:val="00A77B58"/>
    <w:rsid w:val="00A827B7"/>
    <w:rsid w:val="00BA31CF"/>
    <w:rsid w:val="00BB719A"/>
    <w:rsid w:val="00BC71A5"/>
    <w:rsid w:val="00C01701"/>
    <w:rsid w:val="00C16FF9"/>
    <w:rsid w:val="00C432D7"/>
    <w:rsid w:val="00C557B2"/>
    <w:rsid w:val="00CC1E70"/>
    <w:rsid w:val="00D00724"/>
    <w:rsid w:val="00D118AB"/>
    <w:rsid w:val="00D30A20"/>
    <w:rsid w:val="00D3710E"/>
    <w:rsid w:val="00D42E51"/>
    <w:rsid w:val="00E0020D"/>
    <w:rsid w:val="00E30234"/>
    <w:rsid w:val="00EA771D"/>
    <w:rsid w:val="00EF6120"/>
    <w:rsid w:val="00F105EB"/>
    <w:rsid w:val="00F23FEC"/>
    <w:rsid w:val="00F4138A"/>
    <w:rsid w:val="00F53EAC"/>
    <w:rsid w:val="00F54DF0"/>
    <w:rsid w:val="00F803DF"/>
    <w:rsid w:val="00F90DF2"/>
    <w:rsid w:val="00F93A91"/>
    <w:rsid w:val="00F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20FD"/>
  <w15:docId w15:val="{368A1010-277D-40CF-A609-DCE96FAD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42E5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D42E5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ta">
    <w:name w:val="nota"/>
    <w:basedOn w:val="Fontepargpadro"/>
    <w:rsid w:val="00F54DF0"/>
  </w:style>
  <w:style w:type="character" w:styleId="Hyperlink">
    <w:name w:val="Hyperlink"/>
    <w:basedOn w:val="Fontepargpadro"/>
    <w:uiPriority w:val="99"/>
    <w:semiHidden/>
    <w:unhideWhenUsed/>
    <w:rsid w:val="00F54DF0"/>
    <w:rPr>
      <w:color w:val="0000FF"/>
      <w:u w:val="single"/>
    </w:rPr>
  </w:style>
  <w:style w:type="paragraph" w:customStyle="1" w:styleId="Textbody">
    <w:name w:val="Text body"/>
    <w:basedOn w:val="Normal"/>
    <w:rsid w:val="00BB719A"/>
    <w:pPr>
      <w:widowControl/>
      <w:suppressAutoHyphens/>
      <w:autoSpaceDE/>
      <w:spacing w:after="120"/>
      <w:textAlignment w:val="baseline"/>
    </w:pPr>
    <w:rPr>
      <w:sz w:val="24"/>
      <w:szCs w:val="24"/>
      <w:lang w:val="pt-BR" w:eastAsia="pt-BR"/>
    </w:rPr>
  </w:style>
  <w:style w:type="paragraph" w:customStyle="1" w:styleId="Textbodyindent">
    <w:name w:val="Text body indent"/>
    <w:basedOn w:val="Normal"/>
    <w:rsid w:val="00BB719A"/>
    <w:pPr>
      <w:widowControl/>
      <w:suppressAutoHyphens/>
      <w:autoSpaceDE/>
      <w:ind w:firstLine="1980"/>
      <w:jc w:val="both"/>
      <w:textAlignment w:val="baseline"/>
    </w:pPr>
    <w:rPr>
      <w:rFonts w:ascii="Century Gothic" w:hAnsi="Century Gothic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31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31C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D12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67E3D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D42E51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D42E51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NormalWeb">
    <w:name w:val="Normal (Web)"/>
    <w:basedOn w:val="Normal"/>
    <w:uiPriority w:val="99"/>
    <w:unhideWhenUsed/>
    <w:rsid w:val="00D42E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42E5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F1E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1E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1EC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1E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1EC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6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</vt:lpstr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</dc:title>
  <dc:creator>Prefeitura Municipal Selbach</dc:creator>
  <cp:lastModifiedBy>ADM 01</cp:lastModifiedBy>
  <cp:revision>4</cp:revision>
  <cp:lastPrinted>2026-05-06T16:50:00Z</cp:lastPrinted>
  <dcterms:created xsi:type="dcterms:W3CDTF">2026-05-08T11:41:00Z</dcterms:created>
  <dcterms:modified xsi:type="dcterms:W3CDTF">2026-05-08T19:51:00Z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LTSC</vt:lpwstr>
  </property>
</Properties>
</file>