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6FA" w:rsidRPr="00A04F81" w:rsidRDefault="00A04F81" w:rsidP="00A04F81">
      <w:pPr>
        <w:ind w:right="3"/>
        <w:jc w:val="center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  <w:b/>
        </w:rPr>
        <w:t xml:space="preserve">PROJETO DE LEI Nº </w:t>
      </w:r>
      <w:r w:rsidR="00477B70">
        <w:rPr>
          <w:rFonts w:ascii="Times New Roman" w:hAnsi="Times New Roman" w:cs="Times New Roman"/>
          <w:b/>
        </w:rPr>
        <w:t>026</w:t>
      </w:r>
      <w:r w:rsidRPr="00A04F81">
        <w:rPr>
          <w:rFonts w:ascii="Times New Roman" w:hAnsi="Times New Roman" w:cs="Times New Roman"/>
          <w:b/>
        </w:rPr>
        <w:t xml:space="preserve">/26, DE </w:t>
      </w:r>
      <w:r>
        <w:rPr>
          <w:rFonts w:ascii="Times New Roman" w:hAnsi="Times New Roman" w:cs="Times New Roman"/>
          <w:b/>
        </w:rPr>
        <w:t>20</w:t>
      </w:r>
      <w:r w:rsidRPr="00A04F81">
        <w:rPr>
          <w:rFonts w:ascii="Times New Roman" w:hAnsi="Times New Roman" w:cs="Times New Roman"/>
          <w:b/>
        </w:rPr>
        <w:t xml:space="preserve"> DE ABRIL DE 2026.</w:t>
      </w:r>
    </w:p>
    <w:p w:rsidR="00A04F81" w:rsidRDefault="00A04F81" w:rsidP="00A04F81">
      <w:pPr>
        <w:ind w:left="4819" w:right="3"/>
        <w:jc w:val="both"/>
        <w:rPr>
          <w:rFonts w:ascii="Times New Roman" w:hAnsi="Times New Roman" w:cs="Times New Roman"/>
          <w:i/>
        </w:rPr>
      </w:pPr>
    </w:p>
    <w:p w:rsidR="00CD06FA" w:rsidRPr="00A04F81" w:rsidRDefault="00A04F81" w:rsidP="00A04F81">
      <w:pPr>
        <w:ind w:left="4819" w:right="3"/>
        <w:jc w:val="both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  <w:i/>
        </w:rPr>
        <w:t>Autoriza a abertura de crédito adicional especial no orçamento vigente.</w:t>
      </w:r>
    </w:p>
    <w:p w:rsidR="00CD06FA" w:rsidRPr="00A04F81" w:rsidRDefault="00CD06FA" w:rsidP="00A04F81">
      <w:pPr>
        <w:pStyle w:val="NormalWeb"/>
        <w:spacing w:before="0" w:after="0"/>
        <w:ind w:right="3" w:firstLine="1410"/>
        <w:jc w:val="both"/>
        <w:rPr>
          <w:rFonts w:ascii="Times New Roman" w:hAnsi="Times New Roman"/>
          <w:b/>
          <w:bCs/>
          <w:i/>
        </w:rPr>
      </w:pPr>
    </w:p>
    <w:p w:rsidR="00CD06FA" w:rsidRDefault="00A04F81" w:rsidP="00A04F81">
      <w:pPr>
        <w:pStyle w:val="Recuodecorpodetexto"/>
        <w:spacing w:after="0" w:line="240" w:lineRule="auto"/>
        <w:ind w:right="3" w:firstLine="1416"/>
        <w:jc w:val="both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  <w:b/>
          <w:bCs/>
        </w:rPr>
        <w:t xml:space="preserve">Art. 1º </w:t>
      </w:r>
      <w:r w:rsidRPr="00A04F81">
        <w:rPr>
          <w:rFonts w:ascii="Times New Roman" w:hAnsi="Times New Roman" w:cs="Times New Roman"/>
        </w:rPr>
        <w:t>Fica o Poder Executivo Municipal autorizado a abrir crédito adicional especial no orçamento vigente, no valor de R$64.496,97 (sessenta e quatro mil, quatrocentos e noventa e seis reais e noventa e sete centavos), com a seguinte caracterização:</w:t>
      </w:r>
    </w:p>
    <w:p w:rsidR="00CD06FA" w:rsidRPr="00A04F81" w:rsidRDefault="00A04F81" w:rsidP="00A04F81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A04F81">
        <w:rPr>
          <w:rFonts w:ascii="Times New Roman" w:hAnsi="Times New Roman" w:cs="Times New Roman"/>
          <w:b/>
          <w:sz w:val="20"/>
          <w:szCs w:val="20"/>
        </w:rPr>
        <w:t>Órgão:</w:t>
      </w:r>
      <w:r w:rsidRPr="00A04F81">
        <w:rPr>
          <w:rFonts w:ascii="Times New Roman" w:hAnsi="Times New Roman" w:cs="Times New Roman"/>
          <w:sz w:val="20"/>
          <w:szCs w:val="20"/>
        </w:rPr>
        <w:t xml:space="preserve"> 08 - SECRETARIA MUNICIPAL DE OBRAS PUBLICAS E TRÂNSITO</w:t>
      </w:r>
    </w:p>
    <w:p w:rsidR="00CD06FA" w:rsidRPr="00A04F81" w:rsidRDefault="00A04F81" w:rsidP="00A04F81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A04F81">
        <w:rPr>
          <w:rFonts w:ascii="Times New Roman" w:hAnsi="Times New Roman" w:cs="Times New Roman"/>
          <w:b/>
          <w:sz w:val="20"/>
          <w:szCs w:val="20"/>
        </w:rPr>
        <w:t>Unidade:</w:t>
      </w:r>
      <w:r w:rsidR="00482FBC">
        <w:rPr>
          <w:rFonts w:ascii="Times New Roman" w:hAnsi="Times New Roman" w:cs="Times New Roman"/>
          <w:sz w:val="20"/>
          <w:szCs w:val="20"/>
        </w:rPr>
        <w:t xml:space="preserve"> 01 - </w:t>
      </w:r>
      <w:r w:rsidRPr="00A04F81">
        <w:rPr>
          <w:rFonts w:ascii="Times New Roman" w:hAnsi="Times New Roman" w:cs="Times New Roman"/>
          <w:sz w:val="20"/>
          <w:szCs w:val="20"/>
        </w:rPr>
        <w:t xml:space="preserve">Secretaria Municipal de Obras Públicas e Trânsito e </w:t>
      </w:r>
      <w:proofErr w:type="spellStart"/>
      <w:r w:rsidRPr="00A04F81">
        <w:rPr>
          <w:rFonts w:ascii="Times New Roman" w:hAnsi="Times New Roman" w:cs="Times New Roman"/>
          <w:sz w:val="20"/>
          <w:szCs w:val="20"/>
        </w:rPr>
        <w:t>orgãos</w:t>
      </w:r>
      <w:proofErr w:type="spellEnd"/>
      <w:r w:rsidRPr="00A04F81">
        <w:rPr>
          <w:rFonts w:ascii="Times New Roman" w:hAnsi="Times New Roman" w:cs="Times New Roman"/>
          <w:sz w:val="20"/>
          <w:szCs w:val="20"/>
        </w:rPr>
        <w:t xml:space="preserve"> subordinados</w:t>
      </w:r>
    </w:p>
    <w:p w:rsidR="00CD06FA" w:rsidRPr="00A04F81" w:rsidRDefault="00A04F81" w:rsidP="00A04F81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4F81">
        <w:rPr>
          <w:rFonts w:ascii="Times New Roman" w:hAnsi="Times New Roman" w:cs="Times New Roman"/>
          <w:b/>
          <w:sz w:val="20"/>
          <w:szCs w:val="20"/>
        </w:rPr>
        <w:t>Proj</w:t>
      </w:r>
      <w:proofErr w:type="spellEnd"/>
      <w:r w:rsidRPr="00A04F81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A04F81">
        <w:rPr>
          <w:rFonts w:ascii="Times New Roman" w:hAnsi="Times New Roman" w:cs="Times New Roman"/>
          <w:b/>
          <w:sz w:val="20"/>
          <w:szCs w:val="20"/>
        </w:rPr>
        <w:t>Ativ</w:t>
      </w:r>
      <w:proofErr w:type="spellEnd"/>
      <w:r w:rsidRPr="00A04F81">
        <w:rPr>
          <w:rFonts w:ascii="Times New Roman" w:hAnsi="Times New Roman" w:cs="Times New Roman"/>
          <w:b/>
          <w:sz w:val="20"/>
          <w:szCs w:val="20"/>
        </w:rPr>
        <w:t>:</w:t>
      </w:r>
      <w:r w:rsidR="00482FBC">
        <w:rPr>
          <w:rFonts w:ascii="Times New Roman" w:hAnsi="Times New Roman" w:cs="Times New Roman"/>
          <w:sz w:val="20"/>
          <w:szCs w:val="20"/>
        </w:rPr>
        <w:t xml:space="preserve"> 1117 - </w:t>
      </w:r>
      <w:r w:rsidRPr="00A04F81">
        <w:rPr>
          <w:rFonts w:ascii="Times New Roman" w:hAnsi="Times New Roman" w:cs="Times New Roman"/>
          <w:sz w:val="20"/>
          <w:szCs w:val="20"/>
        </w:rPr>
        <w:t>PROGRAMA DE RECUPERAÇÃO DE ESTRADAS VICINAIS</w:t>
      </w:r>
    </w:p>
    <w:p w:rsidR="00CD06FA" w:rsidRPr="00A04F81" w:rsidRDefault="00A04F81" w:rsidP="00A04F81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A04F81">
        <w:rPr>
          <w:rFonts w:ascii="Times New Roman" w:hAnsi="Times New Roman" w:cs="Times New Roman"/>
          <w:b/>
          <w:sz w:val="20"/>
          <w:szCs w:val="20"/>
        </w:rPr>
        <w:t xml:space="preserve">FR: </w:t>
      </w:r>
      <w:r w:rsidRPr="00482FBC">
        <w:rPr>
          <w:rFonts w:ascii="Times New Roman" w:hAnsi="Times New Roman" w:cs="Times New Roman"/>
          <w:sz w:val="20"/>
          <w:szCs w:val="20"/>
        </w:rPr>
        <w:t>1701.1238</w:t>
      </w:r>
      <w:r w:rsidR="00482FBC">
        <w:rPr>
          <w:rFonts w:ascii="Times New Roman" w:hAnsi="Times New Roman" w:cs="Times New Roman"/>
          <w:color w:val="000000"/>
          <w:sz w:val="20"/>
          <w:szCs w:val="20"/>
        </w:rPr>
        <w:t xml:space="preserve"> -</w:t>
      </w:r>
      <w:r w:rsidRPr="00A04F81">
        <w:rPr>
          <w:rFonts w:ascii="Times New Roman" w:hAnsi="Times New Roman" w:cs="Times New Roman"/>
          <w:color w:val="000000"/>
          <w:sz w:val="20"/>
          <w:szCs w:val="20"/>
        </w:rPr>
        <w:t xml:space="preserve"> PROGRAMA RECUPERAÇÃO DE ESTRADAS VICINAIS</w:t>
      </w:r>
    </w:p>
    <w:p w:rsidR="00CD06FA" w:rsidRPr="00A04F81" w:rsidRDefault="00A04F81" w:rsidP="00A04F81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  <w:sz w:val="20"/>
          <w:szCs w:val="20"/>
        </w:rPr>
      </w:pPr>
      <w:r w:rsidRPr="00A04F81">
        <w:rPr>
          <w:rFonts w:ascii="Times New Roman" w:hAnsi="Times New Roman" w:cs="Times New Roman"/>
          <w:b/>
          <w:sz w:val="20"/>
          <w:szCs w:val="20"/>
        </w:rPr>
        <w:t xml:space="preserve">Elem. Despesa: </w:t>
      </w:r>
      <w:r w:rsidRPr="00A04F81">
        <w:rPr>
          <w:rFonts w:ascii="Times New Roman" w:hAnsi="Times New Roman" w:cs="Times New Roman"/>
          <w:sz w:val="20"/>
          <w:szCs w:val="20"/>
        </w:rPr>
        <w:t>3390.93.00.00.00.00 - INDENIZAÇÕES E RESTITUIÇÕES 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04F81">
        <w:rPr>
          <w:rFonts w:ascii="Times New Roman" w:hAnsi="Times New Roman" w:cs="Times New Roman"/>
          <w:sz w:val="20"/>
          <w:szCs w:val="20"/>
        </w:rPr>
        <w:t>R$64.496,97</w:t>
      </w:r>
    </w:p>
    <w:p w:rsidR="00CD06FA" w:rsidRPr="00A04F81" w:rsidRDefault="00CD06FA" w:rsidP="00A04F81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</w:rPr>
      </w:pPr>
    </w:p>
    <w:p w:rsidR="00CD06FA" w:rsidRPr="00A04F81" w:rsidRDefault="00A04F81" w:rsidP="00A04F81">
      <w:pPr>
        <w:pStyle w:val="Recuodecorpodetexto"/>
        <w:spacing w:after="0" w:line="240" w:lineRule="auto"/>
        <w:ind w:right="3" w:firstLine="1416"/>
        <w:jc w:val="both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  <w:b/>
          <w:bCs/>
        </w:rPr>
        <w:t>Parágrafo Único:</w:t>
      </w:r>
      <w:r>
        <w:rPr>
          <w:rFonts w:ascii="Times New Roman" w:hAnsi="Times New Roman" w:cs="Times New Roman"/>
        </w:rPr>
        <w:t xml:space="preserve"> Para a cobertura do crédito a</w:t>
      </w:r>
      <w:r w:rsidRPr="00A04F81">
        <w:rPr>
          <w:rFonts w:ascii="Times New Roman" w:hAnsi="Times New Roman" w:cs="Times New Roman"/>
        </w:rPr>
        <w:t xml:space="preserve">dicional </w:t>
      </w:r>
      <w:r>
        <w:rPr>
          <w:rFonts w:ascii="Times New Roman" w:hAnsi="Times New Roman" w:cs="Times New Roman"/>
        </w:rPr>
        <w:t>e</w:t>
      </w:r>
      <w:r w:rsidRPr="00A04F81">
        <w:rPr>
          <w:rFonts w:ascii="Times New Roman" w:hAnsi="Times New Roman" w:cs="Times New Roman"/>
        </w:rPr>
        <w:t>special ora autorizado, servirá de recurso o decorrente de sobra do PROGRAMA DE RECUPERAÇÃO DE ESTRADAS VICINAIS e juros de aplicações efetuados no mercado financeiro.</w:t>
      </w:r>
    </w:p>
    <w:p w:rsidR="00CD06FA" w:rsidRPr="00A04F81" w:rsidRDefault="00A04F81" w:rsidP="00A04F81">
      <w:pPr>
        <w:pStyle w:val="Recuodecorpodetexto"/>
        <w:spacing w:after="0" w:line="240" w:lineRule="auto"/>
        <w:ind w:right="3" w:firstLine="1440"/>
        <w:jc w:val="both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  <w:b/>
        </w:rPr>
        <w:t xml:space="preserve"> </w:t>
      </w:r>
    </w:p>
    <w:p w:rsidR="00CD06FA" w:rsidRPr="00A04F81" w:rsidRDefault="00A04F81" w:rsidP="00A04F81">
      <w:pPr>
        <w:pStyle w:val="Recuodecorpodetexto"/>
        <w:spacing w:after="0" w:line="240" w:lineRule="auto"/>
        <w:ind w:right="3" w:firstLine="1417"/>
        <w:jc w:val="both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  <w:b/>
        </w:rPr>
        <w:t xml:space="preserve">Art. 2º </w:t>
      </w:r>
      <w:r>
        <w:rPr>
          <w:rFonts w:ascii="Times New Roman" w:hAnsi="Times New Roman" w:cs="Times New Roman"/>
        </w:rPr>
        <w:t>E</w:t>
      </w:r>
      <w:r w:rsidRPr="00A04F81">
        <w:rPr>
          <w:rFonts w:ascii="Times New Roman" w:hAnsi="Times New Roman" w:cs="Times New Roman"/>
        </w:rPr>
        <w:t xml:space="preserve">sta lei entra em vigor na data de sua publicação.                                                                                                                                               </w:t>
      </w:r>
    </w:p>
    <w:p w:rsidR="00CD06FA" w:rsidRPr="00A04F81" w:rsidRDefault="00CD06FA" w:rsidP="00A04F81">
      <w:pPr>
        <w:pStyle w:val="Recuodecorpodetexto"/>
        <w:spacing w:after="0" w:line="240" w:lineRule="auto"/>
        <w:ind w:right="3" w:firstLine="1417"/>
        <w:jc w:val="both"/>
        <w:rPr>
          <w:rFonts w:ascii="Times New Roman" w:hAnsi="Times New Roman" w:cs="Times New Roman"/>
        </w:rPr>
      </w:pPr>
    </w:p>
    <w:p w:rsidR="00CD06FA" w:rsidRPr="00A04F81" w:rsidRDefault="00A04F81" w:rsidP="00A04F81">
      <w:pPr>
        <w:pStyle w:val="Recuodecorpodetexto"/>
        <w:spacing w:after="0" w:line="240" w:lineRule="auto"/>
        <w:ind w:right="3" w:firstLine="1417"/>
        <w:jc w:val="both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</w:rPr>
        <w:t xml:space="preserve">Gabinete do Prefeito de Alpestre, aos </w:t>
      </w:r>
      <w:r>
        <w:rPr>
          <w:rFonts w:ascii="Times New Roman" w:hAnsi="Times New Roman" w:cs="Times New Roman"/>
        </w:rPr>
        <w:t>20</w:t>
      </w:r>
      <w:r w:rsidRPr="00A04F81">
        <w:rPr>
          <w:rFonts w:ascii="Times New Roman" w:hAnsi="Times New Roman" w:cs="Times New Roman"/>
        </w:rPr>
        <w:t xml:space="preserve"> dias do mês de abril de 2026.</w:t>
      </w:r>
    </w:p>
    <w:p w:rsidR="00CD06FA" w:rsidRDefault="00CD06FA" w:rsidP="00A04F81">
      <w:pPr>
        <w:pStyle w:val="Recuodecorpodetexto"/>
        <w:spacing w:after="0" w:line="240" w:lineRule="auto"/>
        <w:ind w:right="3"/>
        <w:jc w:val="both"/>
        <w:rPr>
          <w:rFonts w:ascii="Times New Roman" w:hAnsi="Times New Roman" w:cs="Times New Roman"/>
        </w:rPr>
      </w:pPr>
    </w:p>
    <w:p w:rsidR="003018A7" w:rsidRPr="00A04F81" w:rsidRDefault="003018A7" w:rsidP="00A04F81">
      <w:pPr>
        <w:pStyle w:val="Recuodecorpodetexto"/>
        <w:spacing w:after="0" w:line="240" w:lineRule="auto"/>
        <w:ind w:right="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CD06FA" w:rsidRPr="00A04F81" w:rsidRDefault="00CD06FA" w:rsidP="00A04F81">
      <w:pPr>
        <w:pStyle w:val="Recuodecorpodetexto"/>
        <w:spacing w:after="0" w:line="240" w:lineRule="auto"/>
        <w:ind w:right="3"/>
        <w:jc w:val="both"/>
        <w:rPr>
          <w:rFonts w:ascii="Times New Roman" w:hAnsi="Times New Roman" w:cs="Times New Roman"/>
        </w:rPr>
      </w:pPr>
    </w:p>
    <w:p w:rsidR="00CD06FA" w:rsidRPr="00A04F81" w:rsidRDefault="00A04F81" w:rsidP="00A04F81">
      <w:pPr>
        <w:ind w:right="3"/>
        <w:jc w:val="center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  <w:b/>
          <w:bCs/>
        </w:rPr>
        <w:t>RUDIMAR ARGENTON</w:t>
      </w:r>
    </w:p>
    <w:p w:rsidR="00CD06FA" w:rsidRPr="00A04F81" w:rsidRDefault="00A04F81" w:rsidP="00A04F81">
      <w:pPr>
        <w:ind w:right="3"/>
        <w:jc w:val="center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</w:rPr>
        <w:t>Prefeito Municipal</w:t>
      </w:r>
    </w:p>
    <w:p w:rsidR="00CD06FA" w:rsidRPr="00A04F81" w:rsidRDefault="00CD06FA" w:rsidP="00A04F81">
      <w:pPr>
        <w:pStyle w:val="Recuodecorpodetexto"/>
        <w:spacing w:after="0" w:line="240" w:lineRule="auto"/>
        <w:ind w:right="3"/>
        <w:jc w:val="both"/>
        <w:rPr>
          <w:rFonts w:ascii="Times New Roman" w:hAnsi="Times New Roman" w:cs="Times New Roman"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A04F81" w:rsidP="00A04F81">
      <w:pPr>
        <w:ind w:right="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EXPOSIÇÃO DE MOTIVOS</w:t>
      </w:r>
    </w:p>
    <w:p w:rsidR="00CD06FA" w:rsidRDefault="00CD06FA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A04F81" w:rsidRPr="00A04F81" w:rsidRDefault="00A04F81" w:rsidP="00A04F81">
      <w:pPr>
        <w:ind w:right="3"/>
        <w:jc w:val="both"/>
        <w:rPr>
          <w:rFonts w:ascii="Times New Roman" w:hAnsi="Times New Roman" w:cs="Times New Roman"/>
          <w:b/>
        </w:rPr>
      </w:pPr>
    </w:p>
    <w:p w:rsidR="00CD06FA" w:rsidRPr="00A04F81" w:rsidRDefault="00A04F81" w:rsidP="00A04F81">
      <w:pPr>
        <w:pStyle w:val="Recuodecorpodetexto"/>
        <w:spacing w:after="0" w:line="240" w:lineRule="auto"/>
        <w:ind w:right="3" w:firstLine="1410"/>
        <w:jc w:val="both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</w:rPr>
        <w:t>Senhor</w:t>
      </w:r>
      <w:r>
        <w:rPr>
          <w:rFonts w:ascii="Times New Roman" w:hAnsi="Times New Roman" w:cs="Times New Roman"/>
        </w:rPr>
        <w:t>a</w:t>
      </w:r>
      <w:r w:rsidRPr="00A04F81">
        <w:rPr>
          <w:rFonts w:ascii="Times New Roman" w:hAnsi="Times New Roman" w:cs="Times New Roman"/>
        </w:rPr>
        <w:t xml:space="preserve"> Presidente </w:t>
      </w:r>
    </w:p>
    <w:p w:rsidR="00CD06FA" w:rsidRPr="00A04F81" w:rsidRDefault="00CD06FA" w:rsidP="00A04F81">
      <w:pPr>
        <w:pStyle w:val="Recuodecorpodetexto"/>
        <w:spacing w:after="0" w:line="240" w:lineRule="auto"/>
        <w:ind w:right="3" w:firstLine="1410"/>
        <w:jc w:val="both"/>
        <w:rPr>
          <w:rFonts w:ascii="Times New Roman" w:hAnsi="Times New Roman" w:cs="Times New Roman"/>
        </w:rPr>
      </w:pPr>
    </w:p>
    <w:p w:rsidR="00CD06FA" w:rsidRPr="00A04F81" w:rsidRDefault="00A04F81" w:rsidP="00A04F81">
      <w:pPr>
        <w:pStyle w:val="Recuodecorpodetexto"/>
        <w:spacing w:after="0" w:line="240" w:lineRule="auto"/>
        <w:ind w:right="3" w:firstLine="1410"/>
        <w:jc w:val="both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</w:rPr>
        <w:t xml:space="preserve">Senhores Vereadores </w:t>
      </w:r>
    </w:p>
    <w:p w:rsidR="00CD06FA" w:rsidRPr="00A04F81" w:rsidRDefault="00CD06FA" w:rsidP="00A04F81">
      <w:pPr>
        <w:pStyle w:val="Recuodecorpodetexto"/>
        <w:spacing w:after="0" w:line="240" w:lineRule="auto"/>
        <w:ind w:right="3" w:firstLine="1410"/>
        <w:jc w:val="both"/>
        <w:rPr>
          <w:rFonts w:ascii="Times New Roman" w:hAnsi="Times New Roman" w:cs="Times New Roman"/>
        </w:rPr>
      </w:pPr>
    </w:p>
    <w:p w:rsidR="00CD06FA" w:rsidRPr="00A04F81" w:rsidRDefault="00CD06FA" w:rsidP="00A04F81">
      <w:pPr>
        <w:pStyle w:val="Recuodecorpodetexto"/>
        <w:spacing w:after="0" w:line="360" w:lineRule="auto"/>
        <w:ind w:right="3" w:firstLine="1410"/>
        <w:jc w:val="both"/>
        <w:rPr>
          <w:rFonts w:ascii="Times New Roman" w:hAnsi="Times New Roman" w:cs="Times New Roman"/>
        </w:rPr>
      </w:pPr>
    </w:p>
    <w:p w:rsidR="00CD06FA" w:rsidRPr="00A04F81" w:rsidRDefault="00A04F81" w:rsidP="00A04F81">
      <w:pPr>
        <w:spacing w:line="360" w:lineRule="auto"/>
        <w:ind w:right="3" w:firstLine="1417"/>
        <w:jc w:val="both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</w:rPr>
        <w:t xml:space="preserve">O Projeto de Lei encaminhado para apreciação busca autorização para abertura de crédito adicional especial no valor de R$64.496,97 (sessenta e quatro mil, quatrocentos e noventa e seis reais e noventa e sete centavos) visando </w:t>
      </w:r>
      <w:r>
        <w:rPr>
          <w:rFonts w:ascii="Times New Roman" w:hAnsi="Times New Roman" w:cs="Times New Roman"/>
        </w:rPr>
        <w:t xml:space="preserve">a </w:t>
      </w:r>
      <w:r w:rsidRPr="00A04F81">
        <w:rPr>
          <w:rFonts w:ascii="Times New Roman" w:hAnsi="Times New Roman" w:cs="Times New Roman"/>
        </w:rPr>
        <w:t xml:space="preserve">devolução (INDENIZAÇÕES E RESTITUIÇÕES), </w:t>
      </w:r>
      <w:r>
        <w:rPr>
          <w:rFonts w:ascii="Times New Roman" w:hAnsi="Times New Roman" w:cs="Times New Roman"/>
        </w:rPr>
        <w:t>de recurso</w:t>
      </w:r>
      <w:r w:rsidRPr="00A04F81">
        <w:rPr>
          <w:rFonts w:ascii="Times New Roman" w:hAnsi="Times New Roman" w:cs="Times New Roman"/>
        </w:rPr>
        <w:t xml:space="preserve"> decorrente de sobra do PROGRAMA DE RECU</w:t>
      </w:r>
      <w:r>
        <w:rPr>
          <w:rFonts w:ascii="Times New Roman" w:hAnsi="Times New Roman" w:cs="Times New Roman"/>
        </w:rPr>
        <w:t xml:space="preserve">PERAÇÃO DE ESTRADAS VICINAIS e </w:t>
      </w:r>
      <w:r w:rsidRPr="00A04F81">
        <w:rPr>
          <w:rFonts w:ascii="Times New Roman" w:hAnsi="Times New Roman" w:cs="Times New Roman"/>
        </w:rPr>
        <w:t>juros de aplicações efetuados no mercado financeiro.</w:t>
      </w:r>
    </w:p>
    <w:p w:rsidR="00CD06FA" w:rsidRPr="00A04F81" w:rsidRDefault="00A04F81" w:rsidP="00A04F81">
      <w:pPr>
        <w:spacing w:line="360" w:lineRule="auto"/>
        <w:ind w:right="3" w:firstLine="1417"/>
        <w:jc w:val="both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  <w:bCs/>
          <w:color w:val="000000"/>
        </w:rPr>
        <w:t>Diant</w:t>
      </w:r>
      <w:r w:rsidRPr="00A04F81">
        <w:rPr>
          <w:rFonts w:ascii="Times New Roman" w:hAnsi="Times New Roman" w:cs="Times New Roman"/>
          <w:bCs/>
        </w:rPr>
        <w:t>e de sua importância, espera-se a aprovação unânime do referido Projeto de Lei.</w:t>
      </w:r>
    </w:p>
    <w:p w:rsidR="00CD06FA" w:rsidRDefault="00A04F81" w:rsidP="00A04F81">
      <w:pPr>
        <w:ind w:right="3"/>
        <w:jc w:val="both"/>
        <w:rPr>
          <w:rFonts w:ascii="Times New Roman" w:hAnsi="Times New Roman" w:cs="Times New Roman"/>
          <w:bCs/>
        </w:rPr>
      </w:pPr>
      <w:r w:rsidRPr="00A04F81">
        <w:rPr>
          <w:rFonts w:ascii="Times New Roman" w:hAnsi="Times New Roman" w:cs="Times New Roman"/>
          <w:bCs/>
        </w:rPr>
        <w:tab/>
      </w:r>
      <w:r w:rsidRPr="00A04F81">
        <w:rPr>
          <w:rFonts w:ascii="Times New Roman" w:hAnsi="Times New Roman" w:cs="Times New Roman"/>
          <w:bCs/>
        </w:rPr>
        <w:tab/>
        <w:t>Atenciosamente,</w:t>
      </w:r>
    </w:p>
    <w:p w:rsidR="00A04F81" w:rsidRDefault="00A04F81" w:rsidP="00A04F81">
      <w:pPr>
        <w:ind w:right="3"/>
        <w:jc w:val="both"/>
        <w:rPr>
          <w:rFonts w:ascii="Times New Roman" w:hAnsi="Times New Roman" w:cs="Times New Roman"/>
          <w:bCs/>
        </w:rPr>
      </w:pPr>
    </w:p>
    <w:p w:rsidR="00A04F81" w:rsidRPr="00A04F81" w:rsidRDefault="00A04F81" w:rsidP="00A04F81">
      <w:pPr>
        <w:ind w:right="3"/>
        <w:jc w:val="both"/>
        <w:rPr>
          <w:rFonts w:ascii="Times New Roman" w:hAnsi="Times New Roman" w:cs="Times New Roman"/>
        </w:rPr>
      </w:pPr>
    </w:p>
    <w:p w:rsidR="00CD06FA" w:rsidRPr="00A04F81" w:rsidRDefault="00CD06FA" w:rsidP="00A04F81">
      <w:pPr>
        <w:ind w:right="3"/>
        <w:jc w:val="both"/>
        <w:rPr>
          <w:rFonts w:ascii="Times New Roman" w:hAnsi="Times New Roman" w:cs="Times New Roman"/>
          <w:bCs/>
        </w:rPr>
      </w:pPr>
    </w:p>
    <w:p w:rsidR="00CD06FA" w:rsidRPr="00A04F81" w:rsidRDefault="00A04F81" w:rsidP="00A04F81">
      <w:pPr>
        <w:ind w:right="3"/>
        <w:jc w:val="center"/>
        <w:rPr>
          <w:rFonts w:ascii="Times New Roman" w:hAnsi="Times New Roman" w:cs="Times New Roman"/>
          <w:b/>
        </w:rPr>
      </w:pPr>
      <w:r w:rsidRPr="00A04F81">
        <w:rPr>
          <w:rFonts w:ascii="Times New Roman" w:hAnsi="Times New Roman" w:cs="Times New Roman"/>
          <w:b/>
        </w:rPr>
        <w:t>RUDIMAR ARGENTON</w:t>
      </w:r>
    </w:p>
    <w:p w:rsidR="00CD06FA" w:rsidRPr="00A04F81" w:rsidRDefault="00A04F81" w:rsidP="00A04F81">
      <w:pPr>
        <w:ind w:right="3"/>
        <w:jc w:val="center"/>
        <w:rPr>
          <w:rFonts w:ascii="Times New Roman" w:hAnsi="Times New Roman" w:cs="Times New Roman"/>
        </w:rPr>
      </w:pPr>
      <w:r w:rsidRPr="00A04F81">
        <w:rPr>
          <w:rFonts w:ascii="Times New Roman" w:hAnsi="Times New Roman" w:cs="Times New Roman"/>
        </w:rPr>
        <w:t>Prefeito Municipal</w:t>
      </w:r>
    </w:p>
    <w:p w:rsidR="00CD06FA" w:rsidRDefault="00CD06FA">
      <w:pPr>
        <w:widowControl/>
        <w:rPr>
          <w:rFonts w:hint="eastAsia"/>
        </w:rPr>
      </w:pPr>
    </w:p>
    <w:sectPr w:rsidR="00CD06FA" w:rsidSect="00A04F81">
      <w:pgSz w:w="11906" w:h="16838"/>
      <w:pgMar w:top="2268" w:right="1134" w:bottom="1134" w:left="1701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6FA"/>
    <w:rsid w:val="003018A7"/>
    <w:rsid w:val="00477B70"/>
    <w:rsid w:val="00482FBC"/>
    <w:rsid w:val="005952EE"/>
    <w:rsid w:val="00A04F81"/>
    <w:rsid w:val="00CD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33319-5960-4B99-9F7B-117D1F8F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basedOn w:val="Fontepargpadro"/>
    <w:qFormat/>
    <w:rPr>
      <w:rFonts w:ascii="Century Gothic" w:hAnsi="Century Gothic" w:cs="Times New Roman"/>
      <w:sz w:val="24"/>
      <w:szCs w:val="24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abelanormal1">
    <w:name w:val="Tabela normal1"/>
    <w:qFormat/>
    <w:rPr>
      <w:rFonts w:ascii="Times New Roman" w:eastAsia="Century Gothic" w:hAnsi="Times New Roman" w:cs="Times New Roman"/>
      <w:sz w:val="20"/>
      <w:szCs w:val="20"/>
      <w:lang w:eastAsia="pt-BR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cs="Times New Roman"/>
    </w:rPr>
  </w:style>
  <w:style w:type="paragraph" w:styleId="Recuodecorpodetexto">
    <w:name w:val="Body Text Indent"/>
    <w:basedOn w:val="Corpode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 01</dc:creator>
  <cp:lastModifiedBy>ADM 03</cp:lastModifiedBy>
  <cp:revision>6</cp:revision>
  <dcterms:created xsi:type="dcterms:W3CDTF">2026-04-20T12:52:00Z</dcterms:created>
  <dcterms:modified xsi:type="dcterms:W3CDTF">2026-04-20T13:28:00Z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2026-04-20T08:13:18Z</dcterms:modified>
  <cp:revision>7</cp:revision>
  <dc:subject/>
  <dc:title/>
</cp:coreProperties>
</file>