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AD" w:rsidRDefault="00BD79B4" w:rsidP="00BD79B4">
      <w:pPr>
        <w:pStyle w:val="Ttul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PROJETO DE LEI Nº 0</w:t>
      </w:r>
      <w:r w:rsidR="00BC2E7C">
        <w:rPr>
          <w:rFonts w:ascii="Times New Roman" w:hAnsi="Times New Roman"/>
          <w:szCs w:val="24"/>
        </w:rPr>
        <w:t>20</w:t>
      </w:r>
      <w:r w:rsidR="00250C49">
        <w:rPr>
          <w:rFonts w:ascii="Times New Roman" w:hAnsi="Times New Roman"/>
          <w:szCs w:val="24"/>
        </w:rPr>
        <w:t>/26</w:t>
      </w:r>
      <w:r>
        <w:rPr>
          <w:rFonts w:ascii="Times New Roman" w:hAnsi="Times New Roman"/>
          <w:bCs/>
          <w:szCs w:val="24"/>
        </w:rPr>
        <w:t xml:space="preserve">, DE </w:t>
      </w:r>
      <w:r w:rsidR="00BC2E7C">
        <w:rPr>
          <w:rFonts w:ascii="Times New Roman" w:hAnsi="Times New Roman"/>
          <w:bCs/>
          <w:szCs w:val="24"/>
        </w:rPr>
        <w:t>31</w:t>
      </w:r>
      <w:r w:rsidR="00250C49">
        <w:rPr>
          <w:rFonts w:ascii="Times New Roman" w:hAnsi="Times New Roman"/>
          <w:bCs/>
          <w:szCs w:val="24"/>
        </w:rPr>
        <w:t xml:space="preserve"> DE MARÇO DE 2026.</w:t>
      </w:r>
    </w:p>
    <w:p w:rsidR="00AA47AD" w:rsidRDefault="00AA47AD" w:rsidP="00E908EF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AA47AD" w:rsidRDefault="00250C49" w:rsidP="00E637D6">
      <w:pPr>
        <w:pStyle w:val="Ttulo"/>
        <w:ind w:left="453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>.</w:t>
      </w:r>
    </w:p>
    <w:p w:rsidR="00AA47AD" w:rsidRDefault="00AA47AD" w:rsidP="00E908EF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AA47AD" w:rsidRDefault="00250C49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 xml:space="preserve">Fica o Poder Executivo Municipal autorizado a abrir </w:t>
      </w:r>
      <w:r w:rsidR="00E908EF">
        <w:rPr>
          <w:rFonts w:ascii="Times New Roman" w:hAnsi="Times New Roman"/>
        </w:rPr>
        <w:t>crédito adicional especial na lei de meios v</w:t>
      </w:r>
      <w:r>
        <w:rPr>
          <w:rFonts w:ascii="Times New Roman" w:hAnsi="Times New Roman"/>
        </w:rPr>
        <w:t>igente, no valor de R$ 191.000,00 (cento e noventa e um mil reais), com a seguinte caracterização: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bCs/>
          <w:sz w:val="20"/>
          <w:szCs w:val="20"/>
        </w:rPr>
        <w:t>Orgão:</w:t>
      </w:r>
      <w:r w:rsidRPr="00E908EF">
        <w:rPr>
          <w:rFonts w:ascii="Times New Roman" w:hAnsi="Times New Roman"/>
          <w:sz w:val="20"/>
          <w:szCs w:val="20"/>
        </w:rPr>
        <w:t>06 - SECRETARIA MUN</w:t>
      </w:r>
      <w:r w:rsidR="00E908EF">
        <w:rPr>
          <w:rFonts w:ascii="Times New Roman" w:hAnsi="Times New Roman"/>
          <w:sz w:val="20"/>
          <w:szCs w:val="20"/>
        </w:rPr>
        <w:t>.</w:t>
      </w:r>
      <w:r w:rsidRPr="00E908EF">
        <w:rPr>
          <w:rFonts w:ascii="Times New Roman" w:hAnsi="Times New Roman"/>
          <w:sz w:val="20"/>
          <w:szCs w:val="20"/>
        </w:rPr>
        <w:t xml:space="preserve"> DA</w:t>
      </w:r>
      <w:r w:rsidR="00E908EF">
        <w:rPr>
          <w:rFonts w:ascii="Times New Roman" w:hAnsi="Times New Roman"/>
          <w:sz w:val="20"/>
          <w:szCs w:val="20"/>
        </w:rPr>
        <w:t xml:space="preserve"> </w:t>
      </w:r>
      <w:r w:rsidRPr="00E908EF">
        <w:rPr>
          <w:rFonts w:ascii="Times New Roman" w:hAnsi="Times New Roman"/>
          <w:sz w:val="20"/>
          <w:szCs w:val="20"/>
        </w:rPr>
        <w:t>AGRIC</w:t>
      </w:r>
      <w:r w:rsidR="00E908EF">
        <w:rPr>
          <w:rFonts w:ascii="Times New Roman" w:hAnsi="Times New Roman"/>
          <w:sz w:val="20"/>
          <w:szCs w:val="20"/>
        </w:rPr>
        <w:t>ULTURA</w:t>
      </w:r>
      <w:r w:rsidRPr="00E908EF">
        <w:rPr>
          <w:rFonts w:ascii="Times New Roman" w:hAnsi="Times New Roman"/>
          <w:sz w:val="20"/>
          <w:szCs w:val="20"/>
        </w:rPr>
        <w:t>, ABAST</w:t>
      </w:r>
      <w:r w:rsidR="00E908EF">
        <w:rPr>
          <w:rFonts w:ascii="Times New Roman" w:hAnsi="Times New Roman"/>
          <w:sz w:val="20"/>
          <w:szCs w:val="20"/>
        </w:rPr>
        <w:t>.</w:t>
      </w:r>
      <w:r w:rsidRPr="00E908EF">
        <w:rPr>
          <w:rFonts w:ascii="Times New Roman" w:hAnsi="Times New Roman"/>
          <w:sz w:val="20"/>
          <w:szCs w:val="20"/>
        </w:rPr>
        <w:t xml:space="preserve"> E MEIO AMBIENTE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bCs/>
          <w:sz w:val="20"/>
          <w:szCs w:val="20"/>
        </w:rPr>
        <w:t>Unidade:</w:t>
      </w:r>
      <w:r w:rsidRPr="00E908EF">
        <w:rPr>
          <w:rFonts w:ascii="Times New Roman" w:hAnsi="Times New Roman"/>
          <w:bCs/>
          <w:sz w:val="20"/>
          <w:szCs w:val="20"/>
        </w:rPr>
        <w:t xml:space="preserve"> 01 - Secretaria Mun. de Agricultura, </w:t>
      </w:r>
      <w:proofErr w:type="spellStart"/>
      <w:r w:rsidRPr="00E908EF">
        <w:rPr>
          <w:rFonts w:ascii="Times New Roman" w:hAnsi="Times New Roman"/>
          <w:bCs/>
          <w:sz w:val="20"/>
          <w:szCs w:val="20"/>
        </w:rPr>
        <w:t>Abast</w:t>
      </w:r>
      <w:proofErr w:type="spellEnd"/>
      <w:r w:rsidRPr="00E908EF"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 w:rsidRPr="00E908EF">
        <w:rPr>
          <w:rFonts w:ascii="Times New Roman" w:hAnsi="Times New Roman"/>
          <w:bCs/>
          <w:sz w:val="20"/>
          <w:szCs w:val="20"/>
        </w:rPr>
        <w:t>e</w:t>
      </w:r>
      <w:proofErr w:type="gramEnd"/>
      <w:r w:rsidRPr="00E908EF">
        <w:rPr>
          <w:rFonts w:ascii="Times New Roman" w:hAnsi="Times New Roman"/>
          <w:bCs/>
          <w:sz w:val="20"/>
          <w:szCs w:val="20"/>
        </w:rPr>
        <w:t xml:space="preserve"> Meio Ambiente e </w:t>
      </w:r>
      <w:r w:rsidR="00E908EF" w:rsidRPr="00E908EF">
        <w:rPr>
          <w:rFonts w:ascii="Times New Roman" w:hAnsi="Times New Roman"/>
          <w:bCs/>
          <w:sz w:val="20"/>
          <w:szCs w:val="20"/>
        </w:rPr>
        <w:t>órgãos</w:t>
      </w:r>
      <w:r w:rsidRPr="00E908EF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proofErr w:type="spellStart"/>
      <w:r w:rsidRPr="00E908EF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E908EF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E908EF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E908E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E908EF">
        <w:rPr>
          <w:rFonts w:ascii="Times New Roman" w:hAnsi="Times New Roman"/>
          <w:sz w:val="20"/>
          <w:szCs w:val="20"/>
        </w:rPr>
        <w:t>1116</w:t>
      </w:r>
      <w:r w:rsidR="00E908EF">
        <w:rPr>
          <w:rFonts w:ascii="Times New Roman" w:hAnsi="Times New Roman"/>
          <w:bCs/>
          <w:sz w:val="20"/>
          <w:szCs w:val="20"/>
        </w:rPr>
        <w:t xml:space="preserve"> -</w:t>
      </w:r>
      <w:r w:rsidRPr="00E908EF">
        <w:rPr>
          <w:rFonts w:ascii="Times New Roman" w:hAnsi="Times New Roman"/>
          <w:bCs/>
          <w:sz w:val="20"/>
          <w:szCs w:val="20"/>
        </w:rPr>
        <w:t xml:space="preserve"> AQUISIÇÃO DE EQUIPAMENTO (TRATOR AGRÍCOLA)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sz w:val="20"/>
          <w:szCs w:val="20"/>
        </w:rPr>
        <w:t>FR:</w:t>
      </w:r>
      <w:r w:rsidRPr="00E908EF">
        <w:rPr>
          <w:rFonts w:ascii="Times New Roman" w:hAnsi="Times New Roman"/>
          <w:sz w:val="20"/>
          <w:szCs w:val="20"/>
        </w:rPr>
        <w:t xml:space="preserve"> 1700 - Outras Transferências de Convênios ou Instrumentos Congêneres da União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sz w:val="20"/>
          <w:szCs w:val="20"/>
        </w:rPr>
        <w:t>CO:</w:t>
      </w:r>
      <w:r w:rsidRPr="00E908EF">
        <w:rPr>
          <w:rFonts w:ascii="Times New Roman" w:hAnsi="Times New Roman"/>
          <w:sz w:val="20"/>
          <w:szCs w:val="20"/>
        </w:rPr>
        <w:t xml:space="preserve"> 3130 - Identificação das Transferências da União decorrentes de emendas parlamentares de comissão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sz w:val="20"/>
          <w:szCs w:val="20"/>
        </w:rPr>
        <w:t>Elem.</w:t>
      </w:r>
      <w:r w:rsidRPr="00E908EF">
        <w:rPr>
          <w:rFonts w:ascii="Times New Roman" w:hAnsi="Times New Roman"/>
          <w:sz w:val="20"/>
          <w:szCs w:val="20"/>
        </w:rPr>
        <w:t xml:space="preserve"> </w:t>
      </w:r>
      <w:r w:rsidRPr="00E908EF">
        <w:rPr>
          <w:rFonts w:ascii="Times New Roman" w:hAnsi="Times New Roman"/>
          <w:b/>
          <w:sz w:val="20"/>
          <w:szCs w:val="20"/>
        </w:rPr>
        <w:t>de Desp.:</w:t>
      </w:r>
      <w:r w:rsidRPr="00E908EF">
        <w:rPr>
          <w:rFonts w:ascii="Times New Roman" w:hAnsi="Times New Roman"/>
          <w:sz w:val="20"/>
          <w:szCs w:val="20"/>
        </w:rPr>
        <w:t xml:space="preserve"> 4490.5</w:t>
      </w:r>
      <w:r w:rsidR="00E908EF">
        <w:rPr>
          <w:rFonts w:ascii="Times New Roman" w:hAnsi="Times New Roman"/>
          <w:sz w:val="20"/>
          <w:szCs w:val="20"/>
        </w:rPr>
        <w:t>2.00.00.00.00 -</w:t>
      </w:r>
      <w:r w:rsidRPr="00E908EF">
        <w:rPr>
          <w:rFonts w:ascii="Times New Roman" w:hAnsi="Times New Roman"/>
          <w:sz w:val="20"/>
          <w:szCs w:val="20"/>
        </w:rPr>
        <w:t xml:space="preserve"> EQUIP. E MAT</w:t>
      </w:r>
      <w:r w:rsidR="00E908EF">
        <w:rPr>
          <w:rFonts w:ascii="Times New Roman" w:hAnsi="Times New Roman"/>
          <w:sz w:val="20"/>
          <w:szCs w:val="20"/>
        </w:rPr>
        <w:t>.</w:t>
      </w:r>
      <w:r w:rsidRPr="00E908EF">
        <w:rPr>
          <w:rFonts w:ascii="Times New Roman" w:hAnsi="Times New Roman"/>
          <w:sz w:val="20"/>
          <w:szCs w:val="20"/>
        </w:rPr>
        <w:t xml:space="preserve"> PERMANENTE </w:t>
      </w:r>
      <w:r w:rsidR="00E908EF">
        <w:rPr>
          <w:rFonts w:ascii="Times New Roman" w:hAnsi="Times New Roman"/>
          <w:sz w:val="20"/>
          <w:szCs w:val="20"/>
        </w:rPr>
        <w:t xml:space="preserve">       </w:t>
      </w:r>
      <w:r w:rsidRPr="00E908EF">
        <w:rPr>
          <w:rFonts w:ascii="Times New Roman" w:hAnsi="Times New Roman"/>
          <w:sz w:val="20"/>
          <w:szCs w:val="20"/>
        </w:rPr>
        <w:t>-  R$ 190.900,00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sz w:val="20"/>
          <w:szCs w:val="20"/>
        </w:rPr>
        <w:t>Elem.</w:t>
      </w:r>
      <w:r w:rsidRPr="00E908EF">
        <w:rPr>
          <w:rFonts w:ascii="Times New Roman" w:hAnsi="Times New Roman"/>
          <w:sz w:val="20"/>
          <w:szCs w:val="20"/>
        </w:rPr>
        <w:t xml:space="preserve"> </w:t>
      </w:r>
      <w:r w:rsidRPr="00E908EF">
        <w:rPr>
          <w:rFonts w:ascii="Times New Roman" w:hAnsi="Times New Roman"/>
          <w:b/>
          <w:sz w:val="20"/>
          <w:szCs w:val="20"/>
        </w:rPr>
        <w:t>de Desp.:</w:t>
      </w:r>
      <w:r w:rsidR="00E908EF">
        <w:rPr>
          <w:rFonts w:ascii="Times New Roman" w:hAnsi="Times New Roman"/>
          <w:sz w:val="20"/>
          <w:szCs w:val="20"/>
        </w:rPr>
        <w:t xml:space="preserve"> 4490.93.00.00.00.00 – INDEN.</w:t>
      </w:r>
      <w:r w:rsidRPr="00E908EF">
        <w:rPr>
          <w:rFonts w:ascii="Times New Roman" w:hAnsi="Times New Roman"/>
          <w:sz w:val="20"/>
          <w:szCs w:val="20"/>
        </w:rPr>
        <w:t xml:space="preserve"> E RESTITUIÇÕES </w:t>
      </w:r>
      <w:r w:rsidR="00E908EF">
        <w:rPr>
          <w:rFonts w:ascii="Times New Roman" w:hAnsi="Times New Roman"/>
          <w:sz w:val="20"/>
          <w:szCs w:val="20"/>
        </w:rPr>
        <w:tab/>
        <w:t xml:space="preserve">             </w:t>
      </w:r>
      <w:r w:rsidRPr="00E908EF">
        <w:rPr>
          <w:rFonts w:ascii="Times New Roman" w:hAnsi="Times New Roman"/>
          <w:sz w:val="20"/>
          <w:szCs w:val="20"/>
        </w:rPr>
        <w:t xml:space="preserve">-  R$ </w:t>
      </w:r>
      <w:r w:rsidR="00E908EF">
        <w:rPr>
          <w:rFonts w:ascii="Times New Roman" w:hAnsi="Times New Roman"/>
          <w:sz w:val="20"/>
          <w:szCs w:val="20"/>
        </w:rPr>
        <w:t xml:space="preserve">       </w:t>
      </w:r>
      <w:r w:rsidRPr="00E908EF">
        <w:rPr>
          <w:rFonts w:ascii="Times New Roman" w:hAnsi="Times New Roman"/>
          <w:sz w:val="20"/>
          <w:szCs w:val="20"/>
        </w:rPr>
        <w:t>100,00</w:t>
      </w:r>
    </w:p>
    <w:p w:rsidR="00AA47AD" w:rsidRPr="00E908EF" w:rsidRDefault="00250C49" w:rsidP="00E908EF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E908EF">
        <w:rPr>
          <w:rFonts w:ascii="Times New Roman" w:hAnsi="Times New Roman"/>
          <w:b/>
          <w:sz w:val="20"/>
          <w:szCs w:val="20"/>
        </w:rPr>
        <w:t>Objetivo:</w:t>
      </w:r>
      <w:r w:rsidRPr="00E908EF">
        <w:rPr>
          <w:rFonts w:ascii="Times New Roman" w:hAnsi="Times New Roman"/>
          <w:sz w:val="20"/>
          <w:szCs w:val="20"/>
        </w:rPr>
        <w:t xml:space="preserve"> </w:t>
      </w:r>
      <w:r w:rsidR="00E908EF">
        <w:rPr>
          <w:rFonts w:ascii="Times New Roman" w:hAnsi="Times New Roman"/>
          <w:sz w:val="20"/>
          <w:szCs w:val="20"/>
        </w:rPr>
        <w:t>Manter despesas com os recursos do r</w:t>
      </w:r>
      <w:r w:rsidRPr="00E908EF">
        <w:rPr>
          <w:rFonts w:ascii="Times New Roman" w:hAnsi="Times New Roman"/>
          <w:sz w:val="20"/>
          <w:szCs w:val="20"/>
        </w:rPr>
        <w:t>epasse do Ministério da Integração e do Desenvolvimento Regional, Apoio a Projetos de Desenvolvimento Sustentável Local In</w:t>
      </w:r>
      <w:r w:rsidR="00E908EF">
        <w:rPr>
          <w:rFonts w:ascii="Times New Roman" w:hAnsi="Times New Roman"/>
          <w:sz w:val="20"/>
          <w:szCs w:val="20"/>
        </w:rPr>
        <w:t xml:space="preserve">tegrado RP8 Emenda de Comissão - </w:t>
      </w:r>
      <w:r w:rsidRPr="00E908EF">
        <w:rPr>
          <w:rFonts w:ascii="Times New Roman" w:hAnsi="Times New Roman"/>
          <w:sz w:val="20"/>
          <w:szCs w:val="20"/>
        </w:rPr>
        <w:t xml:space="preserve">Equipamento e Obras – CINDRE. Aquisição de Equipamento </w:t>
      </w:r>
      <w:r w:rsidR="00E637D6">
        <w:rPr>
          <w:rFonts w:ascii="Times New Roman" w:hAnsi="Times New Roman"/>
          <w:sz w:val="20"/>
          <w:szCs w:val="20"/>
        </w:rPr>
        <w:t>trator agrícola</w:t>
      </w:r>
      <w:r w:rsidR="00E908EF">
        <w:rPr>
          <w:rFonts w:ascii="Times New Roman" w:hAnsi="Times New Roman"/>
          <w:sz w:val="20"/>
          <w:szCs w:val="20"/>
        </w:rPr>
        <w:t>.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250C49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do referido repasse</w:t>
      </w:r>
      <w:r w:rsidR="00E908EF">
        <w:rPr>
          <w:rFonts w:ascii="Times New Roman" w:hAnsi="Times New Roman"/>
        </w:rPr>
        <w:t>.</w:t>
      </w:r>
    </w:p>
    <w:p w:rsidR="00E908EF" w:rsidRDefault="00E908EF" w:rsidP="00E908EF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AA47AD" w:rsidRDefault="00250C49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250C49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BC2E7C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dias do mês de março de 2026.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0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0"/>
        <w:rPr>
          <w:rFonts w:ascii="Times New Roman" w:hAnsi="Times New Roman"/>
        </w:rPr>
      </w:pPr>
    </w:p>
    <w:p w:rsidR="00AA47AD" w:rsidRDefault="00250C49" w:rsidP="00E908E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AA47AD" w:rsidRDefault="00250C49" w:rsidP="00E908E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</w:rPr>
      </w:pP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BD79B4" w:rsidRDefault="00BD79B4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E908EF" w:rsidP="00E908EF">
      <w:pPr>
        <w:pStyle w:val="Corpodetexto"/>
        <w:spacing w:after="0"/>
        <w:jc w:val="center"/>
        <w:rPr>
          <w:rFonts w:ascii="Times New Roman" w:hAnsi="Times New Roman"/>
        </w:rPr>
      </w:pPr>
      <w:bookmarkStart w:id="0" w:name="_GoBack1"/>
      <w:bookmarkEnd w:id="0"/>
      <w:r>
        <w:rPr>
          <w:rFonts w:ascii="Times New Roman" w:hAnsi="Times New Roman"/>
          <w:b/>
        </w:rPr>
        <w:lastRenderedPageBreak/>
        <w:t>EXPOSIÇÃO DE M</w:t>
      </w:r>
      <w:bookmarkStart w:id="1" w:name="_GoBack"/>
      <w:bookmarkEnd w:id="1"/>
      <w:r>
        <w:rPr>
          <w:rFonts w:ascii="Times New Roman" w:hAnsi="Times New Roman"/>
          <w:b/>
        </w:rPr>
        <w:t>OTIVOS</w:t>
      </w: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</w:rPr>
      </w:pPr>
    </w:p>
    <w:p w:rsidR="00AA47AD" w:rsidRDefault="00250C49" w:rsidP="00E637D6">
      <w:pPr>
        <w:pStyle w:val="Corpodetexto"/>
        <w:spacing w:after="0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E637D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</w:t>
      </w: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</w:rPr>
      </w:pPr>
    </w:p>
    <w:p w:rsidR="00AA47AD" w:rsidRDefault="00250C49" w:rsidP="00E637D6">
      <w:pPr>
        <w:pStyle w:val="Corpodetexto"/>
        <w:spacing w:after="0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Senhores Vereadores</w:t>
      </w:r>
    </w:p>
    <w:p w:rsidR="00AA47AD" w:rsidRDefault="00AA47AD" w:rsidP="00E908EF">
      <w:pPr>
        <w:pStyle w:val="Corpodetexto"/>
        <w:spacing w:after="0"/>
        <w:ind w:left="1416"/>
        <w:jc w:val="center"/>
        <w:rPr>
          <w:rFonts w:ascii="Times New Roman" w:hAnsi="Times New Roman"/>
        </w:rPr>
      </w:pPr>
    </w:p>
    <w:p w:rsidR="00AA47AD" w:rsidRDefault="00AA47AD" w:rsidP="00E908EF">
      <w:pPr>
        <w:pStyle w:val="Corpodetexto"/>
        <w:spacing w:after="0"/>
        <w:ind w:left="1416" w:firstLine="1418"/>
        <w:rPr>
          <w:rFonts w:ascii="Times New Roman" w:hAnsi="Times New Roman"/>
        </w:rPr>
      </w:pPr>
    </w:p>
    <w:p w:rsidR="00E908EF" w:rsidRDefault="00250C49" w:rsidP="00E908E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</w:t>
      </w:r>
      <w:r w:rsidR="00E908EF">
        <w:rPr>
          <w:rFonts w:ascii="Times New Roman" w:hAnsi="Times New Roman"/>
        </w:rPr>
        <w:t>autorização para a abertura de crédito adicional especial na lei de meios v</w:t>
      </w:r>
      <w:r>
        <w:rPr>
          <w:rFonts w:ascii="Times New Roman" w:hAnsi="Times New Roman"/>
        </w:rPr>
        <w:t xml:space="preserve">igente, no valor de R$ 191.000,00 (cento e noventa e um mil reais) </w:t>
      </w:r>
      <w:r w:rsidR="00E908EF">
        <w:rPr>
          <w:rFonts w:ascii="Times New Roman" w:hAnsi="Times New Roman"/>
        </w:rPr>
        <w:t>visando a aplicação dos recursos do r</w:t>
      </w:r>
      <w:r>
        <w:rPr>
          <w:rFonts w:ascii="Times New Roman" w:hAnsi="Times New Roman"/>
        </w:rPr>
        <w:t>epasse do Ministério da Integração e do Desenvolvimento Regional, Apoio a Projetos de Desenvolvimento Sustentável Local Integrado RP8 Emenda de Comissão -</w:t>
      </w:r>
      <w:r w:rsidR="00E908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Equipamento e Obras – CINDRE</w:t>
      </w:r>
      <w:r w:rsidR="00E908EF">
        <w:rPr>
          <w:rFonts w:ascii="Times New Roman" w:hAnsi="Times New Roman"/>
        </w:rPr>
        <w:t>, para a aquisição de um trator agrícola.</w:t>
      </w:r>
    </w:p>
    <w:p w:rsidR="00AA47AD" w:rsidRDefault="00250C49" w:rsidP="00E908E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AA47AD" w:rsidRDefault="00250C49" w:rsidP="00E908EF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250C49" w:rsidP="00E637D6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AA47AD" w:rsidRDefault="00250C49" w:rsidP="00E637D6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AA47AD" w:rsidRDefault="00AA47AD">
      <w:pPr>
        <w:spacing w:after="200"/>
        <w:rPr>
          <w:rFonts w:ascii="Times New Roman" w:hAnsi="Times New Roman"/>
        </w:rPr>
      </w:pPr>
    </w:p>
    <w:sectPr w:rsidR="00AA47AD" w:rsidSect="00E908EF">
      <w:pgSz w:w="11906" w:h="16838"/>
      <w:pgMar w:top="2410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AD"/>
    <w:rsid w:val="00250C49"/>
    <w:rsid w:val="00AA47AD"/>
    <w:rsid w:val="00BC2E7C"/>
    <w:rsid w:val="00BD79B4"/>
    <w:rsid w:val="00E637D6"/>
    <w:rsid w:val="00E9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1BE85-E092-4E69-90BA-1E3A1CF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6</cp:revision>
  <dcterms:created xsi:type="dcterms:W3CDTF">2026-03-30T14:19:00Z</dcterms:created>
  <dcterms:modified xsi:type="dcterms:W3CDTF">2026-03-31T19:51:00Z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2026-03-30T11:17:04Z</dcterms:modified>
  <cp:revision>3</cp:revision>
  <dc:subject/>
  <dc:title/>
</cp:coreProperties>
</file>