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0F" w:rsidRPr="00CD760F" w:rsidRDefault="00DB6173" w:rsidP="00C20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014FCD">
        <w:rPr>
          <w:rFonts w:ascii="Times New Roman" w:hAnsi="Times New Roman" w:cs="Times New Roman"/>
          <w:b/>
          <w:sz w:val="24"/>
          <w:szCs w:val="24"/>
        </w:rPr>
        <w:t>091</w:t>
      </w:r>
      <w:r>
        <w:rPr>
          <w:rFonts w:ascii="Times New Roman" w:hAnsi="Times New Roman" w:cs="Times New Roman"/>
          <w:b/>
          <w:sz w:val="24"/>
          <w:szCs w:val="24"/>
        </w:rPr>
        <w:t>/25</w:t>
      </w:r>
      <w:r w:rsidR="009C50D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014FCD">
        <w:rPr>
          <w:rFonts w:ascii="Times New Roman" w:hAnsi="Times New Roman" w:cs="Times New Roman"/>
          <w:b/>
          <w:sz w:val="24"/>
          <w:szCs w:val="24"/>
        </w:rPr>
        <w:t>17</w:t>
      </w:r>
      <w:r w:rsidR="009C50D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14FCD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CD760F" w:rsidRPr="00CD760F">
        <w:rPr>
          <w:rFonts w:ascii="Times New Roman" w:hAnsi="Times New Roman" w:cs="Times New Roman"/>
          <w:b/>
          <w:sz w:val="24"/>
          <w:szCs w:val="24"/>
        </w:rPr>
        <w:t>.</w:t>
      </w:r>
    </w:p>
    <w:p w:rsidR="00CD760F" w:rsidRDefault="00CD760F" w:rsidP="00C203B3">
      <w:pPr>
        <w:spacing w:after="0" w:line="240" w:lineRule="auto"/>
        <w:ind w:left="2268" w:firstLine="1560"/>
        <w:jc w:val="both"/>
        <w:rPr>
          <w:rFonts w:ascii="Times New Roman" w:hAnsi="Times New Roman" w:cs="Times New Roman"/>
          <w:i/>
          <w:iCs/>
          <w:sz w:val="16"/>
          <w:szCs w:val="24"/>
        </w:rPr>
      </w:pPr>
    </w:p>
    <w:p w:rsidR="008D475C" w:rsidRPr="009C50D7" w:rsidRDefault="008D475C" w:rsidP="00C203B3">
      <w:pPr>
        <w:spacing w:after="0" w:line="240" w:lineRule="auto"/>
        <w:ind w:left="2268" w:firstLine="1560"/>
        <w:jc w:val="both"/>
        <w:rPr>
          <w:rFonts w:ascii="Times New Roman" w:hAnsi="Times New Roman" w:cs="Times New Roman"/>
          <w:i/>
          <w:iCs/>
          <w:sz w:val="16"/>
          <w:szCs w:val="24"/>
        </w:rPr>
      </w:pPr>
    </w:p>
    <w:p w:rsidR="00DB6173" w:rsidRPr="0011732F" w:rsidRDefault="0011732F" w:rsidP="00C203B3">
      <w:pPr>
        <w:spacing w:after="0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732F">
        <w:rPr>
          <w:rFonts w:ascii="Times New Roman" w:hAnsi="Times New Roman" w:cs="Times New Roman"/>
          <w:i/>
          <w:sz w:val="24"/>
          <w:szCs w:val="24"/>
        </w:rPr>
        <w:t>Institui o Plano Municipal de Cul</w:t>
      </w:r>
      <w:r w:rsidR="001970CA">
        <w:rPr>
          <w:rFonts w:ascii="Times New Roman" w:hAnsi="Times New Roman" w:cs="Times New Roman"/>
          <w:i/>
          <w:sz w:val="24"/>
          <w:szCs w:val="24"/>
        </w:rPr>
        <w:t>tura do Município de Alpestre</w:t>
      </w:r>
      <w:r w:rsidRPr="0011732F">
        <w:rPr>
          <w:rFonts w:ascii="Times New Roman" w:hAnsi="Times New Roman" w:cs="Times New Roman"/>
          <w:i/>
          <w:sz w:val="24"/>
          <w:szCs w:val="24"/>
        </w:rPr>
        <w:t>, para o período de 2025 a 2035, e dá outras providências</w:t>
      </w:r>
      <w:r w:rsidR="00DB6173" w:rsidRPr="0011732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1732F" w:rsidRDefault="0011732F" w:rsidP="0011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32F" w:rsidRPr="000E384C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32F">
        <w:rPr>
          <w:rFonts w:ascii="Times New Roman" w:hAnsi="Times New Roman" w:cs="Times New Roman"/>
          <w:sz w:val="24"/>
          <w:szCs w:val="24"/>
        </w:rPr>
        <w:t>Fica instituído</w:t>
      </w:r>
      <w:r w:rsidR="000E384C">
        <w:rPr>
          <w:rFonts w:ascii="Times New Roman" w:hAnsi="Times New Roman" w:cs="Times New Roman"/>
          <w:sz w:val="24"/>
          <w:szCs w:val="24"/>
        </w:rPr>
        <w:t xml:space="preserve"> </w:t>
      </w:r>
      <w:r w:rsidRPr="0011732F">
        <w:rPr>
          <w:rFonts w:ascii="Times New Roman" w:hAnsi="Times New Roman" w:cs="Times New Roman"/>
          <w:sz w:val="24"/>
          <w:szCs w:val="24"/>
        </w:rPr>
        <w:t>o Plano Municipal de Cul</w:t>
      </w:r>
      <w:r>
        <w:rPr>
          <w:rFonts w:ascii="Times New Roman" w:hAnsi="Times New Roman" w:cs="Times New Roman"/>
          <w:sz w:val="24"/>
          <w:szCs w:val="24"/>
        </w:rPr>
        <w:t>tura do Município de Alpestre</w:t>
      </w:r>
      <w:r w:rsidRPr="0011732F">
        <w:rPr>
          <w:rFonts w:ascii="Times New Roman" w:hAnsi="Times New Roman" w:cs="Times New Roman"/>
          <w:sz w:val="24"/>
          <w:szCs w:val="24"/>
        </w:rPr>
        <w:t xml:space="preserve">, com vigência de </w:t>
      </w:r>
      <w:r w:rsidR="001970CA">
        <w:rPr>
          <w:rFonts w:ascii="Times New Roman" w:hAnsi="Times New Roman" w:cs="Times New Roman"/>
          <w:sz w:val="24"/>
          <w:szCs w:val="24"/>
        </w:rPr>
        <w:t xml:space="preserve">10 (dez) </w:t>
      </w:r>
      <w:r w:rsidRPr="0011732F">
        <w:rPr>
          <w:rFonts w:ascii="Times New Roman" w:hAnsi="Times New Roman" w:cs="Times New Roman"/>
          <w:sz w:val="24"/>
          <w:szCs w:val="24"/>
        </w:rPr>
        <w:t>anos (2025–2035), como instrumento de planejamento, gestão e execução das políticas públicas de</w:t>
      </w:r>
      <w:r w:rsidR="000E384C">
        <w:rPr>
          <w:rFonts w:ascii="Times New Roman" w:hAnsi="Times New Roman" w:cs="Times New Roman"/>
          <w:sz w:val="24"/>
          <w:szCs w:val="24"/>
        </w:rPr>
        <w:t xml:space="preserve"> cultura no âmbito do </w:t>
      </w:r>
      <w:r w:rsidR="00875948">
        <w:rPr>
          <w:rFonts w:ascii="Times New Roman" w:hAnsi="Times New Roman" w:cs="Times New Roman"/>
          <w:sz w:val="24"/>
          <w:szCs w:val="24"/>
        </w:rPr>
        <w:t>Município</w:t>
      </w:r>
      <w:r w:rsidR="000E384C" w:rsidRPr="000E38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11732F">
        <w:rPr>
          <w:rFonts w:ascii="Times New Roman" w:hAnsi="Times New Roman" w:cs="Times New Roman"/>
          <w:sz w:val="24"/>
          <w:szCs w:val="24"/>
        </w:rPr>
        <w:t xml:space="preserve">O Plano Municipal de Cultura de Alpestre tem como objetivo promover o desenvolvimento cultural do Município, assegurando o direito de acesso, produção, fruição e valorização da cultura em todas </w:t>
      </w:r>
      <w:bookmarkStart w:id="0" w:name="_GoBack"/>
      <w:bookmarkEnd w:id="0"/>
      <w:r w:rsidRPr="0011732F">
        <w:rPr>
          <w:rFonts w:ascii="Times New Roman" w:hAnsi="Times New Roman" w:cs="Times New Roman"/>
          <w:sz w:val="24"/>
          <w:szCs w:val="24"/>
        </w:rPr>
        <w:t>as suas formas de expressão, conforme os princípios do Sistema Nacional de Cultura (SNC).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11732F">
        <w:rPr>
          <w:rFonts w:ascii="Times New Roman" w:hAnsi="Times New Roman" w:cs="Times New Roman"/>
          <w:sz w:val="24"/>
          <w:szCs w:val="24"/>
        </w:rPr>
        <w:t>São eixos estratégicos do Plano Municipal de Cultura de Alpestre: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606E">
        <w:rPr>
          <w:rFonts w:ascii="Times New Roman" w:hAnsi="Times New Roman" w:cs="Times New Roman"/>
          <w:sz w:val="24"/>
          <w:szCs w:val="24"/>
        </w:rPr>
        <w:t xml:space="preserve"> g</w:t>
      </w:r>
      <w:r w:rsidRPr="0011732F">
        <w:rPr>
          <w:rFonts w:ascii="Times New Roman" w:hAnsi="Times New Roman" w:cs="Times New Roman"/>
          <w:sz w:val="24"/>
          <w:szCs w:val="24"/>
        </w:rPr>
        <w:t>estão, Governança e Fomento;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II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 w:rsidR="0055606E">
        <w:rPr>
          <w:rFonts w:ascii="Times New Roman" w:hAnsi="Times New Roman" w:cs="Times New Roman"/>
          <w:sz w:val="24"/>
          <w:szCs w:val="24"/>
        </w:rPr>
        <w:t>e</w:t>
      </w:r>
      <w:r w:rsidRPr="0011732F">
        <w:rPr>
          <w:rFonts w:ascii="Times New Roman" w:hAnsi="Times New Roman" w:cs="Times New Roman"/>
          <w:sz w:val="24"/>
          <w:szCs w:val="24"/>
        </w:rPr>
        <w:t>ducação e Formação Cultural;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 w:rsidR="0055606E">
        <w:rPr>
          <w:rFonts w:ascii="Times New Roman" w:hAnsi="Times New Roman" w:cs="Times New Roman"/>
          <w:sz w:val="24"/>
          <w:szCs w:val="24"/>
        </w:rPr>
        <w:t>p</w:t>
      </w:r>
      <w:r w:rsidRPr="0011732F">
        <w:rPr>
          <w:rFonts w:ascii="Times New Roman" w:hAnsi="Times New Roman" w:cs="Times New Roman"/>
          <w:sz w:val="24"/>
          <w:szCs w:val="24"/>
        </w:rPr>
        <w:t>atrimônio e Identidade;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5606E">
        <w:rPr>
          <w:rFonts w:ascii="Times New Roman" w:hAnsi="Times New Roman" w:cs="Times New Roman"/>
          <w:sz w:val="24"/>
          <w:szCs w:val="24"/>
        </w:rPr>
        <w:t xml:space="preserve"> a</w:t>
      </w:r>
      <w:r w:rsidRPr="0011732F">
        <w:rPr>
          <w:rFonts w:ascii="Times New Roman" w:hAnsi="Times New Roman" w:cs="Times New Roman"/>
          <w:sz w:val="24"/>
          <w:szCs w:val="24"/>
        </w:rPr>
        <w:t>cesso, Difusão e Circulação;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5606E">
        <w:rPr>
          <w:rFonts w:ascii="Times New Roman" w:hAnsi="Times New Roman" w:cs="Times New Roman"/>
          <w:sz w:val="24"/>
          <w:szCs w:val="24"/>
        </w:rPr>
        <w:t xml:space="preserve"> e</w:t>
      </w:r>
      <w:r w:rsidRPr="0011732F">
        <w:rPr>
          <w:rFonts w:ascii="Times New Roman" w:hAnsi="Times New Roman" w:cs="Times New Roman"/>
          <w:sz w:val="24"/>
          <w:szCs w:val="24"/>
        </w:rPr>
        <w:t>conomia Criativa e Turismo Cultural;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VI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 w:rsidR="0055606E">
        <w:rPr>
          <w:rFonts w:ascii="Times New Roman" w:hAnsi="Times New Roman" w:cs="Times New Roman"/>
          <w:sz w:val="24"/>
          <w:szCs w:val="24"/>
        </w:rPr>
        <w:t>p</w:t>
      </w:r>
      <w:r w:rsidRPr="0011732F">
        <w:rPr>
          <w:rFonts w:ascii="Times New Roman" w:hAnsi="Times New Roman" w:cs="Times New Roman"/>
          <w:sz w:val="24"/>
          <w:szCs w:val="24"/>
        </w:rPr>
        <w:t>articipação Social e Comunicação.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11732F">
        <w:rPr>
          <w:rFonts w:ascii="Times New Roman" w:hAnsi="Times New Roman" w:cs="Times New Roman"/>
          <w:sz w:val="24"/>
          <w:szCs w:val="24"/>
        </w:rPr>
        <w:t xml:space="preserve"> As metas e ações correspondentes a cada eixo constam no Anexo I desta Lei, parte integrante e indissociável do presente diploma legal.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11732F">
        <w:rPr>
          <w:rFonts w:ascii="Times New Roman" w:hAnsi="Times New Roman" w:cs="Times New Roman"/>
          <w:sz w:val="24"/>
          <w:szCs w:val="24"/>
        </w:rPr>
        <w:t>A execução do Plano Municipal de Cultura será coordenada pela Secretaria Municipal de Educação, Cultura, Desporto e Turismo, com a colaboração dos demais órgãos da Administração Municipal, do Conselho Municipal de Cultura, de instituições públicas e privadas e da sociedade civil.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11732F">
        <w:rPr>
          <w:rFonts w:ascii="Times New Roman" w:hAnsi="Times New Roman" w:cs="Times New Roman"/>
          <w:sz w:val="24"/>
          <w:szCs w:val="24"/>
        </w:rPr>
        <w:t>Compete ao Poder Executivo Municipal: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 w:rsidR="0055606E">
        <w:rPr>
          <w:rFonts w:ascii="Times New Roman" w:hAnsi="Times New Roman" w:cs="Times New Roman"/>
          <w:sz w:val="24"/>
          <w:szCs w:val="24"/>
        </w:rPr>
        <w:t>i</w:t>
      </w:r>
      <w:r w:rsidRPr="0011732F">
        <w:rPr>
          <w:rFonts w:ascii="Times New Roman" w:hAnsi="Times New Roman" w:cs="Times New Roman"/>
          <w:sz w:val="24"/>
          <w:szCs w:val="24"/>
        </w:rPr>
        <w:t>ncorporar as diretrizes do Plano Municipal de Cultura nos instrumentos de planejamento e orçamento (PPA, LDO e LOA);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II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606E">
        <w:rPr>
          <w:rFonts w:ascii="Times New Roman" w:hAnsi="Times New Roman" w:cs="Times New Roman"/>
          <w:sz w:val="24"/>
          <w:szCs w:val="24"/>
        </w:rPr>
        <w:t xml:space="preserve"> g</w:t>
      </w:r>
      <w:r w:rsidRPr="0011732F">
        <w:rPr>
          <w:rFonts w:ascii="Times New Roman" w:hAnsi="Times New Roman" w:cs="Times New Roman"/>
          <w:sz w:val="24"/>
          <w:szCs w:val="24"/>
        </w:rPr>
        <w:t>arantir recursos financeiros para a implementação das ações previstas;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III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606E">
        <w:rPr>
          <w:rFonts w:ascii="Times New Roman" w:hAnsi="Times New Roman" w:cs="Times New Roman"/>
          <w:sz w:val="24"/>
          <w:szCs w:val="24"/>
        </w:rPr>
        <w:t xml:space="preserve"> p</w:t>
      </w:r>
      <w:r w:rsidRPr="0011732F">
        <w:rPr>
          <w:rFonts w:ascii="Times New Roman" w:hAnsi="Times New Roman" w:cs="Times New Roman"/>
          <w:sz w:val="24"/>
          <w:szCs w:val="24"/>
        </w:rPr>
        <w:t>romover o acompanhamento, monitoramento e avaliação das metas e resultados do Plano;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5606E">
        <w:rPr>
          <w:rFonts w:ascii="Times New Roman" w:hAnsi="Times New Roman" w:cs="Times New Roman"/>
          <w:sz w:val="24"/>
          <w:szCs w:val="24"/>
        </w:rPr>
        <w:t xml:space="preserve"> r</w:t>
      </w:r>
      <w:r w:rsidRPr="0011732F">
        <w:rPr>
          <w:rFonts w:ascii="Times New Roman" w:hAnsi="Times New Roman" w:cs="Times New Roman"/>
          <w:sz w:val="24"/>
          <w:szCs w:val="24"/>
        </w:rPr>
        <w:t>evisar o Plano a cada quatro anos, mediante escuta pública e participação social, conforme previsto no próprio documento.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11732F">
        <w:rPr>
          <w:rFonts w:ascii="Times New Roman" w:hAnsi="Times New Roman" w:cs="Times New Roman"/>
          <w:sz w:val="24"/>
          <w:szCs w:val="24"/>
        </w:rPr>
        <w:t>O Plano Municipal de Cultura constitui-se em instrumento básico do Sistema Municipal de Cultura de Alpestre, devendo ser articulado com: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732F">
        <w:rPr>
          <w:rFonts w:ascii="Times New Roman" w:hAnsi="Times New Roman" w:cs="Times New Roman"/>
          <w:sz w:val="24"/>
          <w:szCs w:val="24"/>
        </w:rPr>
        <w:t xml:space="preserve"> o Conselho Municipal de Política Cultural;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1732F">
        <w:rPr>
          <w:rFonts w:ascii="Times New Roman" w:hAnsi="Times New Roman" w:cs="Times New Roman"/>
          <w:sz w:val="24"/>
          <w:szCs w:val="24"/>
        </w:rPr>
        <w:t xml:space="preserve"> o Fundo Municipal de Cultura;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III</w:t>
      </w:r>
      <w:r w:rsidRPr="00117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732F">
        <w:rPr>
          <w:rFonts w:ascii="Times New Roman" w:hAnsi="Times New Roman" w:cs="Times New Roman"/>
          <w:sz w:val="24"/>
          <w:szCs w:val="24"/>
        </w:rPr>
        <w:t xml:space="preserve"> a Conferência Municipal de Cultura.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32F">
        <w:rPr>
          <w:rFonts w:ascii="Times New Roman" w:hAnsi="Times New Roman" w:cs="Times New Roman"/>
          <w:sz w:val="24"/>
          <w:szCs w:val="24"/>
        </w:rPr>
        <w:t>A aprovação e execução do Plano Municipal de Cultura asseguram ao Município de Alpestre a possibilidade de adesão e acesso a programas e recursos vinculados ao Sistema Estadual e Nacional de Cultura.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8º </w:t>
      </w:r>
      <w:r w:rsidRPr="0011732F">
        <w:rPr>
          <w:rFonts w:ascii="Times New Roman" w:hAnsi="Times New Roman" w:cs="Times New Roman"/>
          <w:sz w:val="24"/>
          <w:szCs w:val="24"/>
        </w:rPr>
        <w:t>A implementação do Plano será realizada de forma progressiva e descentralizada, observando os princípios da continuidade administrativa, da participação social, da valorização da diversidade cultural e da sustentabilidade.</w:t>
      </w:r>
    </w:p>
    <w:p w:rsidR="0011732F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4CE4" w:rsidRPr="0011732F" w:rsidRDefault="0011732F" w:rsidP="00117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732F">
        <w:rPr>
          <w:rFonts w:ascii="Times New Roman" w:hAnsi="Times New Roman" w:cs="Times New Roman"/>
          <w:b/>
          <w:sz w:val="24"/>
          <w:szCs w:val="24"/>
        </w:rPr>
        <w:t>Art. 9º</w:t>
      </w:r>
      <w:r w:rsidRPr="001173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1732F" w:rsidRPr="0011732F" w:rsidRDefault="0011732F" w:rsidP="0011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175" w:rsidRPr="00DB6173" w:rsidRDefault="00A20175" w:rsidP="00A20175">
      <w:pPr>
        <w:spacing w:after="0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Cs/>
          <w:sz w:val="24"/>
          <w:szCs w:val="24"/>
        </w:rPr>
        <w:t>Gabinete do Prefeito de Alpestre, ao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B6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FCD">
        <w:rPr>
          <w:rFonts w:ascii="Times New Roman" w:hAnsi="Times New Roman" w:cs="Times New Roman"/>
          <w:bCs/>
          <w:sz w:val="24"/>
          <w:szCs w:val="24"/>
        </w:rPr>
        <w:t>17</w:t>
      </w:r>
      <w:r w:rsidRPr="00DB6173">
        <w:rPr>
          <w:rFonts w:ascii="Times New Roman" w:hAnsi="Times New Roman" w:cs="Times New Roman"/>
          <w:bCs/>
          <w:sz w:val="24"/>
          <w:szCs w:val="24"/>
        </w:rPr>
        <w:t xml:space="preserve"> dia do mês de </w:t>
      </w:r>
      <w:r w:rsidR="00014FCD">
        <w:rPr>
          <w:rFonts w:ascii="Times New Roman" w:hAnsi="Times New Roman" w:cs="Times New Roman"/>
          <w:bCs/>
          <w:sz w:val="24"/>
          <w:szCs w:val="24"/>
        </w:rPr>
        <w:t xml:space="preserve">novembro </w:t>
      </w:r>
      <w:r w:rsidRPr="00DB6173">
        <w:rPr>
          <w:rFonts w:ascii="Times New Roman" w:hAnsi="Times New Roman" w:cs="Times New Roman"/>
          <w:bCs/>
          <w:sz w:val="24"/>
          <w:szCs w:val="24"/>
        </w:rPr>
        <w:t>de 2025.</w:t>
      </w:r>
    </w:p>
    <w:p w:rsidR="00A20175" w:rsidRPr="00DB6173" w:rsidRDefault="00A20175" w:rsidP="00A201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175" w:rsidRPr="00DB6173" w:rsidRDefault="00A20175" w:rsidP="00A20175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0175" w:rsidRPr="00DB6173" w:rsidRDefault="00A20175" w:rsidP="00A201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:rsidR="00A20175" w:rsidRPr="00DB6173" w:rsidRDefault="00A20175" w:rsidP="00A201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11732F" w:rsidRPr="0011732F" w:rsidRDefault="0011732F" w:rsidP="0011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7C4CE4">
      <w:pPr>
        <w:spacing w:after="0" w:line="240" w:lineRule="auto"/>
        <w:jc w:val="center"/>
        <w:rPr>
          <w:sz w:val="24"/>
          <w:szCs w:val="24"/>
        </w:rPr>
      </w:pPr>
    </w:p>
    <w:p w:rsidR="00A20175" w:rsidRDefault="00A20175" w:rsidP="00A2017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lastRenderedPageBreak/>
        <w:t>EXPOSIÇÃO DE MOTIVOS</w:t>
      </w:r>
    </w:p>
    <w:p w:rsidR="00A20175" w:rsidRPr="000A25C6" w:rsidRDefault="00A20175" w:rsidP="00A20175">
      <w:pPr>
        <w:spacing w:after="0" w:line="240" w:lineRule="auto"/>
        <w:jc w:val="center"/>
        <w:rPr>
          <w:sz w:val="24"/>
          <w:szCs w:val="24"/>
        </w:rPr>
      </w:pPr>
    </w:p>
    <w:p w:rsidR="00A20175" w:rsidRPr="000A25C6" w:rsidRDefault="00A20175" w:rsidP="00A20175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:rsidR="00A20175" w:rsidRPr="000A25C6" w:rsidRDefault="00A20175" w:rsidP="00A20175">
      <w:pPr>
        <w:spacing w:after="0" w:line="240" w:lineRule="auto"/>
        <w:jc w:val="both"/>
        <w:rPr>
          <w:sz w:val="24"/>
          <w:szCs w:val="24"/>
        </w:rPr>
      </w:pPr>
      <w:r w:rsidRPr="000A25C6">
        <w:rPr>
          <w:sz w:val="24"/>
          <w:szCs w:val="24"/>
        </w:rPr>
        <w:tab/>
      </w:r>
      <w:r w:rsidRPr="000A25C6">
        <w:rPr>
          <w:sz w:val="24"/>
          <w:szCs w:val="24"/>
        </w:rPr>
        <w:tab/>
      </w:r>
      <w:r w:rsidRPr="000A25C6">
        <w:rPr>
          <w:rFonts w:ascii="Times New Roman" w:hAnsi="Times New Roman"/>
          <w:sz w:val="24"/>
          <w:szCs w:val="24"/>
        </w:rPr>
        <w:t>Senhor Presidente</w:t>
      </w:r>
    </w:p>
    <w:p w:rsidR="00A20175" w:rsidRPr="000A25C6" w:rsidRDefault="00A20175" w:rsidP="00A20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175" w:rsidRPr="000A25C6" w:rsidRDefault="00A20175" w:rsidP="00A20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5C6">
        <w:rPr>
          <w:rFonts w:ascii="Times New Roman" w:hAnsi="Times New Roman"/>
          <w:sz w:val="24"/>
          <w:szCs w:val="24"/>
        </w:rPr>
        <w:tab/>
      </w:r>
      <w:r w:rsidRPr="000A25C6">
        <w:rPr>
          <w:rFonts w:ascii="Times New Roman" w:hAnsi="Times New Roman"/>
          <w:sz w:val="24"/>
          <w:szCs w:val="24"/>
        </w:rPr>
        <w:tab/>
        <w:t>Senhor</w:t>
      </w:r>
      <w:r>
        <w:rPr>
          <w:rFonts w:ascii="Times New Roman" w:hAnsi="Times New Roman"/>
          <w:sz w:val="24"/>
          <w:szCs w:val="24"/>
        </w:rPr>
        <w:t>as e Senhores</w:t>
      </w:r>
      <w:r w:rsidRPr="000A25C6">
        <w:rPr>
          <w:rFonts w:ascii="Times New Roman" w:hAnsi="Times New Roman"/>
          <w:sz w:val="24"/>
          <w:szCs w:val="24"/>
        </w:rPr>
        <w:t xml:space="preserve"> Vereadores</w:t>
      </w:r>
    </w:p>
    <w:p w:rsidR="00A20175" w:rsidRPr="000A25C6" w:rsidRDefault="00A20175" w:rsidP="00A20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175" w:rsidRPr="00A20175" w:rsidRDefault="00A20175" w:rsidP="001970CA">
      <w:pPr>
        <w:spacing w:after="0" w:line="240" w:lineRule="auto"/>
        <w:ind w:firstLine="1418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8D475C">
        <w:rPr>
          <w:rFonts w:ascii="Times New Roman" w:eastAsia="Times New Roman" w:hAnsi="Times New Roman" w:cs="Arial"/>
          <w:sz w:val="24"/>
          <w:szCs w:val="24"/>
        </w:rPr>
        <w:t>O Projeto de Lei que o</w:t>
      </w:r>
      <w:r>
        <w:rPr>
          <w:rFonts w:ascii="Times New Roman" w:eastAsia="Times New Roman" w:hAnsi="Times New Roman" w:cs="Arial"/>
          <w:sz w:val="24"/>
          <w:szCs w:val="24"/>
        </w:rPr>
        <w:t>ra colocamos a vossa apreciação busca instituir</w:t>
      </w:r>
      <w:r w:rsidR="001970CA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A20175">
        <w:rPr>
          <w:rFonts w:ascii="Times New Roman" w:eastAsia="Times New Roman" w:hAnsi="Times New Roman" w:cs="Arial"/>
          <w:sz w:val="24"/>
          <w:szCs w:val="24"/>
        </w:rPr>
        <w:t>o Plano Municipal de Cul</w:t>
      </w:r>
      <w:r w:rsidR="001970CA">
        <w:rPr>
          <w:rFonts w:ascii="Times New Roman" w:eastAsia="Times New Roman" w:hAnsi="Times New Roman" w:cs="Arial"/>
          <w:sz w:val="24"/>
          <w:szCs w:val="24"/>
        </w:rPr>
        <w:t>tura do Município de Alpestre</w:t>
      </w:r>
      <w:r w:rsidRPr="00A20175">
        <w:rPr>
          <w:rFonts w:ascii="Times New Roman" w:eastAsia="Times New Roman" w:hAnsi="Times New Roman" w:cs="Arial"/>
          <w:sz w:val="24"/>
          <w:szCs w:val="24"/>
        </w:rPr>
        <w:t>, para o período de 2025 a 2035, elaborado pela Secretaria Municipal de Educação, Cultura, Desporto e Turismo, em diálogo com artistas, produtores culturais, escolas, lideranças comunitárias e representantes da sociedade civil.</w:t>
      </w:r>
    </w:p>
    <w:p w:rsidR="00A20175" w:rsidRPr="00A20175" w:rsidRDefault="00A20175" w:rsidP="00A20175">
      <w:pPr>
        <w:pStyle w:val="Corpodetexto"/>
        <w:widowControl w:val="0"/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O Plano Municipal de Cultura é o principal instrumento de planejamento e gestão das políticas públicas de cultura no município, e representa um compromisso do Poder Público com a valorização da identidade alpestrense, o fortalecimento da cidadania cultural e o desenvolvimento social e econômico sustentável.</w:t>
      </w:r>
    </w:p>
    <w:p w:rsidR="00A20175" w:rsidRPr="00A20175" w:rsidRDefault="00A20175" w:rsidP="00A20175">
      <w:pPr>
        <w:pStyle w:val="Corpodetexto"/>
        <w:widowControl w:val="0"/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Trata-se de um documento construído de forma participativa, em consonância com os princípios do Sistema Nacional e Estadual de Cultura, atendendo à diretriz de institucionalizar políticas culturais de longo prazo, que garantam continuidade entre gestões e estabilidade das ações culturais.</w:t>
      </w:r>
    </w:p>
    <w:p w:rsidR="00A20175" w:rsidRPr="00A20175" w:rsidRDefault="00A20175" w:rsidP="00A20175">
      <w:pPr>
        <w:pStyle w:val="Corpodetexto"/>
        <w:widowControl w:val="0"/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O plano está estruturado em seis eixos estratégicos — Gestão e Fomento; Educação e Formação Cultural; Patrimônio e Identidade; Acesso e Difusão; Economia Criativa e Turismo Cultural; e Par</w:t>
      </w:r>
      <w:r w:rsidR="001970CA">
        <w:rPr>
          <w:rFonts w:ascii="Times New Roman" w:eastAsia="Times New Roman" w:hAnsi="Times New Roman" w:cs="Arial"/>
          <w:sz w:val="24"/>
          <w:szCs w:val="24"/>
        </w:rPr>
        <w:t>ticipação Social e Comunicação -</w:t>
      </w:r>
      <w:r w:rsidRPr="00A20175">
        <w:rPr>
          <w:rFonts w:ascii="Times New Roman" w:eastAsia="Times New Roman" w:hAnsi="Times New Roman" w:cs="Arial"/>
          <w:sz w:val="24"/>
          <w:szCs w:val="24"/>
        </w:rPr>
        <w:t xml:space="preserve"> contendo metas objetivas e ações concretas que poderão ser incorporadas ao planejamento orçamentário do município (PPA, LDO e LOA).</w:t>
      </w:r>
    </w:p>
    <w:p w:rsidR="00A20175" w:rsidRPr="00A20175" w:rsidRDefault="00A20175" w:rsidP="00A20175">
      <w:pPr>
        <w:pStyle w:val="Corpodetexto"/>
        <w:widowControl w:val="0"/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Entre os principais objetivos, destacam-se:</w:t>
      </w:r>
    </w:p>
    <w:p w:rsidR="00A20175" w:rsidRPr="00A20175" w:rsidRDefault="00A20175" w:rsidP="0055606E">
      <w:pPr>
        <w:pStyle w:val="Corpodetexto"/>
        <w:widowControl w:val="0"/>
        <w:tabs>
          <w:tab w:val="left" w:pos="1701"/>
        </w:tabs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•</w:t>
      </w:r>
      <w:r w:rsidRPr="00A20175">
        <w:rPr>
          <w:rFonts w:ascii="Times New Roman" w:eastAsia="Times New Roman" w:hAnsi="Times New Roman" w:cs="Arial"/>
          <w:sz w:val="24"/>
          <w:szCs w:val="24"/>
        </w:rPr>
        <w:tab/>
        <w:t>a valorização dos saberes e tradições locais;</w:t>
      </w:r>
    </w:p>
    <w:p w:rsidR="00A20175" w:rsidRPr="00A20175" w:rsidRDefault="00A20175" w:rsidP="0055606E">
      <w:pPr>
        <w:pStyle w:val="Corpodetexto"/>
        <w:widowControl w:val="0"/>
        <w:tabs>
          <w:tab w:val="left" w:pos="1701"/>
        </w:tabs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•</w:t>
      </w:r>
      <w:r w:rsidRPr="00A20175">
        <w:rPr>
          <w:rFonts w:ascii="Times New Roman" w:eastAsia="Times New Roman" w:hAnsi="Times New Roman" w:cs="Arial"/>
          <w:sz w:val="24"/>
          <w:szCs w:val="24"/>
        </w:rPr>
        <w:tab/>
        <w:t xml:space="preserve">o fortalecimento dos eventos culturais comunitários, como a </w:t>
      </w:r>
      <w:proofErr w:type="spellStart"/>
      <w:r w:rsidRPr="00A20175">
        <w:rPr>
          <w:rFonts w:ascii="Times New Roman" w:eastAsia="Times New Roman" w:hAnsi="Times New Roman" w:cs="Arial"/>
          <w:sz w:val="24"/>
          <w:szCs w:val="24"/>
        </w:rPr>
        <w:t>Oktoberfest</w:t>
      </w:r>
      <w:proofErr w:type="spellEnd"/>
      <w:r w:rsidRPr="00A20175">
        <w:rPr>
          <w:rFonts w:ascii="Times New Roman" w:eastAsia="Times New Roman" w:hAnsi="Times New Roman" w:cs="Arial"/>
          <w:sz w:val="24"/>
          <w:szCs w:val="24"/>
        </w:rPr>
        <w:t>, a Semana Farroupilha e as festas tradicionais;</w:t>
      </w:r>
    </w:p>
    <w:p w:rsidR="00A20175" w:rsidRPr="00A20175" w:rsidRDefault="00A20175" w:rsidP="0055606E">
      <w:pPr>
        <w:pStyle w:val="Corpodetexto"/>
        <w:widowControl w:val="0"/>
        <w:tabs>
          <w:tab w:val="left" w:pos="1701"/>
        </w:tabs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•</w:t>
      </w:r>
      <w:r w:rsidRPr="00A20175">
        <w:rPr>
          <w:rFonts w:ascii="Times New Roman" w:eastAsia="Times New Roman" w:hAnsi="Times New Roman" w:cs="Arial"/>
          <w:sz w:val="24"/>
          <w:szCs w:val="24"/>
        </w:rPr>
        <w:tab/>
        <w:t>a formação de jovens, professores e agentes culturais;</w:t>
      </w:r>
    </w:p>
    <w:p w:rsidR="00A20175" w:rsidRPr="00A20175" w:rsidRDefault="00A20175" w:rsidP="0055606E">
      <w:pPr>
        <w:pStyle w:val="Corpodetexto"/>
        <w:widowControl w:val="0"/>
        <w:tabs>
          <w:tab w:val="left" w:pos="1701"/>
        </w:tabs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•</w:t>
      </w:r>
      <w:r w:rsidRPr="00A20175">
        <w:rPr>
          <w:rFonts w:ascii="Times New Roman" w:eastAsia="Times New Roman" w:hAnsi="Times New Roman" w:cs="Arial"/>
          <w:sz w:val="24"/>
          <w:szCs w:val="24"/>
        </w:rPr>
        <w:tab/>
        <w:t>a preservação do patrimônio histórico e imaterial; e</w:t>
      </w:r>
    </w:p>
    <w:p w:rsidR="00A20175" w:rsidRPr="00A20175" w:rsidRDefault="0055606E" w:rsidP="0055606E">
      <w:pPr>
        <w:pStyle w:val="Corpodetexto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ab/>
      </w:r>
      <w:r>
        <w:rPr>
          <w:rFonts w:ascii="Times New Roman" w:eastAsia="Times New Roman" w:hAnsi="Times New Roman" w:cs="Arial"/>
          <w:sz w:val="24"/>
          <w:szCs w:val="24"/>
        </w:rPr>
        <w:tab/>
        <w:t xml:space="preserve">•    </w:t>
      </w:r>
      <w:r w:rsidR="00A20175" w:rsidRPr="00A20175">
        <w:rPr>
          <w:rFonts w:ascii="Times New Roman" w:eastAsia="Times New Roman" w:hAnsi="Times New Roman" w:cs="Arial"/>
          <w:sz w:val="24"/>
          <w:szCs w:val="24"/>
        </w:rPr>
        <w:t>a integração entre cultura, turismo, educação e economia.</w:t>
      </w:r>
    </w:p>
    <w:p w:rsidR="00A20175" w:rsidRPr="00A20175" w:rsidRDefault="00A20175" w:rsidP="00A20175">
      <w:pPr>
        <w:pStyle w:val="Corpodetexto"/>
        <w:widowControl w:val="0"/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A aprovação deste plano possibilitará a adesão formal de Alpestre ao Sistema Estadual de Cultura, abrindo acesso a editais, programas e recursos estaduais e federais destinados ao setor cultural, ampliando significativamente as oportunidades para artistas, grupos culturais e instituições locais.</w:t>
      </w:r>
    </w:p>
    <w:p w:rsidR="00A20175" w:rsidRPr="00A20175" w:rsidRDefault="00A20175" w:rsidP="00A20175">
      <w:pPr>
        <w:pStyle w:val="Corpodetexto"/>
        <w:widowControl w:val="0"/>
        <w:suppressAutoHyphens/>
        <w:spacing w:after="0" w:line="240" w:lineRule="auto"/>
        <w:ind w:firstLine="141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20175">
        <w:rPr>
          <w:rFonts w:ascii="Times New Roman" w:eastAsia="Times New Roman" w:hAnsi="Times New Roman" w:cs="Arial"/>
          <w:sz w:val="24"/>
          <w:szCs w:val="24"/>
        </w:rPr>
        <w:t>Ressalte-se ainda que o Plano foi elaborado com base em diagnóstico técnico e escuta pública, refletindo a realidade e as potencialidades culturais do município, sendo, portanto, um instrumento legítimo, democrático e necessário para o fortalecimento das políticas culturais de Alpestre.</w:t>
      </w:r>
    </w:p>
    <w:p w:rsidR="007C4CE4" w:rsidRPr="000A25C6" w:rsidRDefault="007C4CE4" w:rsidP="00A20175">
      <w:pPr>
        <w:pStyle w:val="Corpodetexto"/>
        <w:widowControl w:val="0"/>
        <w:suppressAutoHyphens/>
        <w:spacing w:after="0" w:line="240" w:lineRule="auto"/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  <w:r w:rsidRPr="000A25C6">
        <w:rPr>
          <w:rFonts w:ascii="Times New Roman" w:hAnsi="Times New Roman"/>
          <w:color w:val="000000"/>
          <w:sz w:val="24"/>
          <w:szCs w:val="24"/>
        </w:rPr>
        <w:t>Diante de sua importância, espera-se a aprovação unânime do presente projeto de Lei.</w:t>
      </w:r>
    </w:p>
    <w:p w:rsidR="007C4CE4" w:rsidRPr="000A25C6" w:rsidRDefault="007C4CE4" w:rsidP="00A20175">
      <w:pPr>
        <w:spacing w:after="0" w:line="240" w:lineRule="auto"/>
        <w:ind w:right="-198"/>
        <w:jc w:val="both"/>
        <w:rPr>
          <w:rFonts w:ascii="Times New Roman" w:hAnsi="Times New Roman"/>
          <w:sz w:val="24"/>
          <w:szCs w:val="24"/>
        </w:rPr>
      </w:pPr>
      <w:r w:rsidRPr="000A25C6">
        <w:rPr>
          <w:rFonts w:ascii="Times New Roman" w:hAnsi="Times New Roman"/>
          <w:sz w:val="24"/>
          <w:szCs w:val="24"/>
        </w:rPr>
        <w:tab/>
      </w:r>
      <w:r w:rsidRPr="000A25C6">
        <w:rPr>
          <w:rFonts w:ascii="Times New Roman" w:hAnsi="Times New Roman"/>
          <w:sz w:val="24"/>
          <w:szCs w:val="24"/>
        </w:rPr>
        <w:tab/>
        <w:t>Atenciosamente,</w:t>
      </w:r>
    </w:p>
    <w:p w:rsidR="007C4CE4" w:rsidRPr="000A25C6" w:rsidRDefault="007C4CE4" w:rsidP="00A20175">
      <w:pPr>
        <w:spacing w:after="0" w:line="240" w:lineRule="auto"/>
        <w:ind w:right="-198"/>
        <w:jc w:val="both"/>
        <w:rPr>
          <w:rFonts w:ascii="Times New Roman" w:hAnsi="Times New Roman"/>
          <w:sz w:val="24"/>
          <w:szCs w:val="24"/>
        </w:rPr>
      </w:pPr>
    </w:p>
    <w:p w:rsidR="005D2D1D" w:rsidRPr="000A25C6" w:rsidRDefault="005D2D1D" w:rsidP="00A20175">
      <w:pPr>
        <w:spacing w:after="0" w:line="240" w:lineRule="auto"/>
        <w:ind w:right="-198"/>
        <w:jc w:val="center"/>
        <w:rPr>
          <w:rFonts w:ascii="Times New Roman" w:hAnsi="Times New Roman"/>
          <w:sz w:val="24"/>
          <w:szCs w:val="24"/>
        </w:rPr>
      </w:pPr>
    </w:p>
    <w:p w:rsidR="007C4CE4" w:rsidRPr="000A25C6" w:rsidRDefault="005D2D1D" w:rsidP="00A20175">
      <w:pPr>
        <w:widowControl w:val="0"/>
        <w:spacing w:after="0" w:line="240" w:lineRule="auto"/>
        <w:ind w:right="-198"/>
        <w:jc w:val="center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>RUDIMAR ARGENTON</w:t>
      </w:r>
    </w:p>
    <w:p w:rsidR="007C4CE4" w:rsidRPr="00CD760F" w:rsidRDefault="007C4CE4" w:rsidP="0055606E">
      <w:pPr>
        <w:widowControl w:val="0"/>
        <w:spacing w:after="0" w:line="240" w:lineRule="auto"/>
        <w:ind w:right="-198"/>
        <w:jc w:val="center"/>
        <w:rPr>
          <w:rFonts w:ascii="Times New Roman" w:hAnsi="Times New Roman" w:cs="Times New Roman"/>
          <w:sz w:val="24"/>
        </w:rPr>
      </w:pPr>
      <w:r w:rsidRPr="000A25C6">
        <w:rPr>
          <w:rFonts w:ascii="Times New Roman" w:eastAsia="Times New Roman" w:hAnsi="Times New Roman" w:cs="Arial"/>
          <w:sz w:val="24"/>
          <w:szCs w:val="24"/>
          <w:lang w:val="pt"/>
        </w:rPr>
        <w:t>Prefeito Municipal</w:t>
      </w:r>
      <w:r w:rsidRPr="000A25C6">
        <w:rPr>
          <w:rFonts w:ascii="Times New Roman" w:hAnsi="Times New Roman"/>
          <w:sz w:val="24"/>
          <w:szCs w:val="24"/>
        </w:rPr>
        <w:t xml:space="preserve">            </w:t>
      </w:r>
    </w:p>
    <w:sectPr w:rsidR="007C4CE4" w:rsidRPr="00CD760F" w:rsidSect="000A25C6">
      <w:pgSz w:w="11906" w:h="16838"/>
      <w:pgMar w:top="241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3386"/>
    <w:multiLevelType w:val="multilevel"/>
    <w:tmpl w:val="C284E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8729E3"/>
    <w:multiLevelType w:val="hybridMultilevel"/>
    <w:tmpl w:val="64C44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B2D9D"/>
    <w:multiLevelType w:val="hybridMultilevel"/>
    <w:tmpl w:val="D1843DDC"/>
    <w:lvl w:ilvl="0" w:tplc="94BEAE94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2C12E82"/>
    <w:multiLevelType w:val="hybridMultilevel"/>
    <w:tmpl w:val="D41E2B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5C"/>
    <w:rsid w:val="000031D9"/>
    <w:rsid w:val="00014FCD"/>
    <w:rsid w:val="000368A2"/>
    <w:rsid w:val="00083CD2"/>
    <w:rsid w:val="00092C44"/>
    <w:rsid w:val="000A25C6"/>
    <w:rsid w:val="000A53AE"/>
    <w:rsid w:val="000B6333"/>
    <w:rsid w:val="000C27BF"/>
    <w:rsid w:val="000D79A9"/>
    <w:rsid w:val="000E384C"/>
    <w:rsid w:val="000E46E5"/>
    <w:rsid w:val="000F4844"/>
    <w:rsid w:val="0011732F"/>
    <w:rsid w:val="001417F3"/>
    <w:rsid w:val="001603ED"/>
    <w:rsid w:val="00163B0C"/>
    <w:rsid w:val="001773F0"/>
    <w:rsid w:val="00187EFC"/>
    <w:rsid w:val="001970CA"/>
    <w:rsid w:val="001A626D"/>
    <w:rsid w:val="001F501F"/>
    <w:rsid w:val="00251B89"/>
    <w:rsid w:val="00256395"/>
    <w:rsid w:val="00263852"/>
    <w:rsid w:val="00264418"/>
    <w:rsid w:val="00275D49"/>
    <w:rsid w:val="00284477"/>
    <w:rsid w:val="002C3957"/>
    <w:rsid w:val="002D4629"/>
    <w:rsid w:val="003047D9"/>
    <w:rsid w:val="0030529D"/>
    <w:rsid w:val="00315C36"/>
    <w:rsid w:val="00325979"/>
    <w:rsid w:val="0033654A"/>
    <w:rsid w:val="00350D7B"/>
    <w:rsid w:val="00353702"/>
    <w:rsid w:val="0037657A"/>
    <w:rsid w:val="003A00C5"/>
    <w:rsid w:val="003B6BD5"/>
    <w:rsid w:val="003E7E19"/>
    <w:rsid w:val="003F72B4"/>
    <w:rsid w:val="00421BDB"/>
    <w:rsid w:val="0045222B"/>
    <w:rsid w:val="004550A6"/>
    <w:rsid w:val="00463670"/>
    <w:rsid w:val="00471690"/>
    <w:rsid w:val="00487FA0"/>
    <w:rsid w:val="004C56B1"/>
    <w:rsid w:val="004F4F0F"/>
    <w:rsid w:val="0050042C"/>
    <w:rsid w:val="005017A9"/>
    <w:rsid w:val="00501B40"/>
    <w:rsid w:val="005160D0"/>
    <w:rsid w:val="0052299A"/>
    <w:rsid w:val="0053154F"/>
    <w:rsid w:val="0053637D"/>
    <w:rsid w:val="005523A8"/>
    <w:rsid w:val="0055606E"/>
    <w:rsid w:val="00572971"/>
    <w:rsid w:val="005D2D1D"/>
    <w:rsid w:val="005D3EF0"/>
    <w:rsid w:val="005F1768"/>
    <w:rsid w:val="00627E1E"/>
    <w:rsid w:val="00631B98"/>
    <w:rsid w:val="00641B84"/>
    <w:rsid w:val="00664635"/>
    <w:rsid w:val="006C063F"/>
    <w:rsid w:val="006C4BE0"/>
    <w:rsid w:val="006E1D5D"/>
    <w:rsid w:val="006E5FEB"/>
    <w:rsid w:val="00731CE0"/>
    <w:rsid w:val="00734C2F"/>
    <w:rsid w:val="0073574B"/>
    <w:rsid w:val="00750058"/>
    <w:rsid w:val="00752AE2"/>
    <w:rsid w:val="00756BA8"/>
    <w:rsid w:val="007C1561"/>
    <w:rsid w:val="007C4CE4"/>
    <w:rsid w:val="007E2E52"/>
    <w:rsid w:val="007E3A21"/>
    <w:rsid w:val="007E71B0"/>
    <w:rsid w:val="00825DD0"/>
    <w:rsid w:val="00843C63"/>
    <w:rsid w:val="0084421D"/>
    <w:rsid w:val="0085583C"/>
    <w:rsid w:val="00862226"/>
    <w:rsid w:val="00872E35"/>
    <w:rsid w:val="00875948"/>
    <w:rsid w:val="008811E3"/>
    <w:rsid w:val="008939CF"/>
    <w:rsid w:val="008D475C"/>
    <w:rsid w:val="008E6FA3"/>
    <w:rsid w:val="00904972"/>
    <w:rsid w:val="0091284A"/>
    <w:rsid w:val="00915EC9"/>
    <w:rsid w:val="00917CF6"/>
    <w:rsid w:val="00920CF5"/>
    <w:rsid w:val="00981D65"/>
    <w:rsid w:val="009C50D7"/>
    <w:rsid w:val="009C7D4F"/>
    <w:rsid w:val="009D5452"/>
    <w:rsid w:val="009E7910"/>
    <w:rsid w:val="00A025FB"/>
    <w:rsid w:val="00A20175"/>
    <w:rsid w:val="00A43992"/>
    <w:rsid w:val="00A444CB"/>
    <w:rsid w:val="00A44C62"/>
    <w:rsid w:val="00A4702D"/>
    <w:rsid w:val="00A547DA"/>
    <w:rsid w:val="00A74EE3"/>
    <w:rsid w:val="00A84FB6"/>
    <w:rsid w:val="00AA1E19"/>
    <w:rsid w:val="00B05CA3"/>
    <w:rsid w:val="00B103B7"/>
    <w:rsid w:val="00B43CF2"/>
    <w:rsid w:val="00B56AE8"/>
    <w:rsid w:val="00B660BC"/>
    <w:rsid w:val="00B87D4B"/>
    <w:rsid w:val="00C06293"/>
    <w:rsid w:val="00C15603"/>
    <w:rsid w:val="00C203B3"/>
    <w:rsid w:val="00C307D5"/>
    <w:rsid w:val="00C87B45"/>
    <w:rsid w:val="00C90AB4"/>
    <w:rsid w:val="00CB6F59"/>
    <w:rsid w:val="00CD760F"/>
    <w:rsid w:val="00CE5AF0"/>
    <w:rsid w:val="00CE6DE9"/>
    <w:rsid w:val="00CF5B5F"/>
    <w:rsid w:val="00D02CD7"/>
    <w:rsid w:val="00D14115"/>
    <w:rsid w:val="00D25115"/>
    <w:rsid w:val="00D37D21"/>
    <w:rsid w:val="00D659DE"/>
    <w:rsid w:val="00D671AC"/>
    <w:rsid w:val="00D92EB8"/>
    <w:rsid w:val="00DA1F9F"/>
    <w:rsid w:val="00DA4995"/>
    <w:rsid w:val="00DB6173"/>
    <w:rsid w:val="00DF7E7D"/>
    <w:rsid w:val="00E42337"/>
    <w:rsid w:val="00E432EE"/>
    <w:rsid w:val="00E63B94"/>
    <w:rsid w:val="00EA62F6"/>
    <w:rsid w:val="00EA73E2"/>
    <w:rsid w:val="00EE5819"/>
    <w:rsid w:val="00F04193"/>
    <w:rsid w:val="00F21379"/>
    <w:rsid w:val="00F43225"/>
    <w:rsid w:val="00F50200"/>
    <w:rsid w:val="00F5126C"/>
    <w:rsid w:val="00F60634"/>
    <w:rsid w:val="00F72D6A"/>
    <w:rsid w:val="00F84EAE"/>
    <w:rsid w:val="00F91AB9"/>
    <w:rsid w:val="00F95A5C"/>
    <w:rsid w:val="00F96C65"/>
    <w:rsid w:val="00F97268"/>
    <w:rsid w:val="00FB2930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D51C7-C665-45B3-B45F-2BFE2D50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D760F"/>
    <w:pPr>
      <w:keepNext/>
      <w:spacing w:after="0" w:line="240" w:lineRule="auto"/>
      <w:jc w:val="center"/>
      <w:outlineLvl w:val="1"/>
    </w:pPr>
    <w:rPr>
      <w:rFonts w:ascii="Verdana" w:eastAsia="Verdana" w:hAnsi="Verdana" w:cs="Times New Roman"/>
      <w:b/>
      <w:bCs/>
      <w:sz w:val="24"/>
      <w:szCs w:val="1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7F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5A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EC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CD760F"/>
    <w:rPr>
      <w:rFonts w:ascii="Verdana" w:eastAsia="Verdana" w:hAnsi="Verdana" w:cs="Times New Roman"/>
      <w:b/>
      <w:bCs/>
      <w:sz w:val="24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CD760F"/>
    <w:rPr>
      <w:color w:val="0000FF"/>
      <w:u w:val="single"/>
    </w:rPr>
  </w:style>
  <w:style w:type="paragraph" w:styleId="NormalWeb">
    <w:name w:val="Normal (Web)"/>
    <w:basedOn w:val="Normal"/>
    <w:qFormat/>
    <w:rsid w:val="00CD760F"/>
    <w:pPr>
      <w:spacing w:beforeAutospacing="1" w:after="0" w:afterAutospacing="1" w:line="240" w:lineRule="auto"/>
    </w:pPr>
    <w:rPr>
      <w:rFonts w:ascii="Verdana" w:eastAsia="Verdana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D760F"/>
    <w:pPr>
      <w:spacing w:after="120" w:line="240" w:lineRule="auto"/>
      <w:ind w:left="283"/>
    </w:pPr>
    <w:rPr>
      <w:rFonts w:ascii="Verdana" w:eastAsia="Verdana" w:hAnsi="Verdana" w:cs="Times New Roman"/>
      <w:sz w:val="15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D760F"/>
    <w:rPr>
      <w:rFonts w:ascii="Verdana" w:eastAsia="Verdana" w:hAnsi="Verdana" w:cs="Times New Roman"/>
      <w:sz w:val="15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4C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CE4"/>
  </w:style>
  <w:style w:type="paragraph" w:customStyle="1" w:styleId="Contedodatabela">
    <w:name w:val="Conteúdo da tabela"/>
    <w:basedOn w:val="Normal"/>
    <w:qFormat/>
    <w:rsid w:val="00A84FB6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Fontepargpadro"/>
    <w:uiPriority w:val="99"/>
    <w:semiHidden/>
    <w:unhideWhenUsed/>
    <w:rsid w:val="00B103B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7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7FA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B688-805A-457D-A737-29D087BB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ADM 01</cp:lastModifiedBy>
  <cp:revision>9</cp:revision>
  <cp:lastPrinted>2023-05-18T11:41:00Z</cp:lastPrinted>
  <dcterms:created xsi:type="dcterms:W3CDTF">2025-11-17T14:21:00Z</dcterms:created>
  <dcterms:modified xsi:type="dcterms:W3CDTF">2025-11-17T15:10:00Z</dcterms:modified>
</cp:coreProperties>
</file>