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33B5E" w14:textId="6EE565DA" w:rsidR="00F71219" w:rsidRPr="009109A4" w:rsidRDefault="00F71219" w:rsidP="00910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</w:t>
      </w:r>
      <w:r w:rsidR="00051C15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84148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109A4">
        <w:rPr>
          <w:rFonts w:ascii="Times New Roman" w:hAnsi="Times New Roman" w:cs="Times New Roman"/>
          <w:b/>
          <w:bCs/>
          <w:sz w:val="24"/>
          <w:szCs w:val="24"/>
        </w:rPr>
        <w:t>/2025</w:t>
      </w:r>
      <w:r w:rsidR="009109A4" w:rsidRPr="009109A4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="00841483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9109A4" w:rsidRPr="009109A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841483">
        <w:rPr>
          <w:rFonts w:ascii="Times New Roman" w:hAnsi="Times New Roman" w:cs="Times New Roman"/>
          <w:b/>
          <w:bCs/>
          <w:sz w:val="24"/>
          <w:szCs w:val="24"/>
        </w:rPr>
        <w:t>NOVEMBRO</w:t>
      </w:r>
      <w:r w:rsidR="009109A4" w:rsidRPr="009109A4">
        <w:rPr>
          <w:rFonts w:ascii="Times New Roman" w:hAnsi="Times New Roman" w:cs="Times New Roman"/>
          <w:b/>
          <w:bCs/>
          <w:sz w:val="24"/>
          <w:szCs w:val="24"/>
        </w:rPr>
        <w:t xml:space="preserve"> DE 2025.</w:t>
      </w:r>
    </w:p>
    <w:p w14:paraId="60CA6BCD" w14:textId="77777777" w:rsidR="00F71219" w:rsidRPr="009109A4" w:rsidRDefault="00F71219" w:rsidP="009109A4">
      <w:pPr>
        <w:spacing w:after="0" w:line="240" w:lineRule="auto"/>
        <w:ind w:left="3402"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98C8C" w14:textId="61179560" w:rsidR="00F71219" w:rsidRPr="009109A4" w:rsidRDefault="00F71219" w:rsidP="009109A4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09A4">
        <w:rPr>
          <w:rFonts w:ascii="Times New Roman" w:hAnsi="Times New Roman" w:cs="Times New Roman"/>
          <w:i/>
          <w:iCs/>
          <w:sz w:val="24"/>
          <w:szCs w:val="24"/>
        </w:rPr>
        <w:t>Autoriza o Poder Executivo Municipal a celebrar acordo de cooperação com os Municípios integrantes da AMNG – Associação dos Municípios do Norte Gaúcho, e dá outras providências.</w:t>
      </w:r>
    </w:p>
    <w:p w14:paraId="36270001" w14:textId="77777777" w:rsidR="00F71219" w:rsidRPr="009109A4" w:rsidRDefault="00F71219" w:rsidP="009109A4">
      <w:pPr>
        <w:spacing w:after="0" w:line="240" w:lineRule="auto"/>
        <w:ind w:left="3402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7C19307" w14:textId="48B9BC6B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9109A4">
        <w:rPr>
          <w:rFonts w:ascii="Times New Roman" w:hAnsi="Times New Roman" w:cs="Times New Roman"/>
          <w:sz w:val="24"/>
          <w:szCs w:val="24"/>
        </w:rPr>
        <w:t xml:space="preserve"> Fica o Poder Executivo Municipal autorizado a celebrar </w:t>
      </w:r>
      <w:r w:rsidRPr="009109A4">
        <w:rPr>
          <w:rFonts w:ascii="Times New Roman" w:hAnsi="Times New Roman" w:cs="Times New Roman"/>
          <w:bCs/>
          <w:sz w:val="24"/>
          <w:szCs w:val="24"/>
        </w:rPr>
        <w:t>acordo de cooperação</w:t>
      </w:r>
      <w:r w:rsidRPr="009109A4">
        <w:rPr>
          <w:rFonts w:ascii="Times New Roman" w:hAnsi="Times New Roman" w:cs="Times New Roman"/>
          <w:sz w:val="24"/>
          <w:szCs w:val="24"/>
        </w:rPr>
        <w:t xml:space="preserve"> com os Municípios integrantes da </w:t>
      </w:r>
      <w:r w:rsidRPr="009109A4">
        <w:rPr>
          <w:rFonts w:ascii="Times New Roman" w:hAnsi="Times New Roman" w:cs="Times New Roman"/>
          <w:bCs/>
          <w:sz w:val="24"/>
          <w:szCs w:val="24"/>
        </w:rPr>
        <w:t>Associação dos Municípios do Norte Gaúcho – AMNG</w:t>
      </w:r>
      <w:r w:rsidRPr="009109A4">
        <w:rPr>
          <w:rFonts w:ascii="Times New Roman" w:hAnsi="Times New Roman" w:cs="Times New Roman"/>
          <w:sz w:val="24"/>
          <w:szCs w:val="24"/>
        </w:rPr>
        <w:t xml:space="preserve">, visando à </w:t>
      </w:r>
      <w:r w:rsidRPr="009109A4">
        <w:rPr>
          <w:rFonts w:ascii="Times New Roman" w:hAnsi="Times New Roman" w:cs="Times New Roman"/>
          <w:bCs/>
          <w:sz w:val="24"/>
          <w:szCs w:val="24"/>
        </w:rPr>
        <w:t>troca de serviços, execução de serviços públicos de forma conjunta, cedência recíproca de bens, máquinas e equipamentos, apoio logístico, transporte de pacientes e demais ações de interesse comum</w:t>
      </w:r>
      <w:r w:rsidRPr="009109A4">
        <w:rPr>
          <w:rFonts w:ascii="Times New Roman" w:hAnsi="Times New Roman" w:cs="Times New Roman"/>
          <w:sz w:val="24"/>
          <w:szCs w:val="24"/>
        </w:rPr>
        <w:t>.</w:t>
      </w:r>
    </w:p>
    <w:p w14:paraId="683247E9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9109A4">
        <w:rPr>
          <w:rFonts w:ascii="Times New Roman" w:hAnsi="Times New Roman" w:cs="Times New Roman"/>
          <w:sz w:val="24"/>
          <w:szCs w:val="24"/>
        </w:rPr>
        <w:t xml:space="preserve"> Os acordos de cooperação deverão ser formalizados por </w:t>
      </w:r>
      <w:r w:rsidRPr="009109A4">
        <w:rPr>
          <w:rFonts w:ascii="Times New Roman" w:hAnsi="Times New Roman" w:cs="Times New Roman"/>
          <w:bCs/>
          <w:sz w:val="24"/>
          <w:szCs w:val="24"/>
        </w:rPr>
        <w:t>instrumento próprio</w:t>
      </w:r>
      <w:r w:rsidRPr="009109A4">
        <w:rPr>
          <w:rFonts w:ascii="Times New Roman" w:hAnsi="Times New Roman" w:cs="Times New Roman"/>
          <w:sz w:val="24"/>
          <w:szCs w:val="24"/>
        </w:rPr>
        <w:t>, observando os princípios da legalidade, impessoalidade, moralidade, publicidade, eficiência, economicidade e interesse público, devendo conter:</w:t>
      </w:r>
    </w:p>
    <w:p w14:paraId="5DE1F8C1" w14:textId="2E919EF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>I</w:t>
      </w:r>
      <w:r w:rsidRPr="009109A4">
        <w:rPr>
          <w:rFonts w:ascii="Times New Roman" w:hAnsi="Times New Roman" w:cs="Times New Roman"/>
          <w:sz w:val="24"/>
          <w:szCs w:val="24"/>
        </w:rPr>
        <w:t xml:space="preserve"> </w:t>
      </w:r>
      <w:r w:rsidR="009109A4" w:rsidRPr="009109A4">
        <w:rPr>
          <w:rFonts w:ascii="Times New Roman" w:hAnsi="Times New Roman" w:cs="Times New Roman"/>
          <w:sz w:val="24"/>
          <w:szCs w:val="24"/>
        </w:rPr>
        <w:t>-</w:t>
      </w:r>
      <w:r w:rsidRPr="009109A4">
        <w:rPr>
          <w:rFonts w:ascii="Times New Roman" w:hAnsi="Times New Roman" w:cs="Times New Roman"/>
          <w:sz w:val="24"/>
          <w:szCs w:val="24"/>
        </w:rPr>
        <w:t xml:space="preserve"> a identificação clara dos entes cooperantes;</w:t>
      </w:r>
    </w:p>
    <w:p w14:paraId="7041D3B7" w14:textId="56808785" w:rsidR="00F71219" w:rsidRPr="009109A4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>II</w:t>
      </w:r>
      <w:r w:rsidRPr="009109A4">
        <w:rPr>
          <w:rFonts w:ascii="Times New Roman" w:hAnsi="Times New Roman" w:cs="Times New Roman"/>
          <w:sz w:val="24"/>
          <w:szCs w:val="24"/>
        </w:rPr>
        <w:t xml:space="preserve"> -</w:t>
      </w:r>
      <w:r w:rsidR="00F71219" w:rsidRPr="009109A4">
        <w:rPr>
          <w:rFonts w:ascii="Times New Roman" w:hAnsi="Times New Roman" w:cs="Times New Roman"/>
          <w:sz w:val="24"/>
          <w:szCs w:val="24"/>
        </w:rPr>
        <w:t xml:space="preserve"> a descrição dos serviços a serem prestados ou das ações a serem desenvolvidas;</w:t>
      </w:r>
    </w:p>
    <w:p w14:paraId="453F4E6A" w14:textId="5E1D7639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>III</w:t>
      </w:r>
      <w:r w:rsidRPr="009109A4">
        <w:rPr>
          <w:rFonts w:ascii="Times New Roman" w:hAnsi="Times New Roman" w:cs="Times New Roman"/>
          <w:sz w:val="24"/>
          <w:szCs w:val="24"/>
        </w:rPr>
        <w:t xml:space="preserve"> </w:t>
      </w:r>
      <w:r w:rsidR="009109A4" w:rsidRPr="009109A4">
        <w:rPr>
          <w:rFonts w:ascii="Times New Roman" w:hAnsi="Times New Roman" w:cs="Times New Roman"/>
          <w:sz w:val="24"/>
          <w:szCs w:val="24"/>
        </w:rPr>
        <w:t>-</w:t>
      </w:r>
      <w:r w:rsidRPr="009109A4">
        <w:rPr>
          <w:rFonts w:ascii="Times New Roman" w:hAnsi="Times New Roman" w:cs="Times New Roman"/>
          <w:sz w:val="24"/>
          <w:szCs w:val="24"/>
        </w:rPr>
        <w:t xml:space="preserve"> os deveres e responsabilidades de cada parte;</w:t>
      </w:r>
    </w:p>
    <w:p w14:paraId="1B3A1022" w14:textId="23F75173" w:rsidR="00F71219" w:rsidRPr="009109A4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>IV</w:t>
      </w:r>
      <w:r w:rsidRPr="009109A4">
        <w:rPr>
          <w:rFonts w:ascii="Times New Roman" w:hAnsi="Times New Roman" w:cs="Times New Roman"/>
          <w:sz w:val="24"/>
          <w:szCs w:val="24"/>
        </w:rPr>
        <w:t xml:space="preserve"> -</w:t>
      </w:r>
      <w:r w:rsidR="00F71219" w:rsidRPr="009109A4">
        <w:rPr>
          <w:rFonts w:ascii="Times New Roman" w:hAnsi="Times New Roman" w:cs="Times New Roman"/>
          <w:sz w:val="24"/>
          <w:szCs w:val="24"/>
        </w:rPr>
        <w:t xml:space="preserve"> as condições de uso, manutenção e devolução de equipamentos, se for o caso;</w:t>
      </w:r>
    </w:p>
    <w:p w14:paraId="4A7B4D2A" w14:textId="39BF1714" w:rsidR="00F71219" w:rsidRPr="009109A4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9109A4">
        <w:rPr>
          <w:rFonts w:ascii="Times New Roman" w:hAnsi="Times New Roman" w:cs="Times New Roman"/>
          <w:sz w:val="24"/>
          <w:szCs w:val="24"/>
        </w:rPr>
        <w:t>-</w:t>
      </w:r>
      <w:r w:rsidR="00F71219" w:rsidRPr="009109A4">
        <w:rPr>
          <w:rFonts w:ascii="Times New Roman" w:hAnsi="Times New Roman" w:cs="Times New Roman"/>
          <w:sz w:val="24"/>
          <w:szCs w:val="24"/>
        </w:rPr>
        <w:t xml:space="preserve"> as regras para transporte de pacientes e apoio logístico, quando aplicável;</w:t>
      </w:r>
    </w:p>
    <w:p w14:paraId="1C21649C" w14:textId="5E7CDC6F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>VI</w:t>
      </w:r>
      <w:r w:rsidRPr="009109A4">
        <w:rPr>
          <w:rFonts w:ascii="Times New Roman" w:hAnsi="Times New Roman" w:cs="Times New Roman"/>
          <w:sz w:val="24"/>
          <w:szCs w:val="24"/>
        </w:rPr>
        <w:t xml:space="preserve"> </w:t>
      </w:r>
      <w:r w:rsidR="009109A4" w:rsidRPr="009109A4">
        <w:rPr>
          <w:rFonts w:ascii="Times New Roman" w:hAnsi="Times New Roman" w:cs="Times New Roman"/>
          <w:sz w:val="24"/>
          <w:szCs w:val="24"/>
        </w:rPr>
        <w:t>-</w:t>
      </w:r>
      <w:r w:rsidRPr="009109A4">
        <w:rPr>
          <w:rFonts w:ascii="Times New Roman" w:hAnsi="Times New Roman" w:cs="Times New Roman"/>
          <w:sz w:val="24"/>
          <w:szCs w:val="24"/>
        </w:rPr>
        <w:t xml:space="preserve"> o prazo de vigência e possibilidade de prorrogação;</w:t>
      </w:r>
    </w:p>
    <w:p w14:paraId="6BFDA3B6" w14:textId="5C406FE8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>VII</w:t>
      </w:r>
      <w:r w:rsidRPr="009109A4">
        <w:rPr>
          <w:rFonts w:ascii="Times New Roman" w:hAnsi="Times New Roman" w:cs="Times New Roman"/>
          <w:sz w:val="24"/>
          <w:szCs w:val="24"/>
        </w:rPr>
        <w:t xml:space="preserve"> </w:t>
      </w:r>
      <w:r w:rsidR="009109A4" w:rsidRPr="009109A4">
        <w:rPr>
          <w:rFonts w:ascii="Times New Roman" w:hAnsi="Times New Roman" w:cs="Times New Roman"/>
          <w:sz w:val="24"/>
          <w:szCs w:val="24"/>
        </w:rPr>
        <w:t>-</w:t>
      </w:r>
      <w:r w:rsidRPr="009109A4">
        <w:rPr>
          <w:rFonts w:ascii="Times New Roman" w:hAnsi="Times New Roman" w:cs="Times New Roman"/>
          <w:sz w:val="24"/>
          <w:szCs w:val="24"/>
        </w:rPr>
        <w:t xml:space="preserve"> cláusula de rescisão unilateral ou bilateral, mediante justificativa.</w:t>
      </w:r>
    </w:p>
    <w:p w14:paraId="7C7E76CC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9109A4">
        <w:rPr>
          <w:rFonts w:ascii="Times New Roman" w:hAnsi="Times New Roman" w:cs="Times New Roman"/>
          <w:sz w:val="24"/>
          <w:szCs w:val="24"/>
        </w:rPr>
        <w:t xml:space="preserve"> A formalização dos acordos não implica transferência de recursos financeiros entre os Municípios, salvo previsão expressa e desde que autorizada por lei específica e respeitada a legislação vigente.</w:t>
      </w:r>
    </w:p>
    <w:p w14:paraId="1AA06FB7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9109A4">
        <w:rPr>
          <w:rFonts w:ascii="Times New Roman" w:hAnsi="Times New Roman" w:cs="Times New Roman"/>
          <w:sz w:val="24"/>
          <w:szCs w:val="24"/>
        </w:rPr>
        <w:t xml:space="preserve"> As ações previstas neste Projeto de Lei poderão ser executadas diretamente pelos Municípios cooperantes, com ou sem a interveniência da AMNG, conforme conveniência administrativa.</w:t>
      </w:r>
    </w:p>
    <w:p w14:paraId="17EA7FD9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9109A4">
        <w:rPr>
          <w:rFonts w:ascii="Times New Roman" w:hAnsi="Times New Roman" w:cs="Times New Roman"/>
          <w:sz w:val="24"/>
          <w:szCs w:val="24"/>
        </w:rPr>
        <w:t xml:space="preserve"> As despesas eventualmente decorrentes da execução desta Lei correrão por conta das dotações orçamentárias próprias, podendo ser suplementadas, se necessário.</w:t>
      </w:r>
    </w:p>
    <w:p w14:paraId="38454705" w14:textId="5AAEC975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9109A4">
        <w:rPr>
          <w:rFonts w:ascii="Times New Roman" w:hAnsi="Times New Roman" w:cs="Times New Roman"/>
          <w:sz w:val="24"/>
          <w:szCs w:val="24"/>
        </w:rPr>
        <w:t xml:space="preserve"> A presente Lei poderá ser regulamentada através de Decreto do Executivo Municipal, no que couber.</w:t>
      </w:r>
    </w:p>
    <w:p w14:paraId="1A375C6F" w14:textId="3EE1A69F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9109A4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129CA0FB" w14:textId="77777777" w:rsidR="001C685F" w:rsidRPr="009109A4" w:rsidRDefault="001C685F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C0B6FBF" w14:textId="1AD0FE0B" w:rsidR="00F71219" w:rsidRPr="009109A4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 w:rsidR="00841483">
        <w:rPr>
          <w:rFonts w:ascii="Times New Roman" w:hAnsi="Times New Roman" w:cs="Times New Roman"/>
          <w:sz w:val="24"/>
          <w:szCs w:val="24"/>
        </w:rPr>
        <w:t>04</w:t>
      </w:r>
      <w:r w:rsidRPr="009109A4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841483">
        <w:rPr>
          <w:rFonts w:ascii="Times New Roman" w:hAnsi="Times New Roman" w:cs="Times New Roman"/>
          <w:sz w:val="24"/>
          <w:szCs w:val="24"/>
        </w:rPr>
        <w:t>novembro</w:t>
      </w:r>
      <w:r w:rsidRPr="009109A4">
        <w:rPr>
          <w:rFonts w:ascii="Times New Roman" w:hAnsi="Times New Roman" w:cs="Times New Roman"/>
          <w:sz w:val="24"/>
          <w:szCs w:val="24"/>
        </w:rPr>
        <w:t xml:space="preserve"> de 2025</w:t>
      </w:r>
      <w:r w:rsidR="00F71219" w:rsidRPr="009109A4">
        <w:rPr>
          <w:rFonts w:ascii="Times New Roman" w:hAnsi="Times New Roman" w:cs="Times New Roman"/>
          <w:sz w:val="24"/>
          <w:szCs w:val="24"/>
        </w:rPr>
        <w:t>.</w:t>
      </w:r>
    </w:p>
    <w:p w14:paraId="3DD77FE6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6347BCC" w14:textId="77777777" w:rsidR="00F71219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A636DE1" w14:textId="77777777" w:rsidR="009109A4" w:rsidRPr="009109A4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1499204" w14:textId="382C7AF8" w:rsidR="00F71219" w:rsidRPr="009109A4" w:rsidRDefault="009109A4" w:rsidP="00910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3ED6F8DF" w14:textId="4976B696" w:rsidR="00F71219" w:rsidRPr="009109A4" w:rsidRDefault="00F71219" w:rsidP="00910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>Prefeito Municipal</w:t>
      </w:r>
    </w:p>
    <w:p w14:paraId="1C26DC75" w14:textId="77777777" w:rsidR="00F71219" w:rsidRPr="009109A4" w:rsidRDefault="00F71219" w:rsidP="009109A4">
      <w:pPr>
        <w:spacing w:after="0" w:line="24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14:paraId="6023C243" w14:textId="77777777" w:rsidR="00F71219" w:rsidRPr="009109A4" w:rsidRDefault="00F71219" w:rsidP="009109A4">
      <w:pPr>
        <w:spacing w:after="0" w:line="24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14:paraId="785EBE52" w14:textId="77777777" w:rsidR="00F71219" w:rsidRPr="009109A4" w:rsidRDefault="00F71219" w:rsidP="009109A4">
      <w:pPr>
        <w:spacing w:after="0" w:line="24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14:paraId="1A5A2651" w14:textId="77777777" w:rsidR="00F71219" w:rsidRDefault="00F71219" w:rsidP="009109A4">
      <w:pPr>
        <w:spacing w:after="0" w:line="24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14:paraId="24CB3175" w14:textId="77777777" w:rsidR="00841483" w:rsidRPr="009109A4" w:rsidRDefault="00841483" w:rsidP="009109A4">
      <w:pPr>
        <w:spacing w:after="0" w:line="24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14:paraId="02090065" w14:textId="77777777" w:rsidR="00F71219" w:rsidRPr="009109A4" w:rsidRDefault="00F71219" w:rsidP="009109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9A4">
        <w:rPr>
          <w:rFonts w:ascii="Times New Roman" w:hAnsi="Times New Roman" w:cs="Times New Roman"/>
          <w:b/>
          <w:bCs/>
          <w:sz w:val="24"/>
          <w:szCs w:val="24"/>
        </w:rPr>
        <w:lastRenderedPageBreak/>
        <w:t>EXPOSIÇÃO DE MOTIVOS</w:t>
      </w:r>
      <w:bookmarkStart w:id="0" w:name="_GoBack"/>
      <w:bookmarkEnd w:id="0"/>
    </w:p>
    <w:p w14:paraId="2AA2F64B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61095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3D5E5" w14:textId="1F040977" w:rsidR="00F71219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</w:t>
      </w:r>
      <w:r w:rsidR="00F71219" w:rsidRPr="009109A4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78EBE24F" w14:textId="77777777" w:rsidR="009109A4" w:rsidRPr="009109A4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E60C862" w14:textId="65E1794C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>Senhoras e Senhores Vereadores,</w:t>
      </w:r>
    </w:p>
    <w:p w14:paraId="202AA07D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7DA55AF" w14:textId="77777777" w:rsidR="009109A4" w:rsidRPr="009109A4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D64C48D" w14:textId="7038FEFB" w:rsidR="00F71219" w:rsidRPr="009109A4" w:rsidRDefault="009109A4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>O Projeto de Lei que ora colocamos a vossa apreciação visa buscar autorização para</w:t>
      </w:r>
      <w:r w:rsidRPr="009109A4">
        <w:rPr>
          <w:rFonts w:ascii="Times New Roman" w:hAnsi="Times New Roman" w:cs="Times New Roman"/>
          <w:bCs/>
          <w:sz w:val="24"/>
          <w:szCs w:val="24"/>
        </w:rPr>
        <w:t xml:space="preserve"> o Poder Executivo Municipal</w:t>
      </w:r>
      <w:r w:rsidR="00F71219" w:rsidRPr="009109A4">
        <w:rPr>
          <w:rFonts w:ascii="Times New Roman" w:hAnsi="Times New Roman" w:cs="Times New Roman"/>
          <w:bCs/>
          <w:sz w:val="24"/>
          <w:szCs w:val="24"/>
        </w:rPr>
        <w:t xml:space="preserve"> celebrar acordos de cooperação com os Municípios integrantes da Associação dos Municípios do Norte Gaúcho – AMNG</w:t>
      </w:r>
      <w:r w:rsidR="00F71219" w:rsidRPr="009109A4">
        <w:rPr>
          <w:rFonts w:ascii="Times New Roman" w:hAnsi="Times New Roman" w:cs="Times New Roman"/>
          <w:sz w:val="24"/>
          <w:szCs w:val="24"/>
        </w:rPr>
        <w:t xml:space="preserve">, com o objetivo de promover a troca de serviços, a execução conjunta de atividades, a cedência mútua de equipamentos, o transporte de pacientes, entre outras ações de interesse coletivo. </w:t>
      </w:r>
    </w:p>
    <w:p w14:paraId="5A843000" w14:textId="77777777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 xml:space="preserve">A presente proposição se justifica pela necessidade de fortalecer a cooperação intermunicipal, especialmente em regiões que compartilham realidades socioeconômicas e desafios administrativos comuns. A AMNG, como entidade representativa dos Municípios do Norte Gaúcho, atua como importante articuladora de políticas públicas regionais, sendo ambiente propício à formulação de soluções conjuntas e racionais para os problemas enfrentados pelos entes locais. </w:t>
      </w:r>
    </w:p>
    <w:p w14:paraId="136CD56E" w14:textId="1C3246C5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>A autorização legislativa pretendida permitirá, por exemplo:</w:t>
      </w:r>
    </w:p>
    <w:p w14:paraId="5144A557" w14:textId="77777777" w:rsidR="00F71219" w:rsidRPr="009109A4" w:rsidRDefault="00F71219" w:rsidP="009109A4">
      <w:pPr>
        <w:numPr>
          <w:ilvl w:val="0"/>
          <w:numId w:val="1"/>
        </w:numPr>
        <w:tabs>
          <w:tab w:val="clear" w:pos="720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9A4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109A4">
        <w:rPr>
          <w:rFonts w:ascii="Times New Roman" w:hAnsi="Times New Roman" w:cs="Times New Roman"/>
          <w:sz w:val="24"/>
          <w:szCs w:val="24"/>
        </w:rPr>
        <w:t xml:space="preserve"> compartilhamento de máquinas e equipamentos utilizados em obras e serviços públicos, evitando ociosidade e promovendo economia de recursos;</w:t>
      </w:r>
    </w:p>
    <w:p w14:paraId="5187E647" w14:textId="77777777" w:rsidR="00F71219" w:rsidRPr="009109A4" w:rsidRDefault="00F71219" w:rsidP="009109A4">
      <w:pPr>
        <w:numPr>
          <w:ilvl w:val="0"/>
          <w:numId w:val="1"/>
        </w:numPr>
        <w:tabs>
          <w:tab w:val="clear" w:pos="720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9A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109A4">
        <w:rPr>
          <w:rFonts w:ascii="Times New Roman" w:hAnsi="Times New Roman" w:cs="Times New Roman"/>
          <w:sz w:val="24"/>
          <w:szCs w:val="24"/>
        </w:rPr>
        <w:t xml:space="preserve"> execução conjunta de serviços de interesse comum, como patrolamento de estradas, manutenção de vias vicinais, recolhimento de resíduos, entre outros;</w:t>
      </w:r>
    </w:p>
    <w:p w14:paraId="659A0C4E" w14:textId="77777777" w:rsidR="00F71219" w:rsidRPr="009109A4" w:rsidRDefault="00F71219" w:rsidP="009109A4">
      <w:pPr>
        <w:numPr>
          <w:ilvl w:val="0"/>
          <w:numId w:val="1"/>
        </w:numPr>
        <w:tabs>
          <w:tab w:val="clear" w:pos="720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9A4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109A4">
        <w:rPr>
          <w:rFonts w:ascii="Times New Roman" w:hAnsi="Times New Roman" w:cs="Times New Roman"/>
          <w:sz w:val="24"/>
          <w:szCs w:val="24"/>
        </w:rPr>
        <w:t xml:space="preserve"> transporte de pacientes em casos de emergências ou situações excepcionais que exijam apoio logístico entre Municípios vizinhos;</w:t>
      </w:r>
    </w:p>
    <w:p w14:paraId="61D6F65C" w14:textId="77777777" w:rsidR="00F71219" w:rsidRPr="009109A4" w:rsidRDefault="00F71219" w:rsidP="009109A4">
      <w:pPr>
        <w:numPr>
          <w:ilvl w:val="0"/>
          <w:numId w:val="1"/>
        </w:numPr>
        <w:tabs>
          <w:tab w:val="clear" w:pos="720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9A4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109A4">
        <w:rPr>
          <w:rFonts w:ascii="Times New Roman" w:hAnsi="Times New Roman" w:cs="Times New Roman"/>
          <w:sz w:val="24"/>
          <w:szCs w:val="24"/>
        </w:rPr>
        <w:t xml:space="preserve"> apoio técnico entre equipes de saúde, engenharia, assistência social ou demais setores da Administração.</w:t>
      </w:r>
    </w:p>
    <w:p w14:paraId="679A79B0" w14:textId="2B61001B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 xml:space="preserve">Trata-se de medida que atende aos princípios constitucionais da eficiência e da cooperação federativa, conforme previstos nos artigos 23 e 241 da Constituição Federal, que estimula a atuação cooperativa entre entes públicos. </w:t>
      </w:r>
    </w:p>
    <w:p w14:paraId="777AD796" w14:textId="2C3B43E8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>Importante destacar que os acordos de cooperação a serem celebrados não envolvem, em regra, repasse de recursos financeiros, mas sim o intercâmbio de esforços e estruturas já existentes, conforme pactuação expressa e previamente definida.</w:t>
      </w:r>
    </w:p>
    <w:p w14:paraId="3EAD8E47" w14:textId="6411D9A1" w:rsidR="00F71219" w:rsidRPr="009109A4" w:rsidRDefault="00F71219" w:rsidP="009109A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>Dessa forma, solicitamos o apoio dos nobres Vereadores para a aprovação deste Projeto de Lei, que representa um avanço na gestão pública regionalizada e colaborativa, fortalecendo a atuação municipal por meio de soluções integradas e economicamente sustentáveis.</w:t>
      </w:r>
      <w:r w:rsidR="00E4408A" w:rsidRPr="009109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A24AD" w14:textId="77777777" w:rsidR="009109A4" w:rsidRDefault="009109A4" w:rsidP="009109A4">
      <w:pPr>
        <w:spacing w:after="0" w:line="360" w:lineRule="auto"/>
        <w:ind w:right="3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>Diant</w:t>
      </w:r>
      <w:r w:rsidRPr="009109A4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0D3C010E" w14:textId="323DCBDA" w:rsidR="009109A4" w:rsidRDefault="009109A4" w:rsidP="009109A4">
      <w:pPr>
        <w:spacing w:after="0" w:line="360" w:lineRule="auto"/>
        <w:ind w:right="3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>Atenciosamente,</w:t>
      </w:r>
    </w:p>
    <w:p w14:paraId="07C23D38" w14:textId="77777777" w:rsidR="009109A4" w:rsidRPr="009109A4" w:rsidRDefault="009109A4" w:rsidP="009109A4">
      <w:pPr>
        <w:spacing w:after="0" w:line="360" w:lineRule="auto"/>
        <w:ind w:right="3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2012EA8" w14:textId="77777777" w:rsidR="009109A4" w:rsidRPr="009109A4" w:rsidRDefault="009109A4" w:rsidP="009109A4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AA0D934" w14:textId="77777777" w:rsidR="009109A4" w:rsidRPr="009109A4" w:rsidRDefault="009109A4" w:rsidP="009109A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9A4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47B9625A" w14:textId="77777777" w:rsidR="009109A4" w:rsidRPr="009109A4" w:rsidRDefault="009109A4" w:rsidP="009109A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A4">
        <w:rPr>
          <w:rFonts w:ascii="Times New Roman" w:hAnsi="Times New Roman" w:cs="Times New Roman"/>
          <w:sz w:val="24"/>
          <w:szCs w:val="24"/>
        </w:rPr>
        <w:t xml:space="preserve">Prefeito Municipal </w:t>
      </w:r>
    </w:p>
    <w:sectPr w:rsidR="009109A4" w:rsidRPr="009109A4" w:rsidSect="00841483"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C4236"/>
    <w:multiLevelType w:val="multilevel"/>
    <w:tmpl w:val="8B0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219"/>
    <w:rsid w:val="00051C15"/>
    <w:rsid w:val="001C685F"/>
    <w:rsid w:val="00542D46"/>
    <w:rsid w:val="00841483"/>
    <w:rsid w:val="009109A4"/>
    <w:rsid w:val="00E4408A"/>
    <w:rsid w:val="00ED7BA2"/>
    <w:rsid w:val="00F6456A"/>
    <w:rsid w:val="00F7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5D06"/>
  <w15:chartTrackingRefBased/>
  <w15:docId w15:val="{3A93855E-8352-4456-BECB-09560CC6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71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1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1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1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1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1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1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1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1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1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71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1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12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12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12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12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12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12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1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1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1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1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1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12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12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12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1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12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12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713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Cassaro</dc:creator>
  <cp:keywords/>
  <dc:description/>
  <cp:lastModifiedBy>ADM 01</cp:lastModifiedBy>
  <cp:revision>4</cp:revision>
  <dcterms:created xsi:type="dcterms:W3CDTF">2025-08-07T17:13:00Z</dcterms:created>
  <dcterms:modified xsi:type="dcterms:W3CDTF">2025-11-04T20:19:00Z</dcterms:modified>
</cp:coreProperties>
</file>