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61" w:rsidRPr="00945061" w:rsidRDefault="00945061" w:rsidP="00B83077">
      <w:pPr>
        <w:pStyle w:val="Corpodetexto"/>
        <w:jc w:val="center"/>
        <w:rPr>
          <w:rFonts w:ascii="Times New Roman" w:hAnsi="Times New Roman" w:cs="Times New Roman"/>
        </w:rPr>
      </w:pPr>
      <w:r w:rsidRPr="00945061">
        <w:rPr>
          <w:rFonts w:ascii="Times New Roman" w:hAnsi="Times New Roman" w:cs="Times New Roman"/>
          <w:b/>
          <w:bCs/>
          <w:lang w:bidi="en-US"/>
        </w:rPr>
        <w:t>PROJETO DE LEI Nº0</w:t>
      </w:r>
      <w:r w:rsidR="00533705">
        <w:rPr>
          <w:rFonts w:ascii="Times New Roman" w:hAnsi="Times New Roman" w:cs="Times New Roman"/>
          <w:b/>
          <w:bCs/>
          <w:lang w:bidi="en-US"/>
        </w:rPr>
        <w:t>58</w:t>
      </w:r>
      <w:r w:rsidRPr="00945061">
        <w:rPr>
          <w:rFonts w:ascii="Times New Roman" w:hAnsi="Times New Roman" w:cs="Times New Roman"/>
          <w:b/>
          <w:bCs/>
          <w:lang w:bidi="en-US"/>
        </w:rPr>
        <w:t xml:space="preserve">/24, DE </w:t>
      </w:r>
      <w:r w:rsidR="00E1546F">
        <w:rPr>
          <w:rFonts w:ascii="Times New Roman" w:hAnsi="Times New Roman" w:cs="Times New Roman"/>
          <w:b/>
          <w:bCs/>
          <w:lang w:bidi="en-US"/>
        </w:rPr>
        <w:t>28</w:t>
      </w:r>
      <w:r w:rsidRPr="00945061">
        <w:rPr>
          <w:rFonts w:ascii="Times New Roman" w:hAnsi="Times New Roman" w:cs="Times New Roman"/>
          <w:b/>
          <w:bCs/>
          <w:lang w:bidi="en-US"/>
        </w:rPr>
        <w:t xml:space="preserve"> DE </w:t>
      </w:r>
      <w:r w:rsidR="00E1546F">
        <w:rPr>
          <w:rFonts w:ascii="Times New Roman" w:hAnsi="Times New Roman" w:cs="Times New Roman"/>
          <w:b/>
          <w:bCs/>
          <w:lang w:bidi="en-US"/>
        </w:rPr>
        <w:t>NOVEMBRO</w:t>
      </w:r>
      <w:r w:rsidRPr="00945061">
        <w:rPr>
          <w:rFonts w:ascii="Times New Roman" w:hAnsi="Times New Roman" w:cs="Times New Roman"/>
          <w:b/>
          <w:bCs/>
          <w:lang w:bidi="en-US"/>
        </w:rPr>
        <w:t xml:space="preserve"> DE 2024. </w:t>
      </w:r>
    </w:p>
    <w:p w:rsidR="00945061" w:rsidRPr="00945061" w:rsidRDefault="00945061" w:rsidP="00B83077">
      <w:pPr>
        <w:pStyle w:val="Recuodecorpodetexto3"/>
        <w:spacing w:after="0"/>
        <w:ind w:left="4819"/>
        <w:jc w:val="both"/>
        <w:rPr>
          <w:rFonts w:ascii="Times New Roman" w:hAnsi="Times New Roman" w:cs="Times New Roman"/>
          <w:iCs/>
          <w:sz w:val="24"/>
          <w:szCs w:val="24"/>
        </w:rPr>
      </w:pPr>
    </w:p>
    <w:p w:rsidR="00A6174D" w:rsidRDefault="00A6174D" w:rsidP="00B83077">
      <w:pPr>
        <w:pStyle w:val="Recuodecorpodetexto3"/>
        <w:spacing w:after="0"/>
        <w:ind w:left="4819"/>
        <w:jc w:val="both"/>
        <w:rPr>
          <w:rFonts w:ascii="Times New Roman" w:hAnsi="Times New Roman" w:cs="Times New Roman"/>
          <w:i/>
          <w:iCs/>
          <w:sz w:val="24"/>
          <w:szCs w:val="24"/>
        </w:rPr>
      </w:pPr>
    </w:p>
    <w:p w:rsidR="00945061" w:rsidRPr="00D23D0D" w:rsidRDefault="00945061" w:rsidP="00B83077">
      <w:pPr>
        <w:pStyle w:val="Recuodecorpodetexto3"/>
        <w:spacing w:after="0"/>
        <w:ind w:left="4819"/>
        <w:jc w:val="both"/>
        <w:rPr>
          <w:rFonts w:ascii="Times New Roman" w:hAnsi="Times New Roman" w:cs="Times New Roman"/>
          <w:i/>
          <w:sz w:val="24"/>
          <w:szCs w:val="24"/>
        </w:rPr>
      </w:pPr>
      <w:r w:rsidRPr="00D23D0D">
        <w:rPr>
          <w:rFonts w:ascii="Times New Roman" w:hAnsi="Times New Roman" w:cs="Times New Roman"/>
          <w:i/>
          <w:iCs/>
          <w:sz w:val="24"/>
          <w:szCs w:val="24"/>
        </w:rPr>
        <w:t xml:space="preserve">Estima a receita e fixa a despesa do Município de Alpestre para o exercício financeiro de 2025 e dá outras providências.                                                         </w:t>
      </w:r>
    </w:p>
    <w:p w:rsidR="001C1A60" w:rsidRPr="00945061" w:rsidRDefault="001C1A60" w:rsidP="00B83077">
      <w:pPr>
        <w:pStyle w:val="Corpodetexto"/>
        <w:ind w:right="1654"/>
        <w:jc w:val="both"/>
        <w:rPr>
          <w:rFonts w:ascii="Times New Roman" w:hAnsi="Times New Roman" w:cs="Times New Roman"/>
          <w:b/>
          <w:bCs/>
        </w:rPr>
      </w:pPr>
    </w:p>
    <w:p w:rsidR="001C1A60" w:rsidRPr="00945061" w:rsidRDefault="001C1A60" w:rsidP="00B83077">
      <w:pPr>
        <w:pStyle w:val="Corpodetexto"/>
        <w:jc w:val="both"/>
        <w:rPr>
          <w:rFonts w:ascii="Times New Roman" w:hAnsi="Times New Roman" w:cs="Times New Roman"/>
          <w:b/>
        </w:rPr>
      </w:pPr>
    </w:p>
    <w:p w:rsidR="001C1A60" w:rsidRPr="00945061" w:rsidRDefault="00B83077" w:rsidP="00B83077">
      <w:pPr>
        <w:jc w:val="center"/>
        <w:rPr>
          <w:rFonts w:ascii="Times New Roman" w:hAnsi="Times New Roman" w:cs="Times New Roman"/>
          <w:sz w:val="24"/>
          <w:szCs w:val="24"/>
        </w:rPr>
      </w:pPr>
      <w:r w:rsidRPr="00945061">
        <w:rPr>
          <w:rFonts w:ascii="Times New Roman" w:hAnsi="Times New Roman" w:cs="Times New Roman"/>
          <w:b/>
          <w:bCs/>
          <w:sz w:val="24"/>
          <w:szCs w:val="24"/>
        </w:rPr>
        <w:t>CAPÍTULO I</w:t>
      </w:r>
      <w:r w:rsidRPr="00945061">
        <w:rPr>
          <w:rFonts w:ascii="Times New Roman" w:hAnsi="Times New Roman" w:cs="Times New Roman"/>
          <w:b/>
          <w:bCs/>
          <w:spacing w:val="1"/>
          <w:sz w:val="24"/>
          <w:szCs w:val="24"/>
        </w:rPr>
        <w:t xml:space="preserve"> </w:t>
      </w:r>
    </w:p>
    <w:p w:rsidR="001C1A60" w:rsidRPr="00945061" w:rsidRDefault="00B83077" w:rsidP="00B83077">
      <w:pPr>
        <w:jc w:val="center"/>
        <w:rPr>
          <w:rFonts w:ascii="Times New Roman" w:hAnsi="Times New Roman" w:cs="Times New Roman"/>
          <w:sz w:val="24"/>
          <w:szCs w:val="24"/>
        </w:rPr>
      </w:pPr>
      <w:r w:rsidRPr="00945061">
        <w:rPr>
          <w:rFonts w:ascii="Times New Roman" w:hAnsi="Times New Roman" w:cs="Times New Roman"/>
          <w:b/>
          <w:bCs/>
          <w:sz w:val="24"/>
          <w:szCs w:val="24"/>
        </w:rPr>
        <w:t>DISPOSIÇÕES</w:t>
      </w:r>
      <w:r w:rsidRPr="00945061">
        <w:rPr>
          <w:rFonts w:ascii="Times New Roman" w:hAnsi="Times New Roman" w:cs="Times New Roman"/>
          <w:b/>
          <w:bCs/>
          <w:spacing w:val="-12"/>
          <w:sz w:val="24"/>
          <w:szCs w:val="24"/>
        </w:rPr>
        <w:t xml:space="preserve"> </w:t>
      </w:r>
      <w:r w:rsidRPr="00945061">
        <w:rPr>
          <w:rFonts w:ascii="Times New Roman" w:hAnsi="Times New Roman" w:cs="Times New Roman"/>
          <w:b/>
          <w:bCs/>
          <w:sz w:val="24"/>
          <w:szCs w:val="24"/>
        </w:rPr>
        <w:t>PRELIMINARES</w:t>
      </w:r>
    </w:p>
    <w:p w:rsidR="001C1A60" w:rsidRPr="00945061" w:rsidRDefault="001C1A60" w:rsidP="00B83077">
      <w:pPr>
        <w:pStyle w:val="Corpodetexto"/>
        <w:jc w:val="both"/>
        <w:rPr>
          <w:rFonts w:ascii="Times New Roman" w:hAnsi="Times New Roman" w:cs="Times New Roman"/>
          <w:b/>
        </w:rPr>
      </w:pPr>
    </w:p>
    <w:p w:rsidR="001C1A60" w:rsidRPr="00945061" w:rsidRDefault="00945061"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Art. 1</w:t>
      </w:r>
      <w:r w:rsidR="00B83077" w:rsidRPr="00F17F04">
        <w:rPr>
          <w:rFonts w:ascii="Times New Roman" w:hAnsi="Times New Roman" w:cs="Times New Roman"/>
          <w:b/>
          <w:sz w:val="24"/>
          <w:szCs w:val="24"/>
        </w:rPr>
        <w:t>º</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Esta Lei estima a Receita e fixa a Despesa do Município para o exercício</w:t>
      </w:r>
      <w:r w:rsidR="00B83077" w:rsidRPr="00A6174D">
        <w:rPr>
          <w:rFonts w:ascii="Times New Roman" w:hAnsi="Times New Roman" w:cs="Times New Roman"/>
          <w:sz w:val="24"/>
          <w:szCs w:val="24"/>
        </w:rPr>
        <w:t xml:space="preserve"> </w:t>
      </w:r>
      <w:r w:rsidR="00B83077" w:rsidRPr="00945061">
        <w:rPr>
          <w:rFonts w:ascii="Times New Roman" w:hAnsi="Times New Roman" w:cs="Times New Roman"/>
          <w:sz w:val="24"/>
          <w:szCs w:val="24"/>
        </w:rPr>
        <w:t>financeiro</w:t>
      </w:r>
      <w:r w:rsidR="00B83077" w:rsidRPr="00A6174D">
        <w:rPr>
          <w:rFonts w:ascii="Times New Roman" w:hAnsi="Times New Roman" w:cs="Times New Roman"/>
          <w:sz w:val="24"/>
          <w:szCs w:val="24"/>
        </w:rPr>
        <w:t xml:space="preserve"> </w:t>
      </w:r>
      <w:r w:rsidR="00B83077" w:rsidRPr="00945061">
        <w:rPr>
          <w:rFonts w:ascii="Times New Roman" w:hAnsi="Times New Roman" w:cs="Times New Roman"/>
          <w:sz w:val="24"/>
          <w:szCs w:val="24"/>
        </w:rPr>
        <w:t>de</w:t>
      </w:r>
      <w:r w:rsidR="00B83077" w:rsidRPr="00A6174D">
        <w:rPr>
          <w:rFonts w:ascii="Times New Roman" w:hAnsi="Times New Roman" w:cs="Times New Roman"/>
          <w:sz w:val="24"/>
          <w:szCs w:val="24"/>
        </w:rPr>
        <w:t xml:space="preserve"> </w:t>
      </w:r>
      <w:r w:rsidR="00B83077" w:rsidRPr="00945061">
        <w:rPr>
          <w:rFonts w:ascii="Times New Roman" w:hAnsi="Times New Roman" w:cs="Times New Roman"/>
          <w:sz w:val="24"/>
          <w:szCs w:val="24"/>
        </w:rPr>
        <w:t>202X,</w:t>
      </w:r>
      <w:r w:rsidR="00B83077" w:rsidRPr="00A6174D">
        <w:rPr>
          <w:rFonts w:ascii="Times New Roman" w:hAnsi="Times New Roman" w:cs="Times New Roman"/>
          <w:sz w:val="24"/>
          <w:szCs w:val="24"/>
        </w:rPr>
        <w:t xml:space="preserve"> </w:t>
      </w:r>
      <w:r w:rsidR="00B83077" w:rsidRPr="00945061">
        <w:rPr>
          <w:rFonts w:ascii="Times New Roman" w:hAnsi="Times New Roman" w:cs="Times New Roman"/>
          <w:sz w:val="24"/>
          <w:szCs w:val="24"/>
        </w:rPr>
        <w:t>compreendendo:</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 xml:space="preserve">I </w:t>
      </w:r>
      <w:r w:rsidRPr="00945061">
        <w:rPr>
          <w:rFonts w:ascii="Times New Roman" w:hAnsi="Times New Roman" w:cs="Times New Roman"/>
          <w:sz w:val="24"/>
          <w:szCs w:val="24"/>
        </w:rPr>
        <w:t>-</w:t>
      </w:r>
      <w:r w:rsidRPr="00A6174D">
        <w:rPr>
          <w:rFonts w:ascii="Times New Roman" w:hAnsi="Times New Roman" w:cs="Times New Roman"/>
          <w:sz w:val="24"/>
          <w:szCs w:val="24"/>
        </w:rPr>
        <w:t xml:space="preserve"> </w:t>
      </w:r>
      <w:r>
        <w:rPr>
          <w:rFonts w:ascii="Times New Roman" w:hAnsi="Times New Roman" w:cs="Times New Roman"/>
          <w:sz w:val="24"/>
          <w:szCs w:val="24"/>
        </w:rPr>
        <w:t>O</w:t>
      </w:r>
      <w:r w:rsidRPr="00A6174D">
        <w:rPr>
          <w:rFonts w:ascii="Times New Roman" w:hAnsi="Times New Roman" w:cs="Times New Roman"/>
          <w:sz w:val="24"/>
          <w:szCs w:val="24"/>
        </w:rPr>
        <w:t xml:space="preserve"> </w:t>
      </w:r>
      <w:r w:rsidRPr="00945061">
        <w:rPr>
          <w:rFonts w:ascii="Times New Roman" w:hAnsi="Times New Roman" w:cs="Times New Roman"/>
          <w:sz w:val="24"/>
          <w:szCs w:val="24"/>
        </w:rPr>
        <w:t>Orçamento</w:t>
      </w:r>
      <w:r w:rsidRPr="00A6174D">
        <w:rPr>
          <w:rFonts w:ascii="Times New Roman" w:hAnsi="Times New Roman" w:cs="Times New Roman"/>
          <w:sz w:val="24"/>
          <w:szCs w:val="24"/>
        </w:rPr>
        <w:t xml:space="preserve"> </w:t>
      </w:r>
      <w:r w:rsidRPr="00945061">
        <w:rPr>
          <w:rFonts w:ascii="Times New Roman" w:hAnsi="Times New Roman" w:cs="Times New Roman"/>
          <w:sz w:val="24"/>
          <w:szCs w:val="24"/>
        </w:rPr>
        <w:t>Fiscal,</w:t>
      </w:r>
      <w:r w:rsidRPr="00A6174D">
        <w:rPr>
          <w:rFonts w:ascii="Times New Roman" w:hAnsi="Times New Roman" w:cs="Times New Roman"/>
          <w:sz w:val="24"/>
          <w:szCs w:val="24"/>
        </w:rPr>
        <w:t xml:space="preserve"> </w:t>
      </w:r>
      <w:r w:rsidRPr="00945061">
        <w:rPr>
          <w:rFonts w:ascii="Times New Roman" w:hAnsi="Times New Roman" w:cs="Times New Roman"/>
          <w:sz w:val="24"/>
          <w:szCs w:val="24"/>
        </w:rPr>
        <w:t>referente</w:t>
      </w:r>
      <w:r w:rsidRPr="00A6174D">
        <w:rPr>
          <w:rFonts w:ascii="Times New Roman" w:hAnsi="Times New Roman" w:cs="Times New Roman"/>
          <w:sz w:val="24"/>
          <w:szCs w:val="24"/>
        </w:rPr>
        <w:t xml:space="preserve"> </w:t>
      </w:r>
      <w:r w:rsidRPr="00945061">
        <w:rPr>
          <w:rFonts w:ascii="Times New Roman" w:hAnsi="Times New Roman" w:cs="Times New Roman"/>
          <w:sz w:val="24"/>
          <w:szCs w:val="24"/>
        </w:rPr>
        <w:t>ao</w:t>
      </w:r>
      <w:r w:rsidRPr="00A6174D">
        <w:rPr>
          <w:rFonts w:ascii="Times New Roman" w:hAnsi="Times New Roman" w:cs="Times New Roman"/>
          <w:sz w:val="24"/>
          <w:szCs w:val="24"/>
        </w:rPr>
        <w:t xml:space="preserve"> Município de Alpestre/RS, Câmara Municipal de Vereadores de Alpestre/RS e do Fundo de Previdência Social do Município de Alpestre/RS</w:t>
      </w:r>
      <w:r w:rsidR="001C131C">
        <w:rPr>
          <w:rFonts w:ascii="Times New Roman" w:hAnsi="Times New Roman" w:cs="Times New Roman"/>
          <w:sz w:val="24"/>
          <w:szCs w:val="24"/>
        </w:rPr>
        <w:t>.</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II</w:t>
      </w:r>
      <w:r>
        <w:rPr>
          <w:rFonts w:ascii="Times New Roman" w:hAnsi="Times New Roman" w:cs="Times New Roman"/>
          <w:sz w:val="24"/>
          <w:szCs w:val="24"/>
        </w:rPr>
        <w:t xml:space="preserve"> - O</w:t>
      </w:r>
      <w:r w:rsidRPr="00945061">
        <w:rPr>
          <w:rFonts w:ascii="Times New Roman" w:hAnsi="Times New Roman" w:cs="Times New Roman"/>
          <w:sz w:val="24"/>
          <w:szCs w:val="24"/>
        </w:rPr>
        <w:t xml:space="preserve"> Orçamento da Seguridade Social, abrangendo todas as entidades e órgãos</w:t>
      </w:r>
      <w:r w:rsidRPr="00A6174D">
        <w:rPr>
          <w:rFonts w:ascii="Times New Roman" w:hAnsi="Times New Roman" w:cs="Times New Roman"/>
          <w:sz w:val="24"/>
          <w:szCs w:val="24"/>
        </w:rPr>
        <w:t xml:space="preserve"> </w:t>
      </w:r>
      <w:r w:rsidRPr="00945061">
        <w:rPr>
          <w:rFonts w:ascii="Times New Roman" w:hAnsi="Times New Roman" w:cs="Times New Roman"/>
          <w:sz w:val="24"/>
          <w:szCs w:val="24"/>
        </w:rPr>
        <w:t>da Administração Direta e Indireta a ele vinculados, bem como Fundações instituídas e</w:t>
      </w:r>
      <w:r w:rsidRPr="00A6174D">
        <w:rPr>
          <w:rFonts w:ascii="Times New Roman" w:hAnsi="Times New Roman" w:cs="Times New Roman"/>
          <w:sz w:val="24"/>
          <w:szCs w:val="24"/>
        </w:rPr>
        <w:t xml:space="preserve"> </w:t>
      </w:r>
      <w:r w:rsidRPr="00945061">
        <w:rPr>
          <w:rFonts w:ascii="Times New Roman" w:hAnsi="Times New Roman" w:cs="Times New Roman"/>
          <w:sz w:val="24"/>
          <w:szCs w:val="24"/>
        </w:rPr>
        <w:t>mantidas</w:t>
      </w:r>
      <w:r w:rsidRPr="00A6174D">
        <w:rPr>
          <w:rFonts w:ascii="Times New Roman" w:hAnsi="Times New Roman" w:cs="Times New Roman"/>
          <w:sz w:val="24"/>
          <w:szCs w:val="24"/>
        </w:rPr>
        <w:t xml:space="preserve"> </w:t>
      </w:r>
      <w:r w:rsidRPr="00945061">
        <w:rPr>
          <w:rFonts w:ascii="Times New Roman" w:hAnsi="Times New Roman" w:cs="Times New Roman"/>
          <w:sz w:val="24"/>
          <w:szCs w:val="24"/>
        </w:rPr>
        <w:t>pelo Poder</w:t>
      </w:r>
      <w:r w:rsidRPr="00A6174D">
        <w:rPr>
          <w:rFonts w:ascii="Times New Roman" w:hAnsi="Times New Roman" w:cs="Times New Roman"/>
          <w:sz w:val="24"/>
          <w:szCs w:val="24"/>
        </w:rPr>
        <w:t xml:space="preserve"> </w:t>
      </w:r>
      <w:r w:rsidR="001C131C">
        <w:rPr>
          <w:rFonts w:ascii="Times New Roman" w:hAnsi="Times New Roman" w:cs="Times New Roman"/>
          <w:sz w:val="24"/>
          <w:szCs w:val="24"/>
        </w:rPr>
        <w:t>Público.</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III</w:t>
      </w:r>
      <w:r>
        <w:rPr>
          <w:rFonts w:ascii="Times New Roman" w:hAnsi="Times New Roman" w:cs="Times New Roman"/>
          <w:sz w:val="24"/>
          <w:szCs w:val="24"/>
        </w:rPr>
        <w:t xml:space="preserve"> - O</w:t>
      </w:r>
      <w:r w:rsidRPr="00945061">
        <w:rPr>
          <w:rFonts w:ascii="Times New Roman" w:hAnsi="Times New Roman" w:cs="Times New Roman"/>
          <w:sz w:val="24"/>
          <w:szCs w:val="24"/>
        </w:rPr>
        <w:t xml:space="preserve"> Orçamento de Investimento das Empresas em que o Município, direta ou</w:t>
      </w:r>
      <w:r w:rsidRPr="00945061">
        <w:rPr>
          <w:rFonts w:ascii="Times New Roman" w:hAnsi="Times New Roman" w:cs="Times New Roman"/>
          <w:spacing w:val="-52"/>
          <w:sz w:val="24"/>
          <w:szCs w:val="24"/>
        </w:rPr>
        <w:t xml:space="preserve"> </w:t>
      </w:r>
      <w:r w:rsidRPr="00945061">
        <w:rPr>
          <w:rFonts w:ascii="Times New Roman" w:hAnsi="Times New Roman" w:cs="Times New Roman"/>
          <w:sz w:val="24"/>
          <w:szCs w:val="24"/>
        </w:rPr>
        <w:t>indiretamente,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detém a</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maioria do</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capital</w:t>
      </w:r>
      <w:r w:rsidRPr="00945061">
        <w:rPr>
          <w:rFonts w:ascii="Times New Roman" w:hAnsi="Times New Roman" w:cs="Times New Roman"/>
          <w:spacing w:val="-4"/>
          <w:sz w:val="24"/>
          <w:szCs w:val="24"/>
        </w:rPr>
        <w:t xml:space="preserve"> </w:t>
      </w:r>
      <w:r w:rsidRPr="00945061">
        <w:rPr>
          <w:rFonts w:ascii="Times New Roman" w:hAnsi="Times New Roman" w:cs="Times New Roman"/>
          <w:sz w:val="24"/>
          <w:szCs w:val="24"/>
        </w:rPr>
        <w:t>social</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com</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direito</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a</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voto.</w:t>
      </w:r>
    </w:p>
    <w:p w:rsidR="001C1A60" w:rsidRPr="00945061" w:rsidRDefault="001C1A60" w:rsidP="00B83077">
      <w:pPr>
        <w:pStyle w:val="Corpodetexto"/>
        <w:jc w:val="both"/>
        <w:rPr>
          <w:rFonts w:ascii="Times New Roman" w:hAnsi="Times New Roman" w:cs="Times New Roman"/>
        </w:rPr>
      </w:pPr>
    </w:p>
    <w:p w:rsidR="001C1A60" w:rsidRPr="00945061" w:rsidRDefault="001C1A60" w:rsidP="00B83077">
      <w:pPr>
        <w:pStyle w:val="Corpodetexto"/>
        <w:jc w:val="both"/>
        <w:rPr>
          <w:rFonts w:ascii="Times New Roman" w:hAnsi="Times New Roman" w:cs="Times New Roman"/>
        </w:rPr>
      </w:pPr>
    </w:p>
    <w:p w:rsidR="001C1A60" w:rsidRPr="00945061" w:rsidRDefault="00B83077" w:rsidP="00B83077">
      <w:pPr>
        <w:jc w:val="center"/>
        <w:rPr>
          <w:rFonts w:ascii="Times New Roman" w:hAnsi="Times New Roman" w:cs="Times New Roman"/>
          <w:sz w:val="24"/>
          <w:szCs w:val="24"/>
        </w:rPr>
      </w:pPr>
      <w:r w:rsidRPr="00945061">
        <w:rPr>
          <w:rFonts w:ascii="Times New Roman" w:hAnsi="Times New Roman" w:cs="Times New Roman"/>
          <w:b/>
          <w:bCs/>
          <w:sz w:val="24"/>
          <w:szCs w:val="24"/>
        </w:rPr>
        <w:t>CAPÍTULO</w:t>
      </w:r>
      <w:r w:rsidRPr="00945061">
        <w:rPr>
          <w:rFonts w:ascii="Times New Roman" w:hAnsi="Times New Roman" w:cs="Times New Roman"/>
          <w:b/>
          <w:bCs/>
          <w:spacing w:val="-1"/>
          <w:sz w:val="24"/>
          <w:szCs w:val="24"/>
        </w:rPr>
        <w:t xml:space="preserve"> </w:t>
      </w:r>
      <w:r w:rsidRPr="00945061">
        <w:rPr>
          <w:rFonts w:ascii="Times New Roman" w:hAnsi="Times New Roman" w:cs="Times New Roman"/>
          <w:b/>
          <w:bCs/>
          <w:sz w:val="24"/>
          <w:szCs w:val="24"/>
        </w:rPr>
        <w:t>II</w:t>
      </w:r>
    </w:p>
    <w:p w:rsidR="001C1A60" w:rsidRPr="00945061" w:rsidRDefault="00B83077" w:rsidP="00B83077">
      <w:pPr>
        <w:jc w:val="center"/>
        <w:rPr>
          <w:rFonts w:ascii="Times New Roman" w:hAnsi="Times New Roman" w:cs="Times New Roman"/>
          <w:sz w:val="24"/>
          <w:szCs w:val="24"/>
        </w:rPr>
      </w:pPr>
      <w:r w:rsidRPr="00945061">
        <w:rPr>
          <w:rFonts w:ascii="Times New Roman" w:hAnsi="Times New Roman" w:cs="Times New Roman"/>
          <w:b/>
          <w:bCs/>
          <w:sz w:val="24"/>
          <w:szCs w:val="24"/>
        </w:rPr>
        <w:t>DO</w:t>
      </w:r>
      <w:r w:rsidRPr="00945061">
        <w:rPr>
          <w:rFonts w:ascii="Times New Roman" w:hAnsi="Times New Roman" w:cs="Times New Roman"/>
          <w:b/>
          <w:bCs/>
          <w:spacing w:val="-1"/>
          <w:sz w:val="24"/>
          <w:szCs w:val="24"/>
        </w:rPr>
        <w:t xml:space="preserve"> </w:t>
      </w:r>
      <w:r w:rsidRPr="00945061">
        <w:rPr>
          <w:rFonts w:ascii="Times New Roman" w:hAnsi="Times New Roman" w:cs="Times New Roman"/>
          <w:b/>
          <w:bCs/>
          <w:sz w:val="24"/>
          <w:szCs w:val="24"/>
        </w:rPr>
        <w:t>ORÇAMENTO</w:t>
      </w:r>
      <w:r w:rsidRPr="00945061">
        <w:rPr>
          <w:rFonts w:ascii="Times New Roman" w:hAnsi="Times New Roman" w:cs="Times New Roman"/>
          <w:b/>
          <w:bCs/>
          <w:spacing w:val="1"/>
          <w:sz w:val="24"/>
          <w:szCs w:val="24"/>
        </w:rPr>
        <w:t xml:space="preserve"> </w:t>
      </w:r>
      <w:r w:rsidRPr="00945061">
        <w:rPr>
          <w:rFonts w:ascii="Times New Roman" w:hAnsi="Times New Roman" w:cs="Times New Roman"/>
          <w:b/>
          <w:bCs/>
          <w:sz w:val="24"/>
          <w:szCs w:val="24"/>
        </w:rPr>
        <w:t>FISCAL</w:t>
      </w:r>
      <w:r w:rsidRPr="00945061">
        <w:rPr>
          <w:rFonts w:ascii="Times New Roman" w:hAnsi="Times New Roman" w:cs="Times New Roman"/>
          <w:b/>
          <w:bCs/>
          <w:spacing w:val="-5"/>
          <w:sz w:val="24"/>
          <w:szCs w:val="24"/>
        </w:rPr>
        <w:t xml:space="preserve"> </w:t>
      </w:r>
      <w:r w:rsidRPr="00945061">
        <w:rPr>
          <w:rFonts w:ascii="Times New Roman" w:hAnsi="Times New Roman" w:cs="Times New Roman"/>
          <w:b/>
          <w:bCs/>
          <w:sz w:val="24"/>
          <w:szCs w:val="24"/>
        </w:rPr>
        <w:t>E</w:t>
      </w:r>
      <w:r w:rsidRPr="00945061">
        <w:rPr>
          <w:rFonts w:ascii="Times New Roman" w:hAnsi="Times New Roman" w:cs="Times New Roman"/>
          <w:b/>
          <w:bCs/>
          <w:spacing w:val="2"/>
          <w:sz w:val="24"/>
          <w:szCs w:val="24"/>
        </w:rPr>
        <w:t xml:space="preserve"> </w:t>
      </w:r>
      <w:r w:rsidRPr="00945061">
        <w:rPr>
          <w:rFonts w:ascii="Times New Roman" w:hAnsi="Times New Roman" w:cs="Times New Roman"/>
          <w:b/>
          <w:bCs/>
          <w:sz w:val="24"/>
          <w:szCs w:val="24"/>
        </w:rPr>
        <w:t>DA</w:t>
      </w:r>
      <w:r w:rsidRPr="00945061">
        <w:rPr>
          <w:rFonts w:ascii="Times New Roman" w:hAnsi="Times New Roman" w:cs="Times New Roman"/>
          <w:b/>
          <w:bCs/>
          <w:spacing w:val="-2"/>
          <w:sz w:val="24"/>
          <w:szCs w:val="24"/>
        </w:rPr>
        <w:t xml:space="preserve"> </w:t>
      </w:r>
      <w:r w:rsidRPr="00945061">
        <w:rPr>
          <w:rFonts w:ascii="Times New Roman" w:hAnsi="Times New Roman" w:cs="Times New Roman"/>
          <w:b/>
          <w:bCs/>
          <w:sz w:val="24"/>
          <w:szCs w:val="24"/>
        </w:rPr>
        <w:t>SEGURIDADE</w:t>
      </w:r>
      <w:r w:rsidRPr="00945061">
        <w:rPr>
          <w:rFonts w:ascii="Times New Roman" w:hAnsi="Times New Roman" w:cs="Times New Roman"/>
          <w:b/>
          <w:bCs/>
          <w:spacing w:val="-3"/>
          <w:sz w:val="24"/>
          <w:szCs w:val="24"/>
        </w:rPr>
        <w:t xml:space="preserve"> </w:t>
      </w:r>
      <w:r w:rsidRPr="00945061">
        <w:rPr>
          <w:rFonts w:ascii="Times New Roman" w:hAnsi="Times New Roman" w:cs="Times New Roman"/>
          <w:b/>
          <w:bCs/>
          <w:sz w:val="24"/>
          <w:szCs w:val="24"/>
        </w:rPr>
        <w:t>SOCIAL</w:t>
      </w:r>
    </w:p>
    <w:p w:rsidR="001C1A60" w:rsidRPr="00945061" w:rsidRDefault="00B83077" w:rsidP="00B83077">
      <w:pPr>
        <w:jc w:val="center"/>
        <w:rPr>
          <w:rFonts w:ascii="Times New Roman" w:hAnsi="Times New Roman" w:cs="Times New Roman"/>
          <w:sz w:val="24"/>
          <w:szCs w:val="24"/>
        </w:rPr>
      </w:pPr>
      <w:r w:rsidRPr="00945061">
        <w:rPr>
          <w:rFonts w:ascii="Times New Roman" w:hAnsi="Times New Roman" w:cs="Times New Roman"/>
          <w:b/>
          <w:bCs/>
          <w:sz w:val="24"/>
          <w:szCs w:val="24"/>
        </w:rPr>
        <w:t>Seção I</w:t>
      </w:r>
    </w:p>
    <w:p w:rsidR="001C1A60" w:rsidRPr="00945061" w:rsidRDefault="00B83077" w:rsidP="00B83077">
      <w:pPr>
        <w:jc w:val="center"/>
        <w:rPr>
          <w:rFonts w:ascii="Times New Roman" w:hAnsi="Times New Roman" w:cs="Times New Roman"/>
          <w:sz w:val="24"/>
          <w:szCs w:val="24"/>
        </w:rPr>
      </w:pPr>
      <w:r w:rsidRPr="00945061">
        <w:rPr>
          <w:rFonts w:ascii="Times New Roman" w:hAnsi="Times New Roman" w:cs="Times New Roman"/>
          <w:b/>
          <w:bCs/>
          <w:sz w:val="24"/>
          <w:szCs w:val="24"/>
        </w:rPr>
        <w:t>Da</w:t>
      </w:r>
      <w:r w:rsidRPr="00945061">
        <w:rPr>
          <w:rFonts w:ascii="Times New Roman" w:hAnsi="Times New Roman" w:cs="Times New Roman"/>
          <w:b/>
          <w:bCs/>
          <w:spacing w:val="3"/>
          <w:sz w:val="24"/>
          <w:szCs w:val="24"/>
        </w:rPr>
        <w:t xml:space="preserve"> </w:t>
      </w:r>
      <w:r w:rsidRPr="00945061">
        <w:rPr>
          <w:rFonts w:ascii="Times New Roman" w:hAnsi="Times New Roman" w:cs="Times New Roman"/>
          <w:b/>
          <w:bCs/>
          <w:sz w:val="24"/>
          <w:szCs w:val="24"/>
        </w:rPr>
        <w:t>Estimativa</w:t>
      </w:r>
      <w:r w:rsidRPr="00945061">
        <w:rPr>
          <w:rFonts w:ascii="Times New Roman" w:hAnsi="Times New Roman" w:cs="Times New Roman"/>
          <w:b/>
          <w:bCs/>
          <w:spacing w:val="-3"/>
          <w:sz w:val="24"/>
          <w:szCs w:val="24"/>
        </w:rPr>
        <w:t xml:space="preserve"> </w:t>
      </w:r>
      <w:r w:rsidRPr="00945061">
        <w:rPr>
          <w:rFonts w:ascii="Times New Roman" w:hAnsi="Times New Roman" w:cs="Times New Roman"/>
          <w:b/>
          <w:bCs/>
          <w:sz w:val="24"/>
          <w:szCs w:val="24"/>
        </w:rPr>
        <w:t>da Receita</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Art.</w:t>
      </w:r>
      <w:r w:rsidRPr="00F17F04">
        <w:rPr>
          <w:rFonts w:ascii="Times New Roman" w:hAnsi="Times New Roman" w:cs="Times New Roman"/>
          <w:b/>
          <w:spacing w:val="14"/>
          <w:sz w:val="24"/>
          <w:szCs w:val="24"/>
        </w:rPr>
        <w:t xml:space="preserve"> </w:t>
      </w:r>
      <w:r w:rsidRPr="00F17F04">
        <w:rPr>
          <w:rFonts w:ascii="Times New Roman" w:hAnsi="Times New Roman" w:cs="Times New Roman"/>
          <w:b/>
          <w:sz w:val="24"/>
          <w:szCs w:val="24"/>
        </w:rPr>
        <w:t>2º</w:t>
      </w:r>
      <w:r w:rsidRPr="00945061">
        <w:rPr>
          <w:rFonts w:ascii="Times New Roman" w:hAnsi="Times New Roman" w:cs="Times New Roman"/>
          <w:spacing w:val="19"/>
          <w:sz w:val="24"/>
          <w:szCs w:val="24"/>
        </w:rPr>
        <w:t xml:space="preserve"> </w:t>
      </w:r>
      <w:r w:rsidRPr="00945061">
        <w:rPr>
          <w:rFonts w:ascii="Times New Roman" w:hAnsi="Times New Roman" w:cs="Times New Roman"/>
          <w:sz w:val="24"/>
          <w:szCs w:val="24"/>
        </w:rPr>
        <w:t>A</w:t>
      </w:r>
      <w:r w:rsidRPr="00945061">
        <w:rPr>
          <w:rFonts w:ascii="Times New Roman" w:hAnsi="Times New Roman" w:cs="Times New Roman"/>
          <w:spacing w:val="14"/>
          <w:sz w:val="24"/>
          <w:szCs w:val="24"/>
        </w:rPr>
        <w:t xml:space="preserve"> </w:t>
      </w:r>
      <w:r w:rsidRPr="00945061">
        <w:rPr>
          <w:rFonts w:ascii="Times New Roman" w:hAnsi="Times New Roman" w:cs="Times New Roman"/>
          <w:sz w:val="24"/>
          <w:szCs w:val="24"/>
        </w:rPr>
        <w:t>Receita</w:t>
      </w:r>
      <w:r w:rsidRPr="00945061">
        <w:rPr>
          <w:rFonts w:ascii="Times New Roman" w:hAnsi="Times New Roman" w:cs="Times New Roman"/>
          <w:spacing w:val="15"/>
          <w:sz w:val="24"/>
          <w:szCs w:val="24"/>
        </w:rPr>
        <w:t xml:space="preserve"> </w:t>
      </w:r>
      <w:r w:rsidRPr="00945061">
        <w:rPr>
          <w:rFonts w:ascii="Times New Roman" w:hAnsi="Times New Roman" w:cs="Times New Roman"/>
          <w:sz w:val="24"/>
          <w:szCs w:val="24"/>
        </w:rPr>
        <w:t>Orçamentária</w:t>
      </w:r>
      <w:r w:rsidRPr="00945061">
        <w:rPr>
          <w:rFonts w:ascii="Times New Roman" w:hAnsi="Times New Roman" w:cs="Times New Roman"/>
          <w:spacing w:val="17"/>
          <w:sz w:val="24"/>
          <w:szCs w:val="24"/>
        </w:rPr>
        <w:t xml:space="preserve"> </w:t>
      </w:r>
      <w:r w:rsidRPr="00945061">
        <w:rPr>
          <w:rFonts w:ascii="Times New Roman" w:hAnsi="Times New Roman" w:cs="Times New Roman"/>
          <w:sz w:val="24"/>
          <w:szCs w:val="24"/>
        </w:rPr>
        <w:t>é</w:t>
      </w:r>
      <w:r w:rsidRPr="00945061">
        <w:rPr>
          <w:rFonts w:ascii="Times New Roman" w:hAnsi="Times New Roman" w:cs="Times New Roman"/>
          <w:spacing w:val="14"/>
          <w:sz w:val="24"/>
          <w:szCs w:val="24"/>
        </w:rPr>
        <w:t xml:space="preserve"> </w:t>
      </w:r>
      <w:r w:rsidRPr="00945061">
        <w:rPr>
          <w:rFonts w:ascii="Times New Roman" w:hAnsi="Times New Roman" w:cs="Times New Roman"/>
          <w:sz w:val="24"/>
          <w:szCs w:val="24"/>
        </w:rPr>
        <w:t>estimada,</w:t>
      </w:r>
      <w:r w:rsidRPr="00945061">
        <w:rPr>
          <w:rFonts w:ascii="Times New Roman" w:hAnsi="Times New Roman" w:cs="Times New Roman"/>
          <w:spacing w:val="15"/>
          <w:sz w:val="24"/>
          <w:szCs w:val="24"/>
        </w:rPr>
        <w:t xml:space="preserve"> </w:t>
      </w:r>
      <w:r w:rsidRPr="00945061">
        <w:rPr>
          <w:rFonts w:ascii="Times New Roman" w:hAnsi="Times New Roman" w:cs="Times New Roman"/>
          <w:sz w:val="24"/>
          <w:szCs w:val="24"/>
        </w:rPr>
        <w:t>no</w:t>
      </w:r>
      <w:r w:rsidRPr="00945061">
        <w:rPr>
          <w:rFonts w:ascii="Times New Roman" w:hAnsi="Times New Roman" w:cs="Times New Roman"/>
          <w:spacing w:val="18"/>
          <w:sz w:val="24"/>
          <w:szCs w:val="24"/>
        </w:rPr>
        <w:t xml:space="preserve"> </w:t>
      </w:r>
      <w:r w:rsidRPr="00945061">
        <w:rPr>
          <w:rFonts w:ascii="Times New Roman" w:hAnsi="Times New Roman" w:cs="Times New Roman"/>
          <w:sz w:val="24"/>
          <w:szCs w:val="24"/>
        </w:rPr>
        <w:t>mesmo</w:t>
      </w:r>
      <w:r w:rsidRPr="00945061">
        <w:rPr>
          <w:rFonts w:ascii="Times New Roman" w:hAnsi="Times New Roman" w:cs="Times New Roman"/>
          <w:spacing w:val="19"/>
          <w:sz w:val="24"/>
          <w:szCs w:val="24"/>
        </w:rPr>
        <w:t xml:space="preserve"> </w:t>
      </w:r>
      <w:r w:rsidRPr="00945061">
        <w:rPr>
          <w:rFonts w:ascii="Times New Roman" w:hAnsi="Times New Roman" w:cs="Times New Roman"/>
          <w:sz w:val="24"/>
          <w:szCs w:val="24"/>
        </w:rPr>
        <w:t>valor</w:t>
      </w:r>
      <w:r w:rsidRPr="00945061">
        <w:rPr>
          <w:rFonts w:ascii="Times New Roman" w:hAnsi="Times New Roman" w:cs="Times New Roman"/>
          <w:spacing w:val="17"/>
          <w:sz w:val="24"/>
          <w:szCs w:val="24"/>
        </w:rPr>
        <w:t xml:space="preserve"> </w:t>
      </w:r>
      <w:r w:rsidRPr="00945061">
        <w:rPr>
          <w:rFonts w:ascii="Times New Roman" w:hAnsi="Times New Roman" w:cs="Times New Roman"/>
          <w:sz w:val="24"/>
          <w:szCs w:val="24"/>
        </w:rPr>
        <w:t>da</w:t>
      </w:r>
      <w:r w:rsidRPr="00945061">
        <w:rPr>
          <w:rFonts w:ascii="Times New Roman" w:hAnsi="Times New Roman" w:cs="Times New Roman"/>
          <w:spacing w:val="15"/>
          <w:sz w:val="24"/>
          <w:szCs w:val="24"/>
        </w:rPr>
        <w:t xml:space="preserve"> </w:t>
      </w:r>
      <w:r w:rsidRPr="00945061">
        <w:rPr>
          <w:rFonts w:ascii="Times New Roman" w:hAnsi="Times New Roman" w:cs="Times New Roman"/>
          <w:sz w:val="24"/>
          <w:szCs w:val="24"/>
        </w:rPr>
        <w:t>Despesa,</w:t>
      </w:r>
      <w:r w:rsidRPr="00945061">
        <w:rPr>
          <w:rFonts w:ascii="Times New Roman" w:hAnsi="Times New Roman" w:cs="Times New Roman"/>
          <w:spacing w:val="19"/>
          <w:sz w:val="24"/>
          <w:szCs w:val="24"/>
        </w:rPr>
        <w:t xml:space="preserve"> </w:t>
      </w:r>
      <w:r w:rsidRPr="00945061">
        <w:rPr>
          <w:rFonts w:ascii="Times New Roman" w:hAnsi="Times New Roman" w:cs="Times New Roman"/>
          <w:sz w:val="24"/>
          <w:szCs w:val="24"/>
        </w:rPr>
        <w:t>em</w:t>
      </w:r>
      <w:r w:rsidRPr="00945061">
        <w:rPr>
          <w:rFonts w:ascii="Times New Roman" w:hAnsi="Times New Roman" w:cs="Times New Roman"/>
          <w:spacing w:val="17"/>
          <w:sz w:val="24"/>
          <w:szCs w:val="24"/>
        </w:rPr>
        <w:t xml:space="preserve"> </w:t>
      </w:r>
      <w:r w:rsidRPr="00945061">
        <w:rPr>
          <w:rFonts w:ascii="Times New Roman" w:hAnsi="Times New Roman" w:cs="Times New Roman"/>
          <w:sz w:val="24"/>
          <w:szCs w:val="24"/>
        </w:rPr>
        <w:t xml:space="preserve">R$ 85.086.516,05 </w:t>
      </w:r>
      <w:r w:rsidRPr="00945061">
        <w:rPr>
          <w:rFonts w:ascii="Times New Roman" w:hAnsi="Times New Roman" w:cs="Times New Roman"/>
          <w:spacing w:val="-7"/>
          <w:sz w:val="24"/>
          <w:szCs w:val="24"/>
        </w:rPr>
        <w:t xml:space="preserve"> </w:t>
      </w:r>
      <w:r w:rsidRPr="00945061">
        <w:rPr>
          <w:rFonts w:ascii="Times New Roman" w:hAnsi="Times New Roman" w:cs="Times New Roman"/>
          <w:sz w:val="24"/>
          <w:szCs w:val="24"/>
        </w:rPr>
        <w:t>(</w:t>
      </w:r>
      <w:r w:rsidRPr="00945061">
        <w:rPr>
          <w:rFonts w:ascii="Times New Roman" w:hAnsi="Times New Roman" w:cs="Times New Roman"/>
          <w:spacing w:val="4"/>
          <w:sz w:val="24"/>
          <w:szCs w:val="24"/>
        </w:rPr>
        <w:t>oitenta e cinco milhões, oitenta e seis mil, quinhentos e dezesseis reais e cinco centavos</w:t>
      </w:r>
      <w:r w:rsidRPr="00945061">
        <w:rPr>
          <w:rFonts w:ascii="Times New Roman" w:hAnsi="Times New Roman" w:cs="Times New Roman"/>
          <w:sz w:val="24"/>
          <w:szCs w:val="24"/>
        </w:rPr>
        <w:t>)., Sendo: R$ 70.046.138,58 para o Município de Alpestre/RS, R$ 1.710.377,47 para o Poder Legislativo de Alpestre/RS e R$ 13.330.000,00 para Fundo de Previdência Social do Município de Alpestre/RS.</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Art. 3º</w:t>
      </w:r>
      <w:r w:rsidRPr="00945061">
        <w:rPr>
          <w:rFonts w:ascii="Times New Roman" w:hAnsi="Times New Roman" w:cs="Times New Roman"/>
          <w:sz w:val="24"/>
          <w:szCs w:val="24"/>
        </w:rPr>
        <w:t xml:space="preserve"> A estimativa da receita por Categoria Econômica, segundo a origem dos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recursos, será realizada com base no produto do que for arrecadado, na forma da</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legislação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vigente</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e de</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acordo</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com</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o</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seguinte</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desdobramento:</w:t>
      </w:r>
    </w:p>
    <w:tbl>
      <w:tblPr>
        <w:tblStyle w:val="TableNormal"/>
        <w:tblW w:w="8952" w:type="dxa"/>
        <w:tblInd w:w="137" w:type="dxa"/>
        <w:tblLayout w:type="fixed"/>
        <w:tblCellMar>
          <w:left w:w="15" w:type="dxa"/>
          <w:right w:w="15" w:type="dxa"/>
        </w:tblCellMar>
        <w:tblLook w:val="01E0" w:firstRow="1" w:lastRow="1" w:firstColumn="1" w:lastColumn="1" w:noHBand="0" w:noVBand="0"/>
      </w:tblPr>
      <w:tblGrid>
        <w:gridCol w:w="5528"/>
        <w:gridCol w:w="1833"/>
        <w:gridCol w:w="1591"/>
      </w:tblGrid>
      <w:tr w:rsidR="001C1A60" w:rsidRPr="00C83447" w:rsidTr="00C83447">
        <w:trPr>
          <w:trHeight w:val="488"/>
        </w:trPr>
        <w:tc>
          <w:tcPr>
            <w:tcW w:w="5528" w:type="dxa"/>
            <w:tcBorders>
              <w:top w:val="single" w:sz="4" w:space="0" w:color="auto"/>
              <w:left w:val="single" w:sz="4" w:space="0" w:color="auto"/>
              <w:bottom w:val="single" w:sz="4" w:space="0" w:color="auto"/>
              <w:right w:val="single" w:sz="4" w:space="0" w:color="auto"/>
            </w:tcBorders>
          </w:tcPr>
          <w:p w:rsidR="001C1A60" w:rsidRPr="00C83447" w:rsidRDefault="00C83447" w:rsidP="00B83077">
            <w:pPr>
              <w:pStyle w:val="TableParagraph"/>
              <w:jc w:val="center"/>
              <w:rPr>
                <w:rFonts w:ascii="Times New Roman" w:hAnsi="Times New Roman" w:cs="Times New Roman"/>
                <w:b/>
                <w:sz w:val="20"/>
                <w:szCs w:val="20"/>
              </w:rPr>
            </w:pPr>
            <w:r w:rsidRPr="00C83447">
              <w:rPr>
                <w:rFonts w:ascii="Times New Roman" w:hAnsi="Times New Roman" w:cs="Times New Roman"/>
                <w:b/>
                <w:sz w:val="20"/>
                <w:szCs w:val="20"/>
              </w:rPr>
              <w:t>ESPECIFICAÇÃO</w:t>
            </w:r>
          </w:p>
        </w:tc>
        <w:tc>
          <w:tcPr>
            <w:tcW w:w="1833" w:type="dxa"/>
            <w:tcBorders>
              <w:top w:val="single" w:sz="4" w:space="0" w:color="auto"/>
              <w:left w:val="single" w:sz="4" w:space="0" w:color="auto"/>
              <w:bottom w:val="single" w:sz="4" w:space="0" w:color="auto"/>
              <w:right w:val="single" w:sz="4" w:space="0" w:color="auto"/>
            </w:tcBorders>
          </w:tcPr>
          <w:p w:rsidR="001C1A60" w:rsidRPr="00C83447" w:rsidRDefault="00C83447" w:rsidP="00B83077">
            <w:pPr>
              <w:pStyle w:val="TableParagraph"/>
              <w:ind w:right="-13"/>
              <w:jc w:val="center"/>
              <w:rPr>
                <w:rFonts w:ascii="Times New Roman" w:hAnsi="Times New Roman" w:cs="Times New Roman"/>
                <w:b/>
                <w:spacing w:val="-1"/>
                <w:sz w:val="20"/>
                <w:szCs w:val="20"/>
              </w:rPr>
            </w:pPr>
            <w:r w:rsidRPr="00C83447">
              <w:rPr>
                <w:rFonts w:ascii="Times New Roman" w:hAnsi="Times New Roman" w:cs="Times New Roman"/>
                <w:b/>
                <w:spacing w:val="-1"/>
                <w:sz w:val="20"/>
                <w:szCs w:val="20"/>
              </w:rPr>
              <w:t>CLASSIFICAÇÃO</w:t>
            </w:r>
          </w:p>
        </w:tc>
        <w:tc>
          <w:tcPr>
            <w:tcW w:w="1591" w:type="dxa"/>
            <w:tcBorders>
              <w:top w:val="single" w:sz="4" w:space="0" w:color="auto"/>
              <w:left w:val="single" w:sz="4" w:space="0" w:color="auto"/>
              <w:bottom w:val="single" w:sz="4" w:space="0" w:color="auto"/>
              <w:right w:val="single" w:sz="4" w:space="0" w:color="auto"/>
            </w:tcBorders>
          </w:tcPr>
          <w:p w:rsidR="001C1A60" w:rsidRPr="00C83447" w:rsidRDefault="00C83447" w:rsidP="00C83447">
            <w:pPr>
              <w:pStyle w:val="TableParagraph"/>
              <w:jc w:val="center"/>
              <w:rPr>
                <w:rFonts w:ascii="Times New Roman" w:hAnsi="Times New Roman" w:cs="Times New Roman"/>
                <w:b/>
                <w:sz w:val="20"/>
                <w:szCs w:val="20"/>
              </w:rPr>
            </w:pPr>
            <w:r w:rsidRPr="00C83447">
              <w:rPr>
                <w:rFonts w:ascii="Times New Roman" w:hAnsi="Times New Roman" w:cs="Times New Roman"/>
                <w:b/>
                <w:sz w:val="20"/>
                <w:szCs w:val="20"/>
              </w:rPr>
              <w:t xml:space="preserve">TOTAL </w:t>
            </w:r>
            <w:r>
              <w:rPr>
                <w:rFonts w:ascii="Times New Roman" w:hAnsi="Times New Roman" w:cs="Times New Roman"/>
                <w:b/>
                <w:sz w:val="20"/>
                <w:szCs w:val="20"/>
              </w:rPr>
              <w:t>-</w:t>
            </w:r>
            <w:r w:rsidRPr="00C83447">
              <w:rPr>
                <w:rFonts w:ascii="Times New Roman" w:hAnsi="Times New Roman" w:cs="Times New Roman"/>
                <w:b/>
                <w:sz w:val="20"/>
                <w:szCs w:val="20"/>
              </w:rPr>
              <w:t xml:space="preserve"> R$</w:t>
            </w:r>
          </w:p>
        </w:tc>
      </w:tr>
      <w:tr w:rsidR="001C1A60" w:rsidRPr="00945061" w:rsidTr="00C83447">
        <w:trPr>
          <w:trHeight w:val="262"/>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85"/>
              <w:jc w:val="both"/>
              <w:rPr>
                <w:rFonts w:ascii="Times New Roman" w:hAnsi="Times New Roman" w:cs="Times New Roman"/>
                <w:b/>
                <w:sz w:val="20"/>
                <w:szCs w:val="20"/>
              </w:rPr>
            </w:pPr>
            <w:r w:rsidRPr="00945061">
              <w:rPr>
                <w:rFonts w:ascii="Times New Roman" w:hAnsi="Times New Roman" w:cs="Times New Roman"/>
                <w:b/>
                <w:sz w:val="20"/>
                <w:szCs w:val="20"/>
              </w:rPr>
              <w:t>RECEITAS</w:t>
            </w:r>
            <w:r w:rsidRPr="00945061">
              <w:rPr>
                <w:rFonts w:ascii="Times New Roman" w:hAnsi="Times New Roman" w:cs="Times New Roman"/>
                <w:b/>
                <w:spacing w:val="-7"/>
                <w:sz w:val="20"/>
                <w:szCs w:val="20"/>
              </w:rPr>
              <w:t xml:space="preserve"> </w:t>
            </w:r>
            <w:r w:rsidRPr="00945061">
              <w:rPr>
                <w:rFonts w:ascii="Times New Roman" w:hAnsi="Times New Roman" w:cs="Times New Roman"/>
                <w:b/>
                <w:sz w:val="20"/>
                <w:szCs w:val="20"/>
              </w:rPr>
              <w:t>CORRENTES</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b/>
                <w:bCs/>
                <w:sz w:val="20"/>
                <w:szCs w:val="20"/>
              </w:rPr>
            </w:pPr>
            <w:r w:rsidRPr="00945061">
              <w:rPr>
                <w:rFonts w:ascii="Times New Roman" w:hAnsi="Times New Roman" w:cs="Times New Roman"/>
                <w:b/>
                <w:bCs/>
                <w:sz w:val="20"/>
                <w:szCs w:val="20"/>
              </w:rPr>
              <w:t>1.0.0.0.00.0.0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b/>
                <w:bCs/>
                <w:sz w:val="20"/>
                <w:szCs w:val="20"/>
              </w:rPr>
            </w:pPr>
            <w:r w:rsidRPr="00945061">
              <w:rPr>
                <w:rFonts w:ascii="Times New Roman" w:hAnsi="Times New Roman" w:cs="Times New Roman"/>
                <w:b/>
                <w:bCs/>
                <w:sz w:val="20"/>
                <w:szCs w:val="20"/>
              </w:rPr>
              <w:t>82.735.216,05</w:t>
            </w:r>
          </w:p>
        </w:tc>
      </w:tr>
      <w:tr w:rsidR="001C1A60" w:rsidRPr="00945061" w:rsidTr="00C83447">
        <w:trPr>
          <w:trHeight w:val="260"/>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85"/>
              <w:jc w:val="both"/>
              <w:rPr>
                <w:rFonts w:ascii="Times New Roman" w:hAnsi="Times New Roman" w:cs="Times New Roman"/>
                <w:sz w:val="20"/>
                <w:szCs w:val="20"/>
              </w:rPr>
            </w:pPr>
            <w:r w:rsidRPr="00945061">
              <w:rPr>
                <w:rFonts w:ascii="Times New Roman" w:hAnsi="Times New Roman" w:cs="Times New Roman"/>
                <w:sz w:val="20"/>
                <w:szCs w:val="20"/>
              </w:rPr>
              <w:t>Impostos</w:t>
            </w:r>
            <w:r w:rsidRPr="00945061">
              <w:rPr>
                <w:rFonts w:ascii="Times New Roman" w:hAnsi="Times New Roman" w:cs="Times New Roman"/>
                <w:spacing w:val="-2"/>
                <w:sz w:val="20"/>
                <w:szCs w:val="20"/>
              </w:rPr>
              <w:t xml:space="preserve"> </w:t>
            </w:r>
            <w:r w:rsidRPr="00945061">
              <w:rPr>
                <w:rFonts w:ascii="Times New Roman" w:hAnsi="Times New Roman" w:cs="Times New Roman"/>
                <w:sz w:val="20"/>
                <w:szCs w:val="20"/>
              </w:rPr>
              <w:t>Taxas</w:t>
            </w:r>
            <w:r w:rsidRPr="00945061">
              <w:rPr>
                <w:rFonts w:ascii="Times New Roman" w:hAnsi="Times New Roman" w:cs="Times New Roman"/>
                <w:spacing w:val="-4"/>
                <w:sz w:val="20"/>
                <w:szCs w:val="20"/>
              </w:rPr>
              <w:t xml:space="preserve"> </w:t>
            </w:r>
            <w:r w:rsidRPr="00945061">
              <w:rPr>
                <w:rFonts w:ascii="Times New Roman" w:hAnsi="Times New Roman" w:cs="Times New Roman"/>
                <w:sz w:val="20"/>
                <w:szCs w:val="20"/>
              </w:rPr>
              <w:t>e</w:t>
            </w:r>
            <w:r w:rsidRPr="00945061">
              <w:rPr>
                <w:rFonts w:ascii="Times New Roman" w:hAnsi="Times New Roman" w:cs="Times New Roman"/>
                <w:spacing w:val="-8"/>
                <w:sz w:val="20"/>
                <w:szCs w:val="20"/>
              </w:rPr>
              <w:t xml:space="preserve"> </w:t>
            </w:r>
            <w:r w:rsidRPr="00945061">
              <w:rPr>
                <w:rFonts w:ascii="Times New Roman" w:hAnsi="Times New Roman" w:cs="Times New Roman"/>
                <w:sz w:val="20"/>
                <w:szCs w:val="20"/>
              </w:rPr>
              <w:t>Contribuição</w:t>
            </w:r>
            <w:r w:rsidRPr="00945061">
              <w:rPr>
                <w:rFonts w:ascii="Times New Roman" w:hAnsi="Times New Roman" w:cs="Times New Roman"/>
                <w:spacing w:val="-3"/>
                <w:sz w:val="20"/>
                <w:szCs w:val="20"/>
              </w:rPr>
              <w:t xml:space="preserve"> </w:t>
            </w:r>
            <w:r w:rsidRPr="00945061">
              <w:rPr>
                <w:rFonts w:ascii="Times New Roman" w:hAnsi="Times New Roman" w:cs="Times New Roman"/>
                <w:sz w:val="20"/>
                <w:szCs w:val="20"/>
              </w:rPr>
              <w:t>de</w:t>
            </w:r>
            <w:r w:rsidRPr="00945061">
              <w:rPr>
                <w:rFonts w:ascii="Times New Roman" w:hAnsi="Times New Roman" w:cs="Times New Roman"/>
                <w:spacing w:val="-5"/>
                <w:sz w:val="20"/>
                <w:szCs w:val="20"/>
              </w:rPr>
              <w:t xml:space="preserve"> </w:t>
            </w:r>
            <w:r w:rsidRPr="00945061">
              <w:rPr>
                <w:rFonts w:ascii="Times New Roman" w:hAnsi="Times New Roman" w:cs="Times New Roman"/>
                <w:sz w:val="20"/>
                <w:szCs w:val="20"/>
              </w:rPr>
              <w:t>Melhoria</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1.1.0.0.00.0.0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5.268.874,51</w:t>
            </w:r>
          </w:p>
        </w:tc>
      </w:tr>
      <w:tr w:rsidR="001C1A60" w:rsidRPr="00945061" w:rsidTr="00C83447">
        <w:trPr>
          <w:trHeight w:val="260"/>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85"/>
              <w:jc w:val="both"/>
              <w:rPr>
                <w:rFonts w:ascii="Times New Roman" w:hAnsi="Times New Roman" w:cs="Times New Roman"/>
                <w:sz w:val="20"/>
                <w:szCs w:val="20"/>
              </w:rPr>
            </w:pPr>
            <w:r w:rsidRPr="00945061">
              <w:rPr>
                <w:rFonts w:ascii="Times New Roman" w:hAnsi="Times New Roman" w:cs="Times New Roman"/>
                <w:sz w:val="20"/>
                <w:szCs w:val="20"/>
              </w:rPr>
              <w:t>Receita</w:t>
            </w:r>
            <w:r w:rsidRPr="00945061">
              <w:rPr>
                <w:rFonts w:ascii="Times New Roman" w:hAnsi="Times New Roman" w:cs="Times New Roman"/>
                <w:spacing w:val="-7"/>
                <w:sz w:val="20"/>
                <w:szCs w:val="20"/>
              </w:rPr>
              <w:t xml:space="preserve"> </w:t>
            </w:r>
            <w:r w:rsidRPr="00945061">
              <w:rPr>
                <w:rFonts w:ascii="Times New Roman" w:hAnsi="Times New Roman" w:cs="Times New Roman"/>
                <w:sz w:val="20"/>
                <w:szCs w:val="20"/>
              </w:rPr>
              <w:t>de</w:t>
            </w:r>
            <w:r w:rsidRPr="00945061">
              <w:rPr>
                <w:rFonts w:ascii="Times New Roman" w:hAnsi="Times New Roman" w:cs="Times New Roman"/>
                <w:spacing w:val="-4"/>
                <w:sz w:val="20"/>
                <w:szCs w:val="20"/>
              </w:rPr>
              <w:t xml:space="preserve"> </w:t>
            </w:r>
            <w:r w:rsidRPr="00945061">
              <w:rPr>
                <w:rFonts w:ascii="Times New Roman" w:hAnsi="Times New Roman" w:cs="Times New Roman"/>
                <w:sz w:val="20"/>
                <w:szCs w:val="20"/>
              </w:rPr>
              <w:t>Contribuições</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1.2.0.0.00.0.0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4.432.978,18</w:t>
            </w:r>
          </w:p>
        </w:tc>
      </w:tr>
      <w:tr w:rsidR="001C1A60" w:rsidRPr="00945061" w:rsidTr="00C83447">
        <w:trPr>
          <w:trHeight w:val="262"/>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85"/>
              <w:jc w:val="both"/>
              <w:rPr>
                <w:rFonts w:ascii="Times New Roman" w:hAnsi="Times New Roman" w:cs="Times New Roman"/>
                <w:sz w:val="20"/>
                <w:szCs w:val="20"/>
              </w:rPr>
            </w:pPr>
            <w:r w:rsidRPr="00945061">
              <w:rPr>
                <w:rFonts w:ascii="Times New Roman" w:hAnsi="Times New Roman" w:cs="Times New Roman"/>
                <w:sz w:val="20"/>
                <w:szCs w:val="20"/>
              </w:rPr>
              <w:t>Receita</w:t>
            </w:r>
            <w:r w:rsidRPr="00945061">
              <w:rPr>
                <w:rFonts w:ascii="Times New Roman" w:hAnsi="Times New Roman" w:cs="Times New Roman"/>
                <w:spacing w:val="-4"/>
                <w:sz w:val="20"/>
                <w:szCs w:val="20"/>
              </w:rPr>
              <w:t xml:space="preserve"> </w:t>
            </w:r>
            <w:r w:rsidRPr="00945061">
              <w:rPr>
                <w:rFonts w:ascii="Times New Roman" w:hAnsi="Times New Roman" w:cs="Times New Roman"/>
                <w:sz w:val="20"/>
                <w:szCs w:val="20"/>
              </w:rPr>
              <w:t>Patrimonial</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1.3.0.0.00.0.0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8.235.113,06</w:t>
            </w:r>
          </w:p>
        </w:tc>
      </w:tr>
      <w:tr w:rsidR="001C1A60" w:rsidRPr="00945061" w:rsidTr="00C83447">
        <w:trPr>
          <w:trHeight w:val="260"/>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85"/>
              <w:jc w:val="both"/>
              <w:rPr>
                <w:rFonts w:ascii="Times New Roman" w:hAnsi="Times New Roman" w:cs="Times New Roman"/>
                <w:sz w:val="20"/>
                <w:szCs w:val="20"/>
              </w:rPr>
            </w:pPr>
            <w:r w:rsidRPr="00945061">
              <w:rPr>
                <w:rFonts w:ascii="Times New Roman" w:hAnsi="Times New Roman" w:cs="Times New Roman"/>
                <w:sz w:val="20"/>
                <w:szCs w:val="20"/>
              </w:rPr>
              <w:t>Receita</w:t>
            </w:r>
            <w:r w:rsidRPr="00945061">
              <w:rPr>
                <w:rFonts w:ascii="Times New Roman" w:hAnsi="Times New Roman" w:cs="Times New Roman"/>
                <w:spacing w:val="-4"/>
                <w:sz w:val="20"/>
                <w:szCs w:val="20"/>
              </w:rPr>
              <w:t xml:space="preserve"> </w:t>
            </w:r>
            <w:r w:rsidRPr="00945061">
              <w:rPr>
                <w:rFonts w:ascii="Times New Roman" w:hAnsi="Times New Roman" w:cs="Times New Roman"/>
                <w:sz w:val="20"/>
                <w:szCs w:val="20"/>
              </w:rPr>
              <w:t>Agropecuária</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1.4.0.0.00.0.0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0,00</w:t>
            </w:r>
          </w:p>
        </w:tc>
      </w:tr>
      <w:tr w:rsidR="001C1A60" w:rsidRPr="00945061" w:rsidTr="00C83447">
        <w:trPr>
          <w:trHeight w:val="262"/>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85"/>
              <w:jc w:val="both"/>
              <w:rPr>
                <w:rFonts w:ascii="Times New Roman" w:hAnsi="Times New Roman" w:cs="Times New Roman"/>
                <w:sz w:val="20"/>
                <w:szCs w:val="20"/>
              </w:rPr>
            </w:pPr>
            <w:r w:rsidRPr="00945061">
              <w:rPr>
                <w:rFonts w:ascii="Times New Roman" w:hAnsi="Times New Roman" w:cs="Times New Roman"/>
                <w:sz w:val="20"/>
                <w:szCs w:val="20"/>
              </w:rPr>
              <w:t>Receita</w:t>
            </w:r>
            <w:r w:rsidRPr="00945061">
              <w:rPr>
                <w:rFonts w:ascii="Times New Roman" w:hAnsi="Times New Roman" w:cs="Times New Roman"/>
                <w:spacing w:val="-3"/>
                <w:sz w:val="20"/>
                <w:szCs w:val="20"/>
              </w:rPr>
              <w:t xml:space="preserve"> </w:t>
            </w:r>
            <w:r w:rsidRPr="00945061">
              <w:rPr>
                <w:rFonts w:ascii="Times New Roman" w:hAnsi="Times New Roman" w:cs="Times New Roman"/>
                <w:sz w:val="20"/>
                <w:szCs w:val="20"/>
              </w:rPr>
              <w:t>Industrial</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1.5.0.0.00.0.0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0,00</w:t>
            </w:r>
          </w:p>
        </w:tc>
      </w:tr>
      <w:tr w:rsidR="001C1A60" w:rsidRPr="00945061" w:rsidTr="00C83447">
        <w:trPr>
          <w:trHeight w:val="260"/>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85"/>
              <w:jc w:val="both"/>
              <w:rPr>
                <w:rFonts w:ascii="Times New Roman" w:hAnsi="Times New Roman" w:cs="Times New Roman"/>
                <w:sz w:val="20"/>
                <w:szCs w:val="20"/>
              </w:rPr>
            </w:pPr>
            <w:r w:rsidRPr="00945061">
              <w:rPr>
                <w:rFonts w:ascii="Times New Roman" w:hAnsi="Times New Roman" w:cs="Times New Roman"/>
                <w:sz w:val="20"/>
                <w:szCs w:val="20"/>
              </w:rPr>
              <w:t>Receita</w:t>
            </w:r>
            <w:r w:rsidRPr="00945061">
              <w:rPr>
                <w:rFonts w:ascii="Times New Roman" w:hAnsi="Times New Roman" w:cs="Times New Roman"/>
                <w:spacing w:val="-4"/>
                <w:sz w:val="20"/>
                <w:szCs w:val="20"/>
              </w:rPr>
              <w:t xml:space="preserve"> </w:t>
            </w:r>
            <w:r w:rsidRPr="00945061">
              <w:rPr>
                <w:rFonts w:ascii="Times New Roman" w:hAnsi="Times New Roman" w:cs="Times New Roman"/>
                <w:sz w:val="20"/>
                <w:szCs w:val="20"/>
              </w:rPr>
              <w:t>de</w:t>
            </w:r>
            <w:r w:rsidRPr="00945061">
              <w:rPr>
                <w:rFonts w:ascii="Times New Roman" w:hAnsi="Times New Roman" w:cs="Times New Roman"/>
                <w:spacing w:val="-4"/>
                <w:sz w:val="20"/>
                <w:szCs w:val="20"/>
              </w:rPr>
              <w:t xml:space="preserve"> </w:t>
            </w:r>
            <w:r w:rsidRPr="00945061">
              <w:rPr>
                <w:rFonts w:ascii="Times New Roman" w:hAnsi="Times New Roman" w:cs="Times New Roman"/>
                <w:sz w:val="20"/>
                <w:szCs w:val="20"/>
              </w:rPr>
              <w:t>Serviços</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1.6.0.0.00.0.0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7.431,00</w:t>
            </w:r>
          </w:p>
        </w:tc>
      </w:tr>
      <w:tr w:rsidR="001C1A60" w:rsidRPr="00945061" w:rsidTr="00C83447">
        <w:trPr>
          <w:trHeight w:val="260"/>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85"/>
              <w:jc w:val="both"/>
              <w:rPr>
                <w:rFonts w:ascii="Times New Roman" w:hAnsi="Times New Roman" w:cs="Times New Roman"/>
                <w:sz w:val="20"/>
                <w:szCs w:val="20"/>
              </w:rPr>
            </w:pPr>
            <w:r w:rsidRPr="00945061">
              <w:rPr>
                <w:rFonts w:ascii="Times New Roman" w:hAnsi="Times New Roman" w:cs="Times New Roman"/>
                <w:sz w:val="20"/>
                <w:szCs w:val="20"/>
              </w:rPr>
              <w:t>Transferências</w:t>
            </w:r>
            <w:r w:rsidRPr="00945061">
              <w:rPr>
                <w:rFonts w:ascii="Times New Roman" w:hAnsi="Times New Roman" w:cs="Times New Roman"/>
                <w:spacing w:val="-6"/>
                <w:sz w:val="20"/>
                <w:szCs w:val="20"/>
              </w:rPr>
              <w:t xml:space="preserve"> </w:t>
            </w:r>
            <w:r w:rsidRPr="00945061">
              <w:rPr>
                <w:rFonts w:ascii="Times New Roman" w:hAnsi="Times New Roman" w:cs="Times New Roman"/>
                <w:sz w:val="20"/>
                <w:szCs w:val="20"/>
              </w:rPr>
              <w:t>Correntes</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1.7.0.0.00.0.0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63.965.206,91</w:t>
            </w:r>
          </w:p>
        </w:tc>
      </w:tr>
      <w:tr w:rsidR="001C1A60" w:rsidRPr="00945061" w:rsidTr="00C83447">
        <w:trPr>
          <w:trHeight w:val="262"/>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85"/>
              <w:jc w:val="both"/>
              <w:rPr>
                <w:rFonts w:ascii="Times New Roman" w:hAnsi="Times New Roman" w:cs="Times New Roman"/>
                <w:sz w:val="20"/>
                <w:szCs w:val="20"/>
              </w:rPr>
            </w:pPr>
            <w:r w:rsidRPr="00945061">
              <w:rPr>
                <w:rFonts w:ascii="Times New Roman" w:hAnsi="Times New Roman" w:cs="Times New Roman"/>
                <w:sz w:val="20"/>
                <w:szCs w:val="20"/>
              </w:rPr>
              <w:t>Outras</w:t>
            </w:r>
            <w:r w:rsidRPr="00945061">
              <w:rPr>
                <w:rFonts w:ascii="Times New Roman" w:hAnsi="Times New Roman" w:cs="Times New Roman"/>
                <w:spacing w:val="-7"/>
                <w:sz w:val="20"/>
                <w:szCs w:val="20"/>
              </w:rPr>
              <w:t xml:space="preserve"> </w:t>
            </w:r>
            <w:r w:rsidRPr="00945061">
              <w:rPr>
                <w:rFonts w:ascii="Times New Roman" w:hAnsi="Times New Roman" w:cs="Times New Roman"/>
                <w:sz w:val="20"/>
                <w:szCs w:val="20"/>
              </w:rPr>
              <w:t>Receitas</w:t>
            </w:r>
            <w:r w:rsidRPr="00945061">
              <w:rPr>
                <w:rFonts w:ascii="Times New Roman" w:hAnsi="Times New Roman" w:cs="Times New Roman"/>
                <w:spacing w:val="-3"/>
                <w:sz w:val="20"/>
                <w:szCs w:val="20"/>
              </w:rPr>
              <w:t xml:space="preserve"> </w:t>
            </w:r>
            <w:r w:rsidRPr="00945061">
              <w:rPr>
                <w:rFonts w:ascii="Times New Roman" w:hAnsi="Times New Roman" w:cs="Times New Roman"/>
                <w:sz w:val="20"/>
                <w:szCs w:val="20"/>
              </w:rPr>
              <w:t>Correntes</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1.9.0.0.00.0.0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825.612,39</w:t>
            </w:r>
          </w:p>
        </w:tc>
      </w:tr>
      <w:tr w:rsidR="001C1A60" w:rsidRPr="00945061" w:rsidTr="00C83447">
        <w:trPr>
          <w:trHeight w:val="260"/>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85"/>
              <w:jc w:val="both"/>
              <w:rPr>
                <w:rFonts w:ascii="Times New Roman" w:hAnsi="Times New Roman" w:cs="Times New Roman"/>
                <w:b/>
                <w:sz w:val="20"/>
                <w:szCs w:val="20"/>
              </w:rPr>
            </w:pPr>
            <w:r w:rsidRPr="00945061">
              <w:rPr>
                <w:rFonts w:ascii="Times New Roman" w:hAnsi="Times New Roman" w:cs="Times New Roman"/>
                <w:b/>
                <w:sz w:val="20"/>
                <w:szCs w:val="20"/>
              </w:rPr>
              <w:t>RECEITAS</w:t>
            </w:r>
            <w:r w:rsidRPr="00945061">
              <w:rPr>
                <w:rFonts w:ascii="Times New Roman" w:hAnsi="Times New Roman" w:cs="Times New Roman"/>
                <w:b/>
                <w:spacing w:val="-4"/>
                <w:sz w:val="20"/>
                <w:szCs w:val="20"/>
              </w:rPr>
              <w:t xml:space="preserve"> </w:t>
            </w:r>
            <w:r w:rsidRPr="00945061">
              <w:rPr>
                <w:rFonts w:ascii="Times New Roman" w:hAnsi="Times New Roman" w:cs="Times New Roman"/>
                <w:b/>
                <w:sz w:val="20"/>
                <w:szCs w:val="20"/>
              </w:rPr>
              <w:t>DE</w:t>
            </w:r>
            <w:r w:rsidRPr="00945061">
              <w:rPr>
                <w:rFonts w:ascii="Times New Roman" w:hAnsi="Times New Roman" w:cs="Times New Roman"/>
                <w:b/>
                <w:spacing w:val="-3"/>
                <w:sz w:val="20"/>
                <w:szCs w:val="20"/>
              </w:rPr>
              <w:t xml:space="preserve"> </w:t>
            </w:r>
            <w:r w:rsidRPr="00945061">
              <w:rPr>
                <w:rFonts w:ascii="Times New Roman" w:hAnsi="Times New Roman" w:cs="Times New Roman"/>
                <w:b/>
                <w:sz w:val="20"/>
                <w:szCs w:val="20"/>
              </w:rPr>
              <w:t>CAPITAL</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b/>
                <w:bCs/>
                <w:sz w:val="20"/>
                <w:szCs w:val="20"/>
              </w:rPr>
            </w:pPr>
            <w:r w:rsidRPr="00945061">
              <w:rPr>
                <w:rFonts w:ascii="Times New Roman" w:hAnsi="Times New Roman" w:cs="Times New Roman"/>
                <w:b/>
                <w:bCs/>
                <w:sz w:val="20"/>
                <w:szCs w:val="20"/>
              </w:rPr>
              <w:t>2.0.0.0.00.0.0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b/>
                <w:bCs/>
                <w:sz w:val="20"/>
                <w:szCs w:val="20"/>
              </w:rPr>
            </w:pPr>
            <w:r w:rsidRPr="00945061">
              <w:rPr>
                <w:rFonts w:ascii="Times New Roman" w:hAnsi="Times New Roman" w:cs="Times New Roman"/>
                <w:b/>
                <w:bCs/>
                <w:sz w:val="20"/>
                <w:szCs w:val="20"/>
              </w:rPr>
              <w:t>1.300,00</w:t>
            </w:r>
          </w:p>
        </w:tc>
      </w:tr>
      <w:tr w:rsidR="001C1A60" w:rsidRPr="00945061" w:rsidTr="00C83447">
        <w:trPr>
          <w:trHeight w:val="260"/>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42"/>
              <w:jc w:val="both"/>
              <w:rPr>
                <w:rFonts w:ascii="Times New Roman" w:hAnsi="Times New Roman" w:cs="Times New Roman"/>
                <w:sz w:val="20"/>
                <w:szCs w:val="20"/>
              </w:rPr>
            </w:pPr>
            <w:r w:rsidRPr="00945061">
              <w:rPr>
                <w:rFonts w:ascii="Times New Roman" w:hAnsi="Times New Roman" w:cs="Times New Roman"/>
                <w:sz w:val="20"/>
                <w:szCs w:val="20"/>
              </w:rPr>
              <w:t>Operações</w:t>
            </w:r>
            <w:r w:rsidRPr="00945061">
              <w:rPr>
                <w:rFonts w:ascii="Times New Roman" w:hAnsi="Times New Roman" w:cs="Times New Roman"/>
                <w:spacing w:val="-2"/>
                <w:sz w:val="20"/>
                <w:szCs w:val="20"/>
              </w:rPr>
              <w:t xml:space="preserve"> </w:t>
            </w:r>
            <w:r w:rsidRPr="00945061">
              <w:rPr>
                <w:rFonts w:ascii="Times New Roman" w:hAnsi="Times New Roman" w:cs="Times New Roman"/>
                <w:sz w:val="20"/>
                <w:szCs w:val="20"/>
              </w:rPr>
              <w:t>de</w:t>
            </w:r>
            <w:r w:rsidRPr="00945061">
              <w:rPr>
                <w:rFonts w:ascii="Times New Roman" w:hAnsi="Times New Roman" w:cs="Times New Roman"/>
                <w:spacing w:val="-3"/>
                <w:sz w:val="20"/>
                <w:szCs w:val="20"/>
              </w:rPr>
              <w:t xml:space="preserve"> </w:t>
            </w:r>
            <w:r w:rsidRPr="00945061">
              <w:rPr>
                <w:rFonts w:ascii="Times New Roman" w:hAnsi="Times New Roman" w:cs="Times New Roman"/>
                <w:sz w:val="20"/>
                <w:szCs w:val="20"/>
              </w:rPr>
              <w:t>Crédito</w:t>
            </w:r>
            <w:r w:rsidRPr="00945061">
              <w:rPr>
                <w:rFonts w:ascii="Times New Roman" w:hAnsi="Times New Roman" w:cs="Times New Roman"/>
                <w:spacing w:val="-4"/>
                <w:sz w:val="20"/>
                <w:szCs w:val="20"/>
              </w:rPr>
              <w:t xml:space="preserve"> </w:t>
            </w:r>
            <w:r w:rsidRPr="00945061">
              <w:rPr>
                <w:rFonts w:ascii="Times New Roman" w:hAnsi="Times New Roman" w:cs="Times New Roman"/>
                <w:sz w:val="20"/>
                <w:szCs w:val="20"/>
              </w:rPr>
              <w:t>Internas</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2.1.1.0.00.0.0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0,00</w:t>
            </w:r>
          </w:p>
        </w:tc>
      </w:tr>
      <w:tr w:rsidR="001C1A60" w:rsidRPr="00945061" w:rsidTr="00C83447">
        <w:trPr>
          <w:trHeight w:val="262"/>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42"/>
              <w:jc w:val="both"/>
              <w:rPr>
                <w:rFonts w:ascii="Times New Roman" w:hAnsi="Times New Roman" w:cs="Times New Roman"/>
                <w:sz w:val="20"/>
                <w:szCs w:val="20"/>
              </w:rPr>
            </w:pPr>
            <w:r w:rsidRPr="00945061">
              <w:rPr>
                <w:rFonts w:ascii="Times New Roman" w:hAnsi="Times New Roman" w:cs="Times New Roman"/>
                <w:sz w:val="20"/>
                <w:szCs w:val="20"/>
              </w:rPr>
              <w:lastRenderedPageBreak/>
              <w:t>Operações</w:t>
            </w:r>
            <w:r w:rsidRPr="00945061">
              <w:rPr>
                <w:rFonts w:ascii="Times New Roman" w:hAnsi="Times New Roman" w:cs="Times New Roman"/>
                <w:spacing w:val="-3"/>
                <w:sz w:val="20"/>
                <w:szCs w:val="20"/>
              </w:rPr>
              <w:t xml:space="preserve"> </w:t>
            </w:r>
            <w:r w:rsidRPr="00945061">
              <w:rPr>
                <w:rFonts w:ascii="Times New Roman" w:hAnsi="Times New Roman" w:cs="Times New Roman"/>
                <w:sz w:val="20"/>
                <w:szCs w:val="20"/>
              </w:rPr>
              <w:t>de</w:t>
            </w:r>
            <w:r w:rsidRPr="00945061">
              <w:rPr>
                <w:rFonts w:ascii="Times New Roman" w:hAnsi="Times New Roman" w:cs="Times New Roman"/>
                <w:spacing w:val="-4"/>
                <w:sz w:val="20"/>
                <w:szCs w:val="20"/>
              </w:rPr>
              <w:t xml:space="preserve"> </w:t>
            </w:r>
            <w:r w:rsidRPr="00945061">
              <w:rPr>
                <w:rFonts w:ascii="Times New Roman" w:hAnsi="Times New Roman" w:cs="Times New Roman"/>
                <w:sz w:val="20"/>
                <w:szCs w:val="20"/>
              </w:rPr>
              <w:t>Crédito</w:t>
            </w:r>
            <w:r w:rsidRPr="00945061">
              <w:rPr>
                <w:rFonts w:ascii="Times New Roman" w:hAnsi="Times New Roman" w:cs="Times New Roman"/>
                <w:spacing w:val="-4"/>
                <w:sz w:val="20"/>
                <w:szCs w:val="20"/>
              </w:rPr>
              <w:t xml:space="preserve"> </w:t>
            </w:r>
            <w:r w:rsidRPr="00945061">
              <w:rPr>
                <w:rFonts w:ascii="Times New Roman" w:hAnsi="Times New Roman" w:cs="Times New Roman"/>
                <w:sz w:val="20"/>
                <w:szCs w:val="20"/>
              </w:rPr>
              <w:t>Externas</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2.1.2.0.00.0.0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0,00</w:t>
            </w:r>
          </w:p>
        </w:tc>
      </w:tr>
      <w:tr w:rsidR="001C1A60" w:rsidRPr="00945061" w:rsidTr="00C83447">
        <w:trPr>
          <w:trHeight w:val="262"/>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42"/>
              <w:jc w:val="both"/>
              <w:rPr>
                <w:rFonts w:ascii="Times New Roman" w:hAnsi="Times New Roman" w:cs="Times New Roman"/>
                <w:sz w:val="20"/>
                <w:szCs w:val="20"/>
              </w:rPr>
            </w:pPr>
            <w:r w:rsidRPr="00945061">
              <w:rPr>
                <w:rFonts w:ascii="Times New Roman" w:hAnsi="Times New Roman" w:cs="Times New Roman"/>
                <w:sz w:val="20"/>
                <w:szCs w:val="20"/>
              </w:rPr>
              <w:t>Alienação de bens</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2.2.0.0.00.0.0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200,00</w:t>
            </w:r>
          </w:p>
        </w:tc>
      </w:tr>
      <w:tr w:rsidR="001C1A60" w:rsidRPr="00945061" w:rsidTr="00C83447">
        <w:trPr>
          <w:trHeight w:val="260"/>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42"/>
              <w:jc w:val="both"/>
              <w:rPr>
                <w:rFonts w:ascii="Times New Roman" w:hAnsi="Times New Roman" w:cs="Times New Roman"/>
                <w:sz w:val="20"/>
                <w:szCs w:val="20"/>
              </w:rPr>
            </w:pPr>
            <w:r w:rsidRPr="00945061">
              <w:rPr>
                <w:rFonts w:ascii="Times New Roman" w:hAnsi="Times New Roman" w:cs="Times New Roman"/>
                <w:sz w:val="20"/>
                <w:szCs w:val="20"/>
              </w:rPr>
              <w:t>Amortização de Empréstimos</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2.3.0.0.00.0.0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1.100,00</w:t>
            </w:r>
          </w:p>
        </w:tc>
      </w:tr>
      <w:tr w:rsidR="001C1A60" w:rsidRPr="00945061" w:rsidTr="00C83447">
        <w:trPr>
          <w:trHeight w:val="260"/>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42"/>
              <w:jc w:val="both"/>
              <w:rPr>
                <w:rFonts w:ascii="Times New Roman" w:hAnsi="Times New Roman" w:cs="Times New Roman"/>
                <w:sz w:val="20"/>
                <w:szCs w:val="20"/>
              </w:rPr>
            </w:pPr>
            <w:r w:rsidRPr="00945061">
              <w:rPr>
                <w:rFonts w:ascii="Times New Roman" w:hAnsi="Times New Roman" w:cs="Times New Roman"/>
                <w:sz w:val="20"/>
                <w:szCs w:val="20"/>
              </w:rPr>
              <w:t>Transferências</w:t>
            </w:r>
            <w:r w:rsidRPr="00945061">
              <w:rPr>
                <w:rFonts w:ascii="Times New Roman" w:hAnsi="Times New Roman" w:cs="Times New Roman"/>
                <w:spacing w:val="-3"/>
                <w:sz w:val="20"/>
                <w:szCs w:val="20"/>
              </w:rPr>
              <w:t xml:space="preserve"> </w:t>
            </w:r>
            <w:r w:rsidRPr="00945061">
              <w:rPr>
                <w:rFonts w:ascii="Times New Roman" w:hAnsi="Times New Roman" w:cs="Times New Roman"/>
                <w:sz w:val="20"/>
                <w:szCs w:val="20"/>
              </w:rPr>
              <w:t>de</w:t>
            </w:r>
            <w:r w:rsidRPr="00945061">
              <w:rPr>
                <w:rFonts w:ascii="Times New Roman" w:hAnsi="Times New Roman" w:cs="Times New Roman"/>
                <w:spacing w:val="-6"/>
                <w:sz w:val="20"/>
                <w:szCs w:val="20"/>
              </w:rPr>
              <w:t xml:space="preserve"> </w:t>
            </w:r>
            <w:r w:rsidRPr="00945061">
              <w:rPr>
                <w:rFonts w:ascii="Times New Roman" w:hAnsi="Times New Roman" w:cs="Times New Roman"/>
                <w:sz w:val="20"/>
                <w:szCs w:val="20"/>
              </w:rPr>
              <w:t>Capital</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2.4.0.0.00.0.0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0,00</w:t>
            </w:r>
          </w:p>
        </w:tc>
      </w:tr>
      <w:tr w:rsidR="001C1A60" w:rsidRPr="00945061" w:rsidTr="00C83447">
        <w:trPr>
          <w:trHeight w:val="262"/>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both"/>
              <w:rPr>
                <w:rFonts w:ascii="Times New Roman" w:hAnsi="Times New Roman" w:cs="Times New Roman"/>
                <w:sz w:val="20"/>
                <w:szCs w:val="20"/>
              </w:rPr>
            </w:pPr>
            <w:r w:rsidRPr="00945061">
              <w:rPr>
                <w:rFonts w:ascii="Times New Roman" w:hAnsi="Times New Roman" w:cs="Times New Roman"/>
                <w:sz w:val="20"/>
                <w:szCs w:val="20"/>
              </w:rPr>
              <w:t>Outras</w:t>
            </w:r>
            <w:r w:rsidRPr="00945061">
              <w:rPr>
                <w:rFonts w:ascii="Times New Roman" w:hAnsi="Times New Roman" w:cs="Times New Roman"/>
                <w:spacing w:val="-4"/>
                <w:sz w:val="20"/>
                <w:szCs w:val="20"/>
              </w:rPr>
              <w:t xml:space="preserve"> </w:t>
            </w:r>
            <w:r w:rsidRPr="00945061">
              <w:rPr>
                <w:rFonts w:ascii="Times New Roman" w:hAnsi="Times New Roman" w:cs="Times New Roman"/>
                <w:sz w:val="20"/>
                <w:szCs w:val="20"/>
              </w:rPr>
              <w:t>Receitas</w:t>
            </w:r>
            <w:r w:rsidRPr="00945061">
              <w:rPr>
                <w:rFonts w:ascii="Times New Roman" w:hAnsi="Times New Roman" w:cs="Times New Roman"/>
                <w:spacing w:val="-2"/>
                <w:sz w:val="20"/>
                <w:szCs w:val="20"/>
              </w:rPr>
              <w:t xml:space="preserve"> </w:t>
            </w:r>
            <w:r w:rsidRPr="00945061">
              <w:rPr>
                <w:rFonts w:ascii="Times New Roman" w:hAnsi="Times New Roman" w:cs="Times New Roman"/>
                <w:sz w:val="20"/>
                <w:szCs w:val="20"/>
              </w:rPr>
              <w:t>de</w:t>
            </w:r>
            <w:r w:rsidRPr="00945061">
              <w:rPr>
                <w:rFonts w:ascii="Times New Roman" w:hAnsi="Times New Roman" w:cs="Times New Roman"/>
                <w:spacing w:val="-3"/>
                <w:sz w:val="20"/>
                <w:szCs w:val="20"/>
              </w:rPr>
              <w:t xml:space="preserve"> </w:t>
            </w:r>
            <w:r w:rsidRPr="00945061">
              <w:rPr>
                <w:rFonts w:ascii="Times New Roman" w:hAnsi="Times New Roman" w:cs="Times New Roman"/>
                <w:sz w:val="20"/>
                <w:szCs w:val="20"/>
              </w:rPr>
              <w:t>Capital</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2.9.0.0.00.0.0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0,00</w:t>
            </w:r>
          </w:p>
        </w:tc>
      </w:tr>
      <w:tr w:rsidR="001C1A60" w:rsidRPr="00945061" w:rsidTr="00C83447">
        <w:trPr>
          <w:trHeight w:val="222"/>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313" w:hanging="274"/>
              <w:rPr>
                <w:rFonts w:ascii="Times New Roman" w:hAnsi="Times New Roman" w:cs="Times New Roman"/>
                <w:b/>
                <w:sz w:val="20"/>
                <w:szCs w:val="20"/>
              </w:rPr>
            </w:pPr>
            <w:r w:rsidRPr="00945061">
              <w:rPr>
                <w:rFonts w:ascii="Times New Roman" w:hAnsi="Times New Roman" w:cs="Times New Roman"/>
                <w:b/>
                <w:sz w:val="20"/>
                <w:szCs w:val="20"/>
              </w:rPr>
              <w:t>RECEITAS CORRENTES</w:t>
            </w:r>
            <w:r w:rsidR="00945061" w:rsidRPr="00945061">
              <w:rPr>
                <w:rFonts w:ascii="Times New Roman" w:hAnsi="Times New Roman" w:cs="Times New Roman"/>
                <w:b/>
                <w:spacing w:val="1"/>
                <w:sz w:val="20"/>
                <w:szCs w:val="20"/>
              </w:rPr>
              <w:t xml:space="preserve"> </w:t>
            </w:r>
            <w:r w:rsidRPr="00945061">
              <w:rPr>
                <w:rFonts w:ascii="Times New Roman" w:hAnsi="Times New Roman" w:cs="Times New Roman"/>
                <w:b/>
                <w:spacing w:val="-1"/>
                <w:sz w:val="20"/>
                <w:szCs w:val="20"/>
              </w:rPr>
              <w:t>INTRAORÇAMENTÁRIAS</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b/>
                <w:bCs/>
                <w:sz w:val="20"/>
                <w:szCs w:val="20"/>
              </w:rPr>
              <w:t>7.0.0.0.00.0.0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b/>
                <w:bCs/>
                <w:sz w:val="20"/>
                <w:szCs w:val="20"/>
              </w:rPr>
            </w:pPr>
            <w:r w:rsidRPr="00945061">
              <w:rPr>
                <w:rFonts w:ascii="Times New Roman" w:hAnsi="Times New Roman" w:cs="Times New Roman"/>
                <w:b/>
                <w:bCs/>
                <w:sz w:val="20"/>
                <w:szCs w:val="20"/>
              </w:rPr>
              <w:t>2.350.000,00</w:t>
            </w:r>
          </w:p>
        </w:tc>
      </w:tr>
      <w:tr w:rsidR="001C1A60" w:rsidRPr="00945061" w:rsidTr="00C83447">
        <w:trPr>
          <w:trHeight w:val="260"/>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42"/>
              <w:jc w:val="both"/>
              <w:rPr>
                <w:rFonts w:ascii="Times New Roman" w:hAnsi="Times New Roman" w:cs="Times New Roman"/>
                <w:sz w:val="20"/>
                <w:szCs w:val="20"/>
              </w:rPr>
            </w:pPr>
            <w:r w:rsidRPr="00945061">
              <w:rPr>
                <w:rFonts w:ascii="Times New Roman" w:hAnsi="Times New Roman" w:cs="Times New Roman"/>
                <w:sz w:val="20"/>
                <w:szCs w:val="20"/>
              </w:rPr>
              <w:t>Receita</w:t>
            </w:r>
            <w:r w:rsidRPr="00945061">
              <w:rPr>
                <w:rFonts w:ascii="Times New Roman" w:hAnsi="Times New Roman" w:cs="Times New Roman"/>
                <w:spacing w:val="-3"/>
                <w:sz w:val="20"/>
                <w:szCs w:val="20"/>
              </w:rPr>
              <w:t xml:space="preserve"> </w:t>
            </w:r>
            <w:r w:rsidRPr="00945061">
              <w:rPr>
                <w:rFonts w:ascii="Times New Roman" w:hAnsi="Times New Roman" w:cs="Times New Roman"/>
                <w:sz w:val="20"/>
                <w:szCs w:val="20"/>
              </w:rPr>
              <w:t>de</w:t>
            </w:r>
            <w:r w:rsidRPr="00945061">
              <w:rPr>
                <w:rFonts w:ascii="Times New Roman" w:hAnsi="Times New Roman" w:cs="Times New Roman"/>
                <w:spacing w:val="-3"/>
                <w:sz w:val="20"/>
                <w:szCs w:val="20"/>
              </w:rPr>
              <w:t xml:space="preserve"> </w:t>
            </w:r>
            <w:r w:rsidRPr="00945061">
              <w:rPr>
                <w:rFonts w:ascii="Times New Roman" w:hAnsi="Times New Roman" w:cs="Times New Roman"/>
                <w:sz w:val="20"/>
                <w:szCs w:val="20"/>
              </w:rPr>
              <w:t>Contribuições –</w:t>
            </w:r>
            <w:r w:rsidRPr="00945061">
              <w:rPr>
                <w:rFonts w:ascii="Times New Roman" w:hAnsi="Times New Roman" w:cs="Times New Roman"/>
                <w:spacing w:val="-4"/>
                <w:sz w:val="20"/>
                <w:szCs w:val="20"/>
              </w:rPr>
              <w:t xml:space="preserve"> </w:t>
            </w:r>
            <w:r w:rsidRPr="00945061">
              <w:rPr>
                <w:rFonts w:ascii="Times New Roman" w:hAnsi="Times New Roman" w:cs="Times New Roman"/>
                <w:sz w:val="20"/>
                <w:szCs w:val="20"/>
              </w:rPr>
              <w:t>Intraorç.</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7.2.0.0.00.0.0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2.350.000,00</w:t>
            </w:r>
          </w:p>
        </w:tc>
      </w:tr>
      <w:tr w:rsidR="001C1A60" w:rsidRPr="00945061" w:rsidTr="00C83447">
        <w:trPr>
          <w:trHeight w:val="273"/>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270" w:hanging="228"/>
              <w:jc w:val="both"/>
              <w:rPr>
                <w:rFonts w:ascii="Times New Roman" w:hAnsi="Times New Roman" w:cs="Times New Roman"/>
                <w:b/>
                <w:sz w:val="20"/>
                <w:szCs w:val="20"/>
              </w:rPr>
            </w:pPr>
            <w:r w:rsidRPr="00945061">
              <w:rPr>
                <w:rFonts w:ascii="Times New Roman" w:hAnsi="Times New Roman" w:cs="Times New Roman"/>
                <w:b/>
                <w:sz w:val="20"/>
                <w:szCs w:val="20"/>
              </w:rPr>
              <w:t>RECEITAS DE CAPITAL</w:t>
            </w:r>
            <w:r w:rsidRPr="00945061">
              <w:rPr>
                <w:rFonts w:ascii="Times New Roman" w:hAnsi="Times New Roman" w:cs="Times New Roman"/>
                <w:b/>
                <w:spacing w:val="1"/>
                <w:sz w:val="20"/>
                <w:szCs w:val="20"/>
              </w:rPr>
              <w:t xml:space="preserve"> </w:t>
            </w:r>
            <w:r w:rsidRPr="00945061">
              <w:rPr>
                <w:rFonts w:ascii="Times New Roman" w:hAnsi="Times New Roman" w:cs="Times New Roman"/>
                <w:b/>
                <w:w w:val="95"/>
                <w:sz w:val="20"/>
                <w:szCs w:val="20"/>
              </w:rPr>
              <w:t>INTRAORÇAMENTÁRIAS</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b/>
                <w:bCs/>
                <w:sz w:val="20"/>
                <w:szCs w:val="20"/>
              </w:rPr>
              <w:t>8.0.0.0.00.0.0</w:t>
            </w:r>
          </w:p>
        </w:tc>
        <w:tc>
          <w:tcPr>
            <w:tcW w:w="1591" w:type="dxa"/>
            <w:tcBorders>
              <w:top w:val="single" w:sz="4" w:space="0" w:color="auto"/>
              <w:left w:val="single" w:sz="4" w:space="0" w:color="auto"/>
              <w:bottom w:val="single" w:sz="4" w:space="0" w:color="auto"/>
              <w:right w:val="single" w:sz="4" w:space="0" w:color="auto"/>
            </w:tcBorders>
          </w:tcPr>
          <w:p w:rsidR="001C1A60" w:rsidRPr="009D7A83" w:rsidRDefault="00B83077" w:rsidP="00B83077">
            <w:pPr>
              <w:pStyle w:val="TableParagraph"/>
              <w:jc w:val="right"/>
              <w:rPr>
                <w:rFonts w:ascii="Times New Roman" w:hAnsi="Times New Roman" w:cs="Times New Roman"/>
                <w:b/>
                <w:sz w:val="20"/>
                <w:szCs w:val="20"/>
              </w:rPr>
            </w:pPr>
            <w:r w:rsidRPr="009D7A83">
              <w:rPr>
                <w:rFonts w:ascii="Times New Roman" w:hAnsi="Times New Roman" w:cs="Times New Roman"/>
                <w:b/>
                <w:sz w:val="20"/>
                <w:szCs w:val="20"/>
              </w:rPr>
              <w:t>0,00</w:t>
            </w:r>
          </w:p>
        </w:tc>
      </w:tr>
      <w:tr w:rsidR="001C1A60" w:rsidRPr="00945061" w:rsidTr="00C83447">
        <w:trPr>
          <w:trHeight w:val="133"/>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49"/>
              <w:jc w:val="both"/>
              <w:rPr>
                <w:rFonts w:ascii="Times New Roman" w:hAnsi="Times New Roman" w:cs="Times New Roman"/>
                <w:sz w:val="20"/>
                <w:szCs w:val="20"/>
              </w:rPr>
            </w:pPr>
            <w:r w:rsidRPr="00945061">
              <w:rPr>
                <w:rFonts w:ascii="Times New Roman" w:hAnsi="Times New Roman" w:cs="Times New Roman"/>
                <w:sz w:val="20"/>
                <w:szCs w:val="20"/>
              </w:rPr>
              <w:t>Alienação</w:t>
            </w:r>
            <w:r w:rsidRPr="00945061">
              <w:rPr>
                <w:rFonts w:ascii="Times New Roman" w:hAnsi="Times New Roman" w:cs="Times New Roman"/>
                <w:spacing w:val="-3"/>
                <w:sz w:val="20"/>
                <w:szCs w:val="20"/>
              </w:rPr>
              <w:t xml:space="preserve"> </w:t>
            </w:r>
            <w:r w:rsidRPr="00945061">
              <w:rPr>
                <w:rFonts w:ascii="Times New Roman" w:hAnsi="Times New Roman" w:cs="Times New Roman"/>
                <w:sz w:val="20"/>
                <w:szCs w:val="20"/>
              </w:rPr>
              <w:t>de</w:t>
            </w:r>
            <w:r w:rsidRPr="00945061">
              <w:rPr>
                <w:rFonts w:ascii="Times New Roman" w:hAnsi="Times New Roman" w:cs="Times New Roman"/>
                <w:spacing w:val="-2"/>
                <w:sz w:val="20"/>
                <w:szCs w:val="20"/>
              </w:rPr>
              <w:t xml:space="preserve"> </w:t>
            </w:r>
            <w:r w:rsidRPr="00945061">
              <w:rPr>
                <w:rFonts w:ascii="Times New Roman" w:hAnsi="Times New Roman" w:cs="Times New Roman"/>
                <w:sz w:val="20"/>
                <w:szCs w:val="20"/>
              </w:rPr>
              <w:t>Bens</w:t>
            </w:r>
            <w:r w:rsidRPr="00945061">
              <w:rPr>
                <w:rFonts w:ascii="Times New Roman" w:hAnsi="Times New Roman" w:cs="Times New Roman"/>
                <w:spacing w:val="-2"/>
                <w:sz w:val="20"/>
                <w:szCs w:val="20"/>
              </w:rPr>
              <w:t xml:space="preserve"> </w:t>
            </w:r>
            <w:r w:rsidRPr="00945061">
              <w:rPr>
                <w:rFonts w:ascii="Times New Roman" w:hAnsi="Times New Roman" w:cs="Times New Roman"/>
                <w:sz w:val="20"/>
                <w:szCs w:val="20"/>
              </w:rPr>
              <w:t>–</w:t>
            </w:r>
            <w:r w:rsidRPr="00945061">
              <w:rPr>
                <w:rFonts w:ascii="Times New Roman" w:hAnsi="Times New Roman" w:cs="Times New Roman"/>
                <w:spacing w:val="-2"/>
                <w:sz w:val="20"/>
                <w:szCs w:val="20"/>
              </w:rPr>
              <w:t xml:space="preserve"> </w:t>
            </w:r>
            <w:r w:rsidRPr="00945061">
              <w:rPr>
                <w:rFonts w:ascii="Times New Roman" w:hAnsi="Times New Roman" w:cs="Times New Roman"/>
                <w:sz w:val="20"/>
                <w:szCs w:val="20"/>
              </w:rPr>
              <w:t>Intraorç.</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8.2.0.0.00.0.0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0,00</w:t>
            </w:r>
          </w:p>
        </w:tc>
      </w:tr>
      <w:tr w:rsidR="001C1A60" w:rsidRPr="00945061" w:rsidTr="00C83447">
        <w:trPr>
          <w:trHeight w:val="262"/>
        </w:trPr>
        <w:tc>
          <w:tcPr>
            <w:tcW w:w="5528"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ind w:left="49"/>
              <w:jc w:val="both"/>
              <w:rPr>
                <w:rFonts w:ascii="Times New Roman" w:hAnsi="Times New Roman" w:cs="Times New Roman"/>
                <w:sz w:val="20"/>
                <w:szCs w:val="20"/>
              </w:rPr>
            </w:pPr>
            <w:r w:rsidRPr="00945061">
              <w:rPr>
                <w:rFonts w:ascii="Times New Roman" w:hAnsi="Times New Roman" w:cs="Times New Roman"/>
                <w:sz w:val="20"/>
                <w:szCs w:val="20"/>
              </w:rPr>
              <w:t>Amortização</w:t>
            </w:r>
            <w:r w:rsidRPr="00945061">
              <w:rPr>
                <w:rFonts w:ascii="Times New Roman" w:hAnsi="Times New Roman" w:cs="Times New Roman"/>
                <w:spacing w:val="-2"/>
                <w:sz w:val="20"/>
                <w:szCs w:val="20"/>
              </w:rPr>
              <w:t xml:space="preserve"> </w:t>
            </w:r>
            <w:r w:rsidRPr="00945061">
              <w:rPr>
                <w:rFonts w:ascii="Times New Roman" w:hAnsi="Times New Roman" w:cs="Times New Roman"/>
                <w:sz w:val="20"/>
                <w:szCs w:val="20"/>
              </w:rPr>
              <w:t>de</w:t>
            </w:r>
            <w:r w:rsidRPr="00945061">
              <w:rPr>
                <w:rFonts w:ascii="Times New Roman" w:hAnsi="Times New Roman" w:cs="Times New Roman"/>
                <w:spacing w:val="-2"/>
                <w:sz w:val="20"/>
                <w:szCs w:val="20"/>
              </w:rPr>
              <w:t xml:space="preserve"> </w:t>
            </w:r>
            <w:r w:rsidRPr="00945061">
              <w:rPr>
                <w:rFonts w:ascii="Times New Roman" w:hAnsi="Times New Roman" w:cs="Times New Roman"/>
                <w:sz w:val="20"/>
                <w:szCs w:val="20"/>
              </w:rPr>
              <w:t>Empréstimos</w:t>
            </w:r>
            <w:r w:rsidRPr="00945061">
              <w:rPr>
                <w:rFonts w:ascii="Times New Roman" w:hAnsi="Times New Roman" w:cs="Times New Roman"/>
                <w:spacing w:val="-2"/>
                <w:sz w:val="20"/>
                <w:szCs w:val="20"/>
              </w:rPr>
              <w:t xml:space="preserve"> </w:t>
            </w:r>
            <w:r w:rsidRPr="00945061">
              <w:rPr>
                <w:rFonts w:ascii="Times New Roman" w:hAnsi="Times New Roman" w:cs="Times New Roman"/>
                <w:sz w:val="20"/>
                <w:szCs w:val="20"/>
              </w:rPr>
              <w:t>–</w:t>
            </w:r>
            <w:r w:rsidRPr="00945061">
              <w:rPr>
                <w:rFonts w:ascii="Times New Roman" w:hAnsi="Times New Roman" w:cs="Times New Roman"/>
                <w:spacing w:val="-2"/>
                <w:sz w:val="20"/>
                <w:szCs w:val="20"/>
              </w:rPr>
              <w:t xml:space="preserve"> </w:t>
            </w:r>
            <w:r w:rsidRPr="00945061">
              <w:rPr>
                <w:rFonts w:ascii="Times New Roman" w:hAnsi="Times New Roman" w:cs="Times New Roman"/>
                <w:sz w:val="20"/>
                <w:szCs w:val="20"/>
              </w:rPr>
              <w:t>Intraorç.</w:t>
            </w:r>
          </w:p>
        </w:tc>
        <w:tc>
          <w:tcPr>
            <w:tcW w:w="1833"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center"/>
              <w:rPr>
                <w:rFonts w:ascii="Times New Roman" w:hAnsi="Times New Roman" w:cs="Times New Roman"/>
                <w:sz w:val="20"/>
                <w:szCs w:val="20"/>
              </w:rPr>
            </w:pPr>
            <w:r w:rsidRPr="00945061">
              <w:rPr>
                <w:rFonts w:ascii="Times New Roman" w:hAnsi="Times New Roman" w:cs="Times New Roman"/>
                <w:sz w:val="20"/>
                <w:szCs w:val="20"/>
              </w:rPr>
              <w:t>8.3.0.0.00.0.0</w:t>
            </w:r>
          </w:p>
        </w:tc>
        <w:tc>
          <w:tcPr>
            <w:tcW w:w="1591" w:type="dxa"/>
            <w:tcBorders>
              <w:top w:val="single" w:sz="4" w:space="0" w:color="auto"/>
              <w:left w:val="single" w:sz="4" w:space="0" w:color="auto"/>
              <w:bottom w:val="single" w:sz="4" w:space="0" w:color="auto"/>
              <w:right w:val="single" w:sz="4" w:space="0" w:color="auto"/>
            </w:tcBorders>
          </w:tcPr>
          <w:p w:rsidR="001C1A60" w:rsidRPr="00945061" w:rsidRDefault="00B83077" w:rsidP="00B83077">
            <w:pPr>
              <w:pStyle w:val="TableParagraph"/>
              <w:jc w:val="right"/>
              <w:rPr>
                <w:rFonts w:ascii="Times New Roman" w:hAnsi="Times New Roman" w:cs="Times New Roman"/>
                <w:sz w:val="20"/>
                <w:szCs w:val="20"/>
              </w:rPr>
            </w:pPr>
            <w:r w:rsidRPr="00945061">
              <w:rPr>
                <w:rFonts w:ascii="Times New Roman" w:hAnsi="Times New Roman" w:cs="Times New Roman"/>
                <w:sz w:val="20"/>
                <w:szCs w:val="20"/>
              </w:rPr>
              <w:t>0,00</w:t>
            </w:r>
          </w:p>
        </w:tc>
      </w:tr>
      <w:tr w:rsidR="009D7A83" w:rsidRPr="00945061" w:rsidTr="00AA7E74">
        <w:trPr>
          <w:trHeight w:val="260"/>
        </w:trPr>
        <w:tc>
          <w:tcPr>
            <w:tcW w:w="7361" w:type="dxa"/>
            <w:gridSpan w:val="2"/>
            <w:tcBorders>
              <w:top w:val="single" w:sz="4" w:space="0" w:color="auto"/>
              <w:left w:val="single" w:sz="4" w:space="0" w:color="auto"/>
              <w:bottom w:val="single" w:sz="4" w:space="0" w:color="auto"/>
              <w:right w:val="single" w:sz="4" w:space="0" w:color="auto"/>
            </w:tcBorders>
          </w:tcPr>
          <w:p w:rsidR="009D7A83" w:rsidRPr="00945061" w:rsidRDefault="009D7A83" w:rsidP="00B83077">
            <w:pPr>
              <w:pStyle w:val="TableParagraph"/>
              <w:rPr>
                <w:rFonts w:ascii="Times New Roman" w:hAnsi="Times New Roman" w:cs="Times New Roman"/>
                <w:sz w:val="20"/>
                <w:szCs w:val="20"/>
              </w:rPr>
            </w:pPr>
            <w:r w:rsidRPr="00945061">
              <w:rPr>
                <w:rFonts w:ascii="Times New Roman" w:hAnsi="Times New Roman" w:cs="Times New Roman"/>
                <w:b/>
                <w:sz w:val="20"/>
                <w:szCs w:val="20"/>
              </w:rPr>
              <w:t>TOTAL</w:t>
            </w:r>
          </w:p>
        </w:tc>
        <w:tc>
          <w:tcPr>
            <w:tcW w:w="1591" w:type="dxa"/>
            <w:tcBorders>
              <w:top w:val="single" w:sz="4" w:space="0" w:color="auto"/>
              <w:left w:val="single" w:sz="4" w:space="0" w:color="auto"/>
              <w:bottom w:val="single" w:sz="4" w:space="0" w:color="auto"/>
              <w:right w:val="single" w:sz="4" w:space="0" w:color="auto"/>
            </w:tcBorders>
          </w:tcPr>
          <w:p w:rsidR="009D7A83" w:rsidRPr="00945061" w:rsidRDefault="009D7A83" w:rsidP="00B83077">
            <w:pPr>
              <w:pStyle w:val="TableParagraph"/>
              <w:jc w:val="right"/>
              <w:rPr>
                <w:rFonts w:ascii="Times New Roman" w:hAnsi="Times New Roman" w:cs="Times New Roman"/>
                <w:b/>
                <w:bCs/>
                <w:sz w:val="20"/>
                <w:szCs w:val="20"/>
              </w:rPr>
            </w:pPr>
            <w:r w:rsidRPr="00945061">
              <w:rPr>
                <w:rFonts w:ascii="Times New Roman" w:hAnsi="Times New Roman" w:cs="Times New Roman"/>
                <w:b/>
                <w:bCs/>
                <w:sz w:val="20"/>
                <w:szCs w:val="20"/>
              </w:rPr>
              <w:t>85.086.516,05</w:t>
            </w:r>
          </w:p>
        </w:tc>
      </w:tr>
    </w:tbl>
    <w:p w:rsidR="001C1A60" w:rsidRPr="00945061" w:rsidRDefault="001C1A60" w:rsidP="00B83077">
      <w:pPr>
        <w:pStyle w:val="Corpodetexto"/>
        <w:jc w:val="center"/>
        <w:rPr>
          <w:rFonts w:ascii="Times New Roman" w:hAnsi="Times New Roman" w:cs="Times New Roman"/>
          <w:b/>
          <w:bCs/>
        </w:rPr>
      </w:pPr>
    </w:p>
    <w:p w:rsidR="001C1A60" w:rsidRPr="00945061" w:rsidRDefault="001C1A60" w:rsidP="00B83077">
      <w:pPr>
        <w:rPr>
          <w:rFonts w:ascii="Times New Roman" w:hAnsi="Times New Roman" w:cs="Times New Roman"/>
          <w:sz w:val="24"/>
          <w:szCs w:val="24"/>
        </w:rPr>
      </w:pPr>
    </w:p>
    <w:p w:rsidR="001C1A60" w:rsidRPr="00945061" w:rsidRDefault="00B83077" w:rsidP="00B83077">
      <w:pPr>
        <w:jc w:val="center"/>
        <w:rPr>
          <w:rFonts w:ascii="Times New Roman" w:hAnsi="Times New Roman" w:cs="Times New Roman"/>
          <w:sz w:val="24"/>
          <w:szCs w:val="24"/>
        </w:rPr>
      </w:pPr>
      <w:r w:rsidRPr="00945061">
        <w:rPr>
          <w:rFonts w:ascii="Times New Roman" w:hAnsi="Times New Roman" w:cs="Times New Roman"/>
          <w:b/>
          <w:bCs/>
          <w:sz w:val="24"/>
          <w:szCs w:val="24"/>
        </w:rPr>
        <w:t>Seção II</w:t>
      </w:r>
    </w:p>
    <w:p w:rsidR="001C1A60" w:rsidRPr="00945061" w:rsidRDefault="00B83077" w:rsidP="00B83077">
      <w:pPr>
        <w:jc w:val="center"/>
        <w:rPr>
          <w:rFonts w:ascii="Times New Roman" w:hAnsi="Times New Roman" w:cs="Times New Roman"/>
          <w:sz w:val="24"/>
          <w:szCs w:val="24"/>
        </w:rPr>
      </w:pPr>
      <w:r w:rsidRPr="00945061">
        <w:rPr>
          <w:rFonts w:ascii="Times New Roman" w:hAnsi="Times New Roman" w:cs="Times New Roman"/>
          <w:b/>
          <w:bCs/>
          <w:sz w:val="24"/>
          <w:szCs w:val="24"/>
        </w:rPr>
        <w:t>Da</w:t>
      </w:r>
      <w:r w:rsidRPr="00945061">
        <w:rPr>
          <w:rFonts w:ascii="Times New Roman" w:hAnsi="Times New Roman" w:cs="Times New Roman"/>
          <w:b/>
          <w:bCs/>
          <w:spacing w:val="-1"/>
          <w:sz w:val="24"/>
          <w:szCs w:val="24"/>
        </w:rPr>
        <w:t xml:space="preserve"> </w:t>
      </w:r>
      <w:r w:rsidRPr="00945061">
        <w:rPr>
          <w:rFonts w:ascii="Times New Roman" w:hAnsi="Times New Roman" w:cs="Times New Roman"/>
          <w:b/>
          <w:bCs/>
          <w:sz w:val="24"/>
          <w:szCs w:val="24"/>
        </w:rPr>
        <w:t>Fixação da</w:t>
      </w:r>
      <w:r w:rsidRPr="00945061">
        <w:rPr>
          <w:rFonts w:ascii="Times New Roman" w:hAnsi="Times New Roman" w:cs="Times New Roman"/>
          <w:b/>
          <w:bCs/>
          <w:spacing w:val="1"/>
          <w:sz w:val="24"/>
          <w:szCs w:val="24"/>
        </w:rPr>
        <w:t xml:space="preserve"> </w:t>
      </w:r>
      <w:r w:rsidRPr="00945061">
        <w:rPr>
          <w:rFonts w:ascii="Times New Roman" w:hAnsi="Times New Roman" w:cs="Times New Roman"/>
          <w:b/>
          <w:bCs/>
          <w:sz w:val="24"/>
          <w:szCs w:val="24"/>
        </w:rPr>
        <w:t>Despesa</w:t>
      </w:r>
    </w:p>
    <w:p w:rsidR="001C1A60" w:rsidRPr="00945061" w:rsidRDefault="001C1A60" w:rsidP="00B83077">
      <w:pPr>
        <w:rPr>
          <w:rFonts w:ascii="Times New Roman" w:hAnsi="Times New Roman" w:cs="Times New Roman"/>
          <w:sz w:val="24"/>
          <w:szCs w:val="24"/>
        </w:rPr>
      </w:pP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Art. 4º</w:t>
      </w:r>
      <w:r w:rsidRPr="00945061">
        <w:rPr>
          <w:rFonts w:ascii="Times New Roman" w:hAnsi="Times New Roman" w:cs="Times New Roman"/>
          <w:sz w:val="24"/>
          <w:szCs w:val="24"/>
        </w:rPr>
        <w:t xml:space="preserve"> A Despesa Orçamentária, no mesmo valor da Receita Orçamentári</w:t>
      </w:r>
      <w:r w:rsidR="00E1546F">
        <w:rPr>
          <w:rFonts w:ascii="Times New Roman" w:hAnsi="Times New Roman" w:cs="Times New Roman"/>
          <w:sz w:val="24"/>
          <w:szCs w:val="24"/>
        </w:rPr>
        <w:t>a, é fixada em R$ 85.086.516,05</w:t>
      </w:r>
      <w:r w:rsidRPr="00945061">
        <w:rPr>
          <w:rFonts w:ascii="Times New Roman" w:hAnsi="Times New Roman" w:cs="Times New Roman"/>
          <w:spacing w:val="-7"/>
          <w:sz w:val="24"/>
          <w:szCs w:val="24"/>
        </w:rPr>
        <w:t xml:space="preserve"> </w:t>
      </w:r>
      <w:r w:rsidRPr="00945061">
        <w:rPr>
          <w:rFonts w:ascii="Times New Roman" w:hAnsi="Times New Roman" w:cs="Times New Roman"/>
          <w:sz w:val="24"/>
          <w:szCs w:val="24"/>
        </w:rPr>
        <w:t>(</w:t>
      </w:r>
      <w:r w:rsidRPr="00945061">
        <w:rPr>
          <w:rFonts w:ascii="Times New Roman" w:hAnsi="Times New Roman" w:cs="Times New Roman"/>
          <w:spacing w:val="4"/>
          <w:sz w:val="24"/>
          <w:szCs w:val="24"/>
        </w:rPr>
        <w:t>oitenta e cinco milhões, oitenta e seis mil, quinhentos e dezesseis reais e cinco centavos</w:t>
      </w:r>
      <w:r w:rsidR="00E1546F">
        <w:rPr>
          <w:rFonts w:ascii="Times New Roman" w:hAnsi="Times New Roman" w:cs="Times New Roman"/>
          <w:sz w:val="24"/>
          <w:szCs w:val="24"/>
        </w:rPr>
        <w:t>)</w:t>
      </w:r>
      <w:r w:rsidRPr="00945061">
        <w:rPr>
          <w:rFonts w:ascii="Times New Roman" w:hAnsi="Times New Roman" w:cs="Times New Roman"/>
          <w:sz w:val="24"/>
          <w:szCs w:val="24"/>
        </w:rPr>
        <w:t xml:space="preserve">, Sendo R$ 70.046.138,58 para o Município de Alpestre/RS, R$ 1.710.377,47 para o Poder Legislativo de Alpestre/RS e R$ 13.330.000,00 para Fundo de Previdência Social do Município de Alpestre/RS. </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Art.</w:t>
      </w:r>
      <w:r w:rsidRPr="00F17F04">
        <w:rPr>
          <w:rFonts w:ascii="Times New Roman" w:hAnsi="Times New Roman" w:cs="Times New Roman"/>
          <w:b/>
          <w:spacing w:val="-2"/>
          <w:sz w:val="24"/>
          <w:szCs w:val="24"/>
        </w:rPr>
        <w:t xml:space="preserve"> </w:t>
      </w:r>
      <w:r w:rsidRPr="00F17F04">
        <w:rPr>
          <w:rFonts w:ascii="Times New Roman" w:hAnsi="Times New Roman" w:cs="Times New Roman"/>
          <w:b/>
          <w:sz w:val="24"/>
          <w:szCs w:val="24"/>
        </w:rPr>
        <w:t>5º</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A despesa</w:t>
      </w:r>
      <w:r w:rsidRPr="00945061">
        <w:rPr>
          <w:rFonts w:ascii="Times New Roman" w:hAnsi="Times New Roman" w:cs="Times New Roman"/>
          <w:spacing w:val="-5"/>
          <w:sz w:val="24"/>
          <w:szCs w:val="24"/>
        </w:rPr>
        <w:t xml:space="preserve"> </w:t>
      </w:r>
      <w:r w:rsidRPr="00945061">
        <w:rPr>
          <w:rFonts w:ascii="Times New Roman" w:hAnsi="Times New Roman" w:cs="Times New Roman"/>
          <w:sz w:val="24"/>
          <w:szCs w:val="24"/>
        </w:rPr>
        <w:t>total</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fixada</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apresenta o seguinte desdobramento:</w:t>
      </w:r>
    </w:p>
    <w:p w:rsidR="001C1A60" w:rsidRPr="00945061" w:rsidRDefault="001C1A60" w:rsidP="00B83077">
      <w:pPr>
        <w:pStyle w:val="Corpodetexto"/>
        <w:rPr>
          <w:rFonts w:ascii="Times New Roman" w:hAnsi="Times New Roman" w:cs="Times New Roman"/>
        </w:rPr>
      </w:pPr>
    </w:p>
    <w:tbl>
      <w:tblPr>
        <w:tblStyle w:val="TableNormal"/>
        <w:tblW w:w="9130" w:type="dxa"/>
        <w:tblInd w:w="127" w:type="dxa"/>
        <w:tblLayout w:type="fixed"/>
        <w:tblCellMar>
          <w:left w:w="15" w:type="dxa"/>
          <w:right w:w="15" w:type="dxa"/>
        </w:tblCellMar>
        <w:tblLook w:val="01E0" w:firstRow="1" w:lastRow="1" w:firstColumn="1" w:lastColumn="1" w:noHBand="0" w:noVBand="0"/>
      </w:tblPr>
      <w:tblGrid>
        <w:gridCol w:w="5538"/>
        <w:gridCol w:w="1833"/>
        <w:gridCol w:w="1759"/>
      </w:tblGrid>
      <w:tr w:rsidR="001C1A60" w:rsidRPr="00C83447" w:rsidTr="00C83447">
        <w:trPr>
          <w:trHeight w:val="538"/>
        </w:trPr>
        <w:tc>
          <w:tcPr>
            <w:tcW w:w="5538" w:type="dxa"/>
            <w:tcBorders>
              <w:top w:val="single" w:sz="4" w:space="0" w:color="auto"/>
              <w:left w:val="single" w:sz="4" w:space="0" w:color="auto"/>
              <w:bottom w:val="single" w:sz="4" w:space="0" w:color="auto"/>
              <w:right w:val="single" w:sz="4" w:space="0" w:color="auto"/>
            </w:tcBorders>
          </w:tcPr>
          <w:p w:rsidR="001C1A60" w:rsidRPr="00C83447" w:rsidRDefault="00C83447" w:rsidP="004E02D4">
            <w:pPr>
              <w:pStyle w:val="TableParagraph"/>
              <w:ind w:left="388"/>
              <w:jc w:val="center"/>
              <w:rPr>
                <w:rFonts w:ascii="Times New Roman" w:hAnsi="Times New Roman" w:cs="Times New Roman"/>
                <w:b/>
                <w:sz w:val="20"/>
                <w:szCs w:val="20"/>
              </w:rPr>
            </w:pPr>
            <w:r w:rsidRPr="00C83447">
              <w:rPr>
                <w:rFonts w:ascii="Times New Roman" w:hAnsi="Times New Roman" w:cs="Times New Roman"/>
                <w:b/>
                <w:sz w:val="20"/>
                <w:szCs w:val="20"/>
              </w:rPr>
              <w:t>GRUPO</w:t>
            </w:r>
            <w:r w:rsidRPr="00C83447">
              <w:rPr>
                <w:rFonts w:ascii="Times New Roman" w:hAnsi="Times New Roman" w:cs="Times New Roman"/>
                <w:b/>
                <w:spacing w:val="-3"/>
                <w:sz w:val="20"/>
                <w:szCs w:val="20"/>
              </w:rPr>
              <w:t xml:space="preserve"> </w:t>
            </w:r>
            <w:r w:rsidR="004E02D4">
              <w:rPr>
                <w:rFonts w:ascii="Times New Roman" w:hAnsi="Times New Roman" w:cs="Times New Roman"/>
                <w:b/>
                <w:spacing w:val="-3"/>
                <w:sz w:val="20"/>
                <w:szCs w:val="20"/>
              </w:rPr>
              <w:t>D</w:t>
            </w:r>
            <w:r w:rsidRPr="00C83447">
              <w:rPr>
                <w:rFonts w:ascii="Times New Roman" w:hAnsi="Times New Roman" w:cs="Times New Roman"/>
                <w:b/>
                <w:sz w:val="20"/>
                <w:szCs w:val="20"/>
              </w:rPr>
              <w:t>E</w:t>
            </w:r>
            <w:r w:rsidRPr="00C83447">
              <w:rPr>
                <w:rFonts w:ascii="Times New Roman" w:hAnsi="Times New Roman" w:cs="Times New Roman"/>
                <w:b/>
                <w:spacing w:val="-1"/>
                <w:sz w:val="20"/>
                <w:szCs w:val="20"/>
              </w:rPr>
              <w:t xml:space="preserve"> </w:t>
            </w:r>
            <w:r w:rsidRPr="00C83447">
              <w:rPr>
                <w:rFonts w:ascii="Times New Roman" w:hAnsi="Times New Roman" w:cs="Times New Roman"/>
                <w:b/>
                <w:sz w:val="20"/>
                <w:szCs w:val="20"/>
              </w:rPr>
              <w:t>DESPESA</w:t>
            </w:r>
          </w:p>
        </w:tc>
        <w:tc>
          <w:tcPr>
            <w:tcW w:w="1833" w:type="dxa"/>
            <w:tcBorders>
              <w:top w:val="single" w:sz="4" w:space="0" w:color="auto"/>
              <w:left w:val="single" w:sz="4" w:space="0" w:color="auto"/>
              <w:bottom w:val="single" w:sz="4" w:space="0" w:color="auto"/>
              <w:right w:val="single" w:sz="4" w:space="0" w:color="auto"/>
            </w:tcBorders>
          </w:tcPr>
          <w:p w:rsidR="001C1A60" w:rsidRPr="00C83447" w:rsidRDefault="00C83447" w:rsidP="00B83077">
            <w:pPr>
              <w:pStyle w:val="TableParagraph"/>
              <w:jc w:val="center"/>
              <w:rPr>
                <w:rFonts w:ascii="Times New Roman" w:hAnsi="Times New Roman" w:cs="Times New Roman"/>
                <w:b/>
                <w:sz w:val="20"/>
                <w:szCs w:val="20"/>
              </w:rPr>
            </w:pPr>
            <w:r w:rsidRPr="00C83447">
              <w:rPr>
                <w:rFonts w:ascii="Times New Roman" w:hAnsi="Times New Roman" w:cs="Times New Roman"/>
                <w:b/>
                <w:sz w:val="20"/>
                <w:szCs w:val="20"/>
              </w:rPr>
              <w:t>CLASSIFICAÇÃO</w:t>
            </w:r>
          </w:p>
        </w:tc>
        <w:tc>
          <w:tcPr>
            <w:tcW w:w="1759" w:type="dxa"/>
            <w:tcBorders>
              <w:top w:val="single" w:sz="4" w:space="0" w:color="auto"/>
              <w:left w:val="single" w:sz="4" w:space="0" w:color="auto"/>
              <w:bottom w:val="single" w:sz="4" w:space="0" w:color="auto"/>
              <w:right w:val="single" w:sz="4" w:space="0" w:color="auto"/>
            </w:tcBorders>
          </w:tcPr>
          <w:p w:rsidR="001C1A60" w:rsidRPr="00C83447" w:rsidRDefault="00C83447" w:rsidP="00C83447">
            <w:pPr>
              <w:pStyle w:val="TableParagraph"/>
              <w:ind w:left="24"/>
              <w:jc w:val="center"/>
              <w:rPr>
                <w:rFonts w:ascii="Times New Roman" w:hAnsi="Times New Roman" w:cs="Times New Roman"/>
                <w:b/>
                <w:sz w:val="20"/>
                <w:szCs w:val="20"/>
              </w:rPr>
            </w:pPr>
            <w:r w:rsidRPr="00C83447">
              <w:rPr>
                <w:rFonts w:ascii="Times New Roman" w:hAnsi="Times New Roman" w:cs="Times New Roman"/>
                <w:b/>
                <w:sz w:val="20"/>
                <w:szCs w:val="20"/>
              </w:rPr>
              <w:t xml:space="preserve">TOTAL </w:t>
            </w:r>
            <w:r>
              <w:rPr>
                <w:rFonts w:ascii="Times New Roman" w:hAnsi="Times New Roman" w:cs="Times New Roman"/>
                <w:b/>
                <w:sz w:val="20"/>
                <w:szCs w:val="20"/>
              </w:rPr>
              <w:t>-</w:t>
            </w:r>
            <w:r w:rsidRPr="00C83447">
              <w:rPr>
                <w:rFonts w:ascii="Times New Roman" w:hAnsi="Times New Roman" w:cs="Times New Roman"/>
                <w:b/>
                <w:sz w:val="20"/>
                <w:szCs w:val="20"/>
              </w:rPr>
              <w:t xml:space="preserve"> R$</w:t>
            </w:r>
          </w:p>
        </w:tc>
      </w:tr>
      <w:tr w:rsidR="003751CF" w:rsidRPr="00D23D0D" w:rsidTr="00C83447">
        <w:trPr>
          <w:trHeight w:val="266"/>
        </w:trPr>
        <w:tc>
          <w:tcPr>
            <w:tcW w:w="5538"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ind w:left="28"/>
              <w:rPr>
                <w:rFonts w:ascii="Times New Roman" w:hAnsi="Times New Roman" w:cs="Times New Roman"/>
                <w:b/>
                <w:sz w:val="20"/>
                <w:szCs w:val="20"/>
              </w:rPr>
            </w:pPr>
            <w:r w:rsidRPr="00D23D0D">
              <w:rPr>
                <w:rFonts w:ascii="Times New Roman" w:hAnsi="Times New Roman" w:cs="Times New Roman"/>
                <w:b/>
                <w:sz w:val="20"/>
                <w:szCs w:val="20"/>
              </w:rPr>
              <w:t>DESPESAS</w:t>
            </w:r>
            <w:r w:rsidRPr="00D23D0D">
              <w:rPr>
                <w:rFonts w:ascii="Times New Roman" w:hAnsi="Times New Roman" w:cs="Times New Roman"/>
                <w:b/>
                <w:spacing w:val="-1"/>
                <w:sz w:val="20"/>
                <w:szCs w:val="20"/>
              </w:rPr>
              <w:t xml:space="preserve"> </w:t>
            </w:r>
            <w:r w:rsidRPr="00D23D0D">
              <w:rPr>
                <w:rFonts w:ascii="Times New Roman" w:hAnsi="Times New Roman" w:cs="Times New Roman"/>
                <w:b/>
                <w:sz w:val="20"/>
                <w:szCs w:val="20"/>
              </w:rPr>
              <w:t>CORRENTES</w:t>
            </w:r>
          </w:p>
        </w:tc>
        <w:tc>
          <w:tcPr>
            <w:tcW w:w="1833"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jc w:val="center"/>
              <w:rPr>
                <w:rFonts w:ascii="Times New Roman" w:hAnsi="Times New Roman" w:cs="Times New Roman"/>
                <w:b/>
                <w:bCs/>
                <w:sz w:val="20"/>
                <w:szCs w:val="20"/>
              </w:rPr>
            </w:pPr>
            <w:r w:rsidRPr="00D23D0D">
              <w:rPr>
                <w:rFonts w:ascii="Times New Roman" w:hAnsi="Times New Roman" w:cs="Times New Roman"/>
                <w:b/>
                <w:bCs/>
                <w:sz w:val="20"/>
                <w:szCs w:val="20"/>
              </w:rPr>
              <w:t>3.0.00.00.00.00</w:t>
            </w:r>
          </w:p>
        </w:tc>
        <w:tc>
          <w:tcPr>
            <w:tcW w:w="1759" w:type="dxa"/>
            <w:tcBorders>
              <w:top w:val="single" w:sz="4" w:space="0" w:color="auto"/>
              <w:left w:val="single" w:sz="4" w:space="0" w:color="auto"/>
              <w:bottom w:val="single" w:sz="4" w:space="0" w:color="auto"/>
              <w:right w:val="single" w:sz="4" w:space="0" w:color="auto"/>
            </w:tcBorders>
          </w:tcPr>
          <w:p w:rsidR="003751CF" w:rsidRPr="003751CF" w:rsidRDefault="003751CF" w:rsidP="003751CF">
            <w:pPr>
              <w:pStyle w:val="TableParagraph"/>
              <w:jc w:val="right"/>
              <w:rPr>
                <w:rFonts w:ascii="Times New Roman" w:hAnsi="Times New Roman" w:cstheme="minorHAnsi"/>
                <w:b/>
                <w:bCs/>
                <w:sz w:val="20"/>
                <w:szCs w:val="20"/>
              </w:rPr>
            </w:pPr>
            <w:r w:rsidRPr="003751CF">
              <w:rPr>
                <w:rFonts w:ascii="Times New Roman" w:hAnsi="Times New Roman" w:cstheme="minorHAnsi"/>
                <w:b/>
                <w:bCs/>
                <w:sz w:val="20"/>
                <w:szCs w:val="20"/>
              </w:rPr>
              <w:t>65.908.986,72</w:t>
            </w:r>
          </w:p>
        </w:tc>
      </w:tr>
      <w:tr w:rsidR="003751CF" w:rsidRPr="00D23D0D" w:rsidTr="00C83447">
        <w:trPr>
          <w:trHeight w:val="267"/>
        </w:trPr>
        <w:tc>
          <w:tcPr>
            <w:tcW w:w="5538"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ind w:left="28"/>
              <w:rPr>
                <w:rFonts w:ascii="Times New Roman" w:hAnsi="Times New Roman" w:cs="Times New Roman"/>
                <w:sz w:val="20"/>
                <w:szCs w:val="20"/>
              </w:rPr>
            </w:pPr>
            <w:r w:rsidRPr="00D23D0D">
              <w:rPr>
                <w:rFonts w:ascii="Times New Roman" w:hAnsi="Times New Roman" w:cs="Times New Roman"/>
                <w:sz w:val="20"/>
                <w:szCs w:val="20"/>
              </w:rPr>
              <w:t>Pessoal</w:t>
            </w:r>
            <w:r w:rsidRPr="00D23D0D">
              <w:rPr>
                <w:rFonts w:ascii="Times New Roman" w:hAnsi="Times New Roman" w:cs="Times New Roman"/>
                <w:spacing w:val="-2"/>
                <w:sz w:val="20"/>
                <w:szCs w:val="20"/>
              </w:rPr>
              <w:t xml:space="preserve"> </w:t>
            </w:r>
            <w:r w:rsidRPr="00D23D0D">
              <w:rPr>
                <w:rFonts w:ascii="Times New Roman" w:hAnsi="Times New Roman" w:cs="Times New Roman"/>
                <w:sz w:val="20"/>
                <w:szCs w:val="20"/>
              </w:rPr>
              <w:t>e</w:t>
            </w:r>
            <w:r w:rsidRPr="00D23D0D">
              <w:rPr>
                <w:rFonts w:ascii="Times New Roman" w:hAnsi="Times New Roman" w:cs="Times New Roman"/>
                <w:spacing w:val="-2"/>
                <w:sz w:val="20"/>
                <w:szCs w:val="20"/>
              </w:rPr>
              <w:t xml:space="preserve"> </w:t>
            </w:r>
            <w:r w:rsidRPr="00D23D0D">
              <w:rPr>
                <w:rFonts w:ascii="Times New Roman" w:hAnsi="Times New Roman" w:cs="Times New Roman"/>
                <w:sz w:val="20"/>
                <w:szCs w:val="20"/>
              </w:rPr>
              <w:t>Encargos</w:t>
            </w:r>
            <w:r w:rsidRPr="00D23D0D">
              <w:rPr>
                <w:rFonts w:ascii="Times New Roman" w:hAnsi="Times New Roman" w:cs="Times New Roman"/>
                <w:spacing w:val="-1"/>
                <w:sz w:val="20"/>
                <w:szCs w:val="20"/>
              </w:rPr>
              <w:t xml:space="preserve"> </w:t>
            </w:r>
            <w:r w:rsidRPr="00D23D0D">
              <w:rPr>
                <w:rFonts w:ascii="Times New Roman" w:hAnsi="Times New Roman" w:cs="Times New Roman"/>
                <w:sz w:val="20"/>
                <w:szCs w:val="20"/>
              </w:rPr>
              <w:t xml:space="preserve">Sociais  </w:t>
            </w:r>
          </w:p>
        </w:tc>
        <w:tc>
          <w:tcPr>
            <w:tcW w:w="1833"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jc w:val="center"/>
              <w:rPr>
                <w:rFonts w:ascii="Times New Roman" w:hAnsi="Times New Roman" w:cs="Times New Roman"/>
                <w:sz w:val="20"/>
                <w:szCs w:val="20"/>
              </w:rPr>
            </w:pPr>
            <w:r w:rsidRPr="00D23D0D">
              <w:rPr>
                <w:rFonts w:ascii="Times New Roman" w:hAnsi="Times New Roman" w:cs="Times New Roman"/>
                <w:sz w:val="20"/>
                <w:szCs w:val="20"/>
              </w:rPr>
              <w:t>3.1.00.00.00.00</w:t>
            </w:r>
          </w:p>
        </w:tc>
        <w:tc>
          <w:tcPr>
            <w:tcW w:w="1759" w:type="dxa"/>
            <w:tcBorders>
              <w:top w:val="single" w:sz="4" w:space="0" w:color="auto"/>
              <w:left w:val="single" w:sz="4" w:space="0" w:color="auto"/>
              <w:bottom w:val="single" w:sz="4" w:space="0" w:color="auto"/>
              <w:right w:val="single" w:sz="4" w:space="0" w:color="auto"/>
            </w:tcBorders>
          </w:tcPr>
          <w:p w:rsidR="003751CF" w:rsidRPr="003751CF" w:rsidRDefault="003751CF" w:rsidP="003751CF">
            <w:pPr>
              <w:pStyle w:val="TableParagraph"/>
              <w:jc w:val="right"/>
              <w:rPr>
                <w:rFonts w:ascii="Times New Roman" w:hAnsi="Times New Roman" w:cstheme="minorHAnsi"/>
                <w:sz w:val="20"/>
                <w:szCs w:val="20"/>
              </w:rPr>
            </w:pPr>
            <w:r w:rsidRPr="003751CF">
              <w:rPr>
                <w:rFonts w:ascii="Times New Roman" w:hAnsi="Times New Roman" w:cstheme="minorHAnsi"/>
                <w:sz w:val="20"/>
                <w:szCs w:val="20"/>
              </w:rPr>
              <w:t>35.590.028,31</w:t>
            </w:r>
          </w:p>
        </w:tc>
      </w:tr>
      <w:tr w:rsidR="003751CF" w:rsidRPr="00D23D0D" w:rsidTr="00C83447">
        <w:trPr>
          <w:trHeight w:val="266"/>
        </w:trPr>
        <w:tc>
          <w:tcPr>
            <w:tcW w:w="5538"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ind w:left="28"/>
              <w:rPr>
                <w:rFonts w:ascii="Times New Roman" w:hAnsi="Times New Roman" w:cs="Times New Roman"/>
                <w:sz w:val="20"/>
                <w:szCs w:val="20"/>
              </w:rPr>
            </w:pPr>
            <w:r w:rsidRPr="00D23D0D">
              <w:rPr>
                <w:rFonts w:ascii="Times New Roman" w:hAnsi="Times New Roman" w:cs="Times New Roman"/>
                <w:sz w:val="20"/>
                <w:szCs w:val="20"/>
              </w:rPr>
              <w:t>Juros</w:t>
            </w:r>
            <w:r w:rsidRPr="00D23D0D">
              <w:rPr>
                <w:rFonts w:ascii="Times New Roman" w:hAnsi="Times New Roman" w:cs="Times New Roman"/>
                <w:spacing w:val="-3"/>
                <w:sz w:val="20"/>
                <w:szCs w:val="20"/>
              </w:rPr>
              <w:t xml:space="preserve"> </w:t>
            </w:r>
            <w:r w:rsidRPr="00D23D0D">
              <w:rPr>
                <w:rFonts w:ascii="Times New Roman" w:hAnsi="Times New Roman" w:cs="Times New Roman"/>
                <w:sz w:val="20"/>
                <w:szCs w:val="20"/>
              </w:rPr>
              <w:t>e Encargos da</w:t>
            </w:r>
            <w:r w:rsidRPr="00D23D0D">
              <w:rPr>
                <w:rFonts w:ascii="Times New Roman" w:hAnsi="Times New Roman" w:cs="Times New Roman"/>
                <w:spacing w:val="-3"/>
                <w:sz w:val="20"/>
                <w:szCs w:val="20"/>
              </w:rPr>
              <w:t xml:space="preserve"> </w:t>
            </w:r>
            <w:r w:rsidRPr="00D23D0D">
              <w:rPr>
                <w:rFonts w:ascii="Times New Roman" w:hAnsi="Times New Roman" w:cs="Times New Roman"/>
                <w:sz w:val="20"/>
                <w:szCs w:val="20"/>
              </w:rPr>
              <w:t xml:space="preserve">Dívida </w:t>
            </w:r>
          </w:p>
        </w:tc>
        <w:tc>
          <w:tcPr>
            <w:tcW w:w="1833"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jc w:val="center"/>
              <w:rPr>
                <w:rFonts w:ascii="Times New Roman" w:hAnsi="Times New Roman" w:cs="Times New Roman"/>
                <w:sz w:val="20"/>
                <w:szCs w:val="20"/>
              </w:rPr>
            </w:pPr>
            <w:r w:rsidRPr="00D23D0D">
              <w:rPr>
                <w:rFonts w:ascii="Times New Roman" w:hAnsi="Times New Roman" w:cs="Times New Roman"/>
                <w:sz w:val="20"/>
                <w:szCs w:val="20"/>
              </w:rPr>
              <w:t>3.2.00.00.00.00</w:t>
            </w:r>
          </w:p>
        </w:tc>
        <w:tc>
          <w:tcPr>
            <w:tcW w:w="1759" w:type="dxa"/>
            <w:tcBorders>
              <w:top w:val="single" w:sz="4" w:space="0" w:color="auto"/>
              <w:left w:val="single" w:sz="4" w:space="0" w:color="auto"/>
              <w:bottom w:val="single" w:sz="4" w:space="0" w:color="auto"/>
              <w:right w:val="single" w:sz="4" w:space="0" w:color="auto"/>
            </w:tcBorders>
          </w:tcPr>
          <w:p w:rsidR="003751CF" w:rsidRPr="003751CF" w:rsidRDefault="003751CF" w:rsidP="003751CF">
            <w:pPr>
              <w:pStyle w:val="TableParagraph"/>
              <w:jc w:val="right"/>
              <w:rPr>
                <w:rFonts w:ascii="Times New Roman" w:hAnsi="Times New Roman" w:cstheme="minorHAnsi"/>
                <w:sz w:val="20"/>
                <w:szCs w:val="20"/>
              </w:rPr>
            </w:pPr>
            <w:r w:rsidRPr="003751CF">
              <w:rPr>
                <w:rFonts w:ascii="Times New Roman" w:hAnsi="Times New Roman" w:cstheme="minorHAnsi"/>
                <w:sz w:val="20"/>
                <w:szCs w:val="20"/>
              </w:rPr>
              <w:t>172,00</w:t>
            </w:r>
          </w:p>
        </w:tc>
      </w:tr>
      <w:tr w:rsidR="003751CF" w:rsidRPr="00D23D0D" w:rsidTr="00C83447">
        <w:trPr>
          <w:trHeight w:val="270"/>
        </w:trPr>
        <w:tc>
          <w:tcPr>
            <w:tcW w:w="5538"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ind w:left="28"/>
              <w:rPr>
                <w:rFonts w:ascii="Times New Roman" w:hAnsi="Times New Roman" w:cs="Times New Roman"/>
                <w:sz w:val="20"/>
                <w:szCs w:val="20"/>
              </w:rPr>
            </w:pPr>
            <w:r w:rsidRPr="00D23D0D">
              <w:rPr>
                <w:rFonts w:ascii="Times New Roman" w:hAnsi="Times New Roman" w:cs="Times New Roman"/>
                <w:sz w:val="20"/>
                <w:szCs w:val="20"/>
              </w:rPr>
              <w:t>Outras</w:t>
            </w:r>
            <w:r w:rsidRPr="00D23D0D">
              <w:rPr>
                <w:rFonts w:ascii="Times New Roman" w:hAnsi="Times New Roman" w:cs="Times New Roman"/>
                <w:spacing w:val="-1"/>
                <w:sz w:val="20"/>
                <w:szCs w:val="20"/>
              </w:rPr>
              <w:t xml:space="preserve"> </w:t>
            </w:r>
            <w:r w:rsidRPr="00D23D0D">
              <w:rPr>
                <w:rFonts w:ascii="Times New Roman" w:hAnsi="Times New Roman" w:cs="Times New Roman"/>
                <w:sz w:val="20"/>
                <w:szCs w:val="20"/>
              </w:rPr>
              <w:t>Despesas</w:t>
            </w:r>
            <w:r w:rsidRPr="00D23D0D">
              <w:rPr>
                <w:rFonts w:ascii="Times New Roman" w:hAnsi="Times New Roman" w:cs="Times New Roman"/>
                <w:spacing w:val="-2"/>
                <w:sz w:val="20"/>
                <w:szCs w:val="20"/>
              </w:rPr>
              <w:t xml:space="preserve"> </w:t>
            </w:r>
            <w:r w:rsidRPr="00D23D0D">
              <w:rPr>
                <w:rFonts w:ascii="Times New Roman" w:hAnsi="Times New Roman" w:cs="Times New Roman"/>
                <w:sz w:val="20"/>
                <w:szCs w:val="20"/>
              </w:rPr>
              <w:t>Correntes</w:t>
            </w:r>
          </w:p>
        </w:tc>
        <w:tc>
          <w:tcPr>
            <w:tcW w:w="1833"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jc w:val="center"/>
              <w:rPr>
                <w:rFonts w:ascii="Times New Roman" w:hAnsi="Times New Roman" w:cs="Times New Roman"/>
                <w:sz w:val="20"/>
                <w:szCs w:val="20"/>
              </w:rPr>
            </w:pPr>
            <w:r w:rsidRPr="00D23D0D">
              <w:rPr>
                <w:rFonts w:ascii="Times New Roman" w:hAnsi="Times New Roman" w:cs="Times New Roman"/>
                <w:sz w:val="20"/>
                <w:szCs w:val="20"/>
              </w:rPr>
              <w:t>3.3.00.00.00.00</w:t>
            </w:r>
          </w:p>
        </w:tc>
        <w:tc>
          <w:tcPr>
            <w:tcW w:w="1759" w:type="dxa"/>
            <w:tcBorders>
              <w:top w:val="single" w:sz="4" w:space="0" w:color="auto"/>
              <w:left w:val="single" w:sz="4" w:space="0" w:color="auto"/>
              <w:bottom w:val="single" w:sz="4" w:space="0" w:color="auto"/>
              <w:right w:val="single" w:sz="4" w:space="0" w:color="auto"/>
            </w:tcBorders>
          </w:tcPr>
          <w:p w:rsidR="003751CF" w:rsidRPr="003751CF" w:rsidRDefault="003751CF" w:rsidP="003751CF">
            <w:pPr>
              <w:pStyle w:val="TableParagraph"/>
              <w:jc w:val="right"/>
              <w:rPr>
                <w:rFonts w:ascii="Times New Roman" w:hAnsi="Times New Roman" w:cstheme="minorHAnsi"/>
                <w:sz w:val="20"/>
                <w:szCs w:val="20"/>
              </w:rPr>
            </w:pPr>
            <w:r w:rsidRPr="003751CF">
              <w:rPr>
                <w:rFonts w:ascii="Times New Roman" w:hAnsi="Times New Roman" w:cstheme="minorHAnsi"/>
                <w:sz w:val="20"/>
                <w:szCs w:val="20"/>
              </w:rPr>
              <w:t>30.318.786,41</w:t>
            </w:r>
          </w:p>
        </w:tc>
      </w:tr>
      <w:tr w:rsidR="003751CF" w:rsidRPr="00D23D0D" w:rsidTr="00C83447">
        <w:trPr>
          <w:trHeight w:val="267"/>
        </w:trPr>
        <w:tc>
          <w:tcPr>
            <w:tcW w:w="5538"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ind w:left="28"/>
              <w:rPr>
                <w:rFonts w:ascii="Times New Roman" w:hAnsi="Times New Roman" w:cs="Times New Roman"/>
                <w:b/>
                <w:sz w:val="20"/>
                <w:szCs w:val="20"/>
              </w:rPr>
            </w:pPr>
            <w:r w:rsidRPr="00D23D0D">
              <w:rPr>
                <w:rFonts w:ascii="Times New Roman" w:hAnsi="Times New Roman" w:cs="Times New Roman"/>
                <w:b/>
                <w:sz w:val="20"/>
                <w:szCs w:val="20"/>
              </w:rPr>
              <w:t>DESPESAS DE</w:t>
            </w:r>
            <w:r w:rsidRPr="00D23D0D">
              <w:rPr>
                <w:rFonts w:ascii="Times New Roman" w:hAnsi="Times New Roman" w:cs="Times New Roman"/>
                <w:b/>
                <w:spacing w:val="-1"/>
                <w:sz w:val="20"/>
                <w:szCs w:val="20"/>
              </w:rPr>
              <w:t xml:space="preserve"> </w:t>
            </w:r>
            <w:r w:rsidRPr="00D23D0D">
              <w:rPr>
                <w:rFonts w:ascii="Times New Roman" w:hAnsi="Times New Roman" w:cs="Times New Roman"/>
                <w:b/>
                <w:sz w:val="20"/>
                <w:szCs w:val="20"/>
              </w:rPr>
              <w:t>CAPITAL</w:t>
            </w:r>
          </w:p>
        </w:tc>
        <w:tc>
          <w:tcPr>
            <w:tcW w:w="1833"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jc w:val="center"/>
              <w:rPr>
                <w:rFonts w:ascii="Times New Roman" w:hAnsi="Times New Roman" w:cs="Times New Roman"/>
                <w:b/>
                <w:bCs/>
                <w:sz w:val="20"/>
                <w:szCs w:val="20"/>
              </w:rPr>
            </w:pPr>
            <w:r w:rsidRPr="00D23D0D">
              <w:rPr>
                <w:rFonts w:ascii="Times New Roman" w:hAnsi="Times New Roman" w:cs="Times New Roman"/>
                <w:b/>
                <w:bCs/>
                <w:sz w:val="20"/>
                <w:szCs w:val="20"/>
              </w:rPr>
              <w:t>4.0.00.00.00.00</w:t>
            </w:r>
          </w:p>
        </w:tc>
        <w:tc>
          <w:tcPr>
            <w:tcW w:w="1759" w:type="dxa"/>
            <w:tcBorders>
              <w:top w:val="single" w:sz="4" w:space="0" w:color="auto"/>
              <w:left w:val="single" w:sz="4" w:space="0" w:color="auto"/>
              <w:bottom w:val="single" w:sz="4" w:space="0" w:color="auto"/>
              <w:right w:val="single" w:sz="4" w:space="0" w:color="auto"/>
            </w:tcBorders>
          </w:tcPr>
          <w:p w:rsidR="003751CF" w:rsidRPr="003751CF" w:rsidRDefault="003751CF" w:rsidP="003751CF">
            <w:pPr>
              <w:pStyle w:val="TableParagraph"/>
              <w:jc w:val="right"/>
              <w:rPr>
                <w:rFonts w:ascii="Times New Roman" w:hAnsi="Times New Roman" w:cstheme="minorHAnsi"/>
                <w:b/>
                <w:bCs/>
                <w:sz w:val="20"/>
                <w:szCs w:val="20"/>
              </w:rPr>
            </w:pPr>
            <w:r w:rsidRPr="003751CF">
              <w:rPr>
                <w:rFonts w:ascii="Times New Roman" w:hAnsi="Times New Roman" w:cstheme="minorHAnsi"/>
                <w:b/>
                <w:bCs/>
                <w:sz w:val="20"/>
                <w:szCs w:val="20"/>
              </w:rPr>
              <w:t>19.</w:t>
            </w:r>
            <w:r w:rsidR="00FD7468">
              <w:rPr>
                <w:rFonts w:ascii="Times New Roman" w:hAnsi="Times New Roman" w:cstheme="minorHAnsi"/>
                <w:b/>
                <w:bCs/>
                <w:sz w:val="20"/>
                <w:szCs w:val="20"/>
              </w:rPr>
              <w:t>177.5</w:t>
            </w:r>
            <w:r w:rsidRPr="003751CF">
              <w:rPr>
                <w:rFonts w:ascii="Times New Roman" w:hAnsi="Times New Roman" w:cstheme="minorHAnsi"/>
                <w:b/>
                <w:bCs/>
                <w:sz w:val="20"/>
                <w:szCs w:val="20"/>
              </w:rPr>
              <w:t>29,33</w:t>
            </w:r>
          </w:p>
        </w:tc>
      </w:tr>
      <w:tr w:rsidR="003751CF" w:rsidRPr="00D23D0D" w:rsidTr="00C83447">
        <w:trPr>
          <w:trHeight w:val="270"/>
        </w:trPr>
        <w:tc>
          <w:tcPr>
            <w:tcW w:w="5538"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ind w:left="28"/>
              <w:rPr>
                <w:rFonts w:ascii="Times New Roman" w:hAnsi="Times New Roman" w:cs="Times New Roman"/>
                <w:sz w:val="20"/>
                <w:szCs w:val="20"/>
              </w:rPr>
            </w:pPr>
            <w:r w:rsidRPr="00D23D0D">
              <w:rPr>
                <w:rFonts w:ascii="Times New Roman" w:hAnsi="Times New Roman" w:cs="Times New Roman"/>
                <w:sz w:val="20"/>
                <w:szCs w:val="20"/>
              </w:rPr>
              <w:t xml:space="preserve">Investimentos </w:t>
            </w:r>
          </w:p>
        </w:tc>
        <w:tc>
          <w:tcPr>
            <w:tcW w:w="1833"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jc w:val="center"/>
              <w:rPr>
                <w:rFonts w:ascii="Times New Roman" w:hAnsi="Times New Roman" w:cs="Times New Roman"/>
                <w:sz w:val="20"/>
                <w:szCs w:val="20"/>
              </w:rPr>
            </w:pPr>
            <w:r w:rsidRPr="00D23D0D">
              <w:rPr>
                <w:rFonts w:ascii="Times New Roman" w:hAnsi="Times New Roman" w:cs="Times New Roman"/>
                <w:sz w:val="20"/>
                <w:szCs w:val="20"/>
              </w:rPr>
              <w:t>4.4.00.00.00.00</w:t>
            </w:r>
          </w:p>
        </w:tc>
        <w:tc>
          <w:tcPr>
            <w:tcW w:w="1759" w:type="dxa"/>
            <w:tcBorders>
              <w:top w:val="single" w:sz="4" w:space="0" w:color="auto"/>
              <w:left w:val="single" w:sz="4" w:space="0" w:color="auto"/>
              <w:bottom w:val="single" w:sz="4" w:space="0" w:color="auto"/>
              <w:right w:val="single" w:sz="4" w:space="0" w:color="auto"/>
            </w:tcBorders>
          </w:tcPr>
          <w:p w:rsidR="003751CF" w:rsidRPr="003751CF" w:rsidRDefault="003751CF" w:rsidP="003751CF">
            <w:pPr>
              <w:pStyle w:val="TableParagraph"/>
              <w:jc w:val="right"/>
              <w:rPr>
                <w:rFonts w:ascii="Times New Roman" w:hAnsi="Times New Roman" w:cstheme="minorHAnsi"/>
                <w:sz w:val="20"/>
                <w:szCs w:val="20"/>
              </w:rPr>
            </w:pPr>
            <w:r w:rsidRPr="003751CF">
              <w:rPr>
                <w:rFonts w:ascii="Times New Roman" w:hAnsi="Times New Roman" w:cstheme="minorHAnsi"/>
                <w:sz w:val="20"/>
                <w:szCs w:val="20"/>
              </w:rPr>
              <w:t>12.966.259,33</w:t>
            </w:r>
          </w:p>
        </w:tc>
      </w:tr>
      <w:tr w:rsidR="003751CF" w:rsidRPr="00D23D0D" w:rsidTr="00C83447">
        <w:trPr>
          <w:trHeight w:val="267"/>
        </w:trPr>
        <w:tc>
          <w:tcPr>
            <w:tcW w:w="5538"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ind w:left="28"/>
              <w:rPr>
                <w:rFonts w:ascii="Times New Roman" w:hAnsi="Times New Roman" w:cs="Times New Roman"/>
                <w:sz w:val="20"/>
                <w:szCs w:val="20"/>
              </w:rPr>
            </w:pPr>
            <w:r w:rsidRPr="00D23D0D">
              <w:rPr>
                <w:rFonts w:ascii="Times New Roman" w:hAnsi="Times New Roman" w:cs="Times New Roman"/>
                <w:sz w:val="20"/>
                <w:szCs w:val="20"/>
              </w:rPr>
              <w:t xml:space="preserve">Inversões Financeiras </w:t>
            </w:r>
          </w:p>
        </w:tc>
        <w:tc>
          <w:tcPr>
            <w:tcW w:w="1833"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jc w:val="center"/>
              <w:rPr>
                <w:rFonts w:ascii="Times New Roman" w:hAnsi="Times New Roman" w:cs="Times New Roman"/>
                <w:sz w:val="20"/>
                <w:szCs w:val="20"/>
              </w:rPr>
            </w:pPr>
            <w:r w:rsidRPr="00D23D0D">
              <w:rPr>
                <w:rFonts w:ascii="Times New Roman" w:hAnsi="Times New Roman" w:cs="Times New Roman"/>
                <w:sz w:val="20"/>
                <w:szCs w:val="20"/>
              </w:rPr>
              <w:t>4.5.00.00.00.00</w:t>
            </w:r>
          </w:p>
        </w:tc>
        <w:tc>
          <w:tcPr>
            <w:tcW w:w="1759" w:type="dxa"/>
            <w:tcBorders>
              <w:top w:val="single" w:sz="4" w:space="0" w:color="auto"/>
              <w:left w:val="single" w:sz="4" w:space="0" w:color="auto"/>
              <w:bottom w:val="single" w:sz="4" w:space="0" w:color="auto"/>
              <w:right w:val="single" w:sz="4" w:space="0" w:color="auto"/>
            </w:tcBorders>
          </w:tcPr>
          <w:p w:rsidR="003751CF" w:rsidRPr="003751CF" w:rsidRDefault="003751CF" w:rsidP="003751CF">
            <w:pPr>
              <w:pStyle w:val="TableParagraph"/>
              <w:jc w:val="right"/>
              <w:rPr>
                <w:rFonts w:ascii="Times New Roman" w:hAnsi="Times New Roman" w:cstheme="minorHAnsi"/>
                <w:sz w:val="20"/>
                <w:szCs w:val="20"/>
              </w:rPr>
            </w:pPr>
            <w:r w:rsidRPr="003751CF">
              <w:rPr>
                <w:rFonts w:ascii="Times New Roman" w:hAnsi="Times New Roman" w:cstheme="minorHAnsi"/>
                <w:sz w:val="20"/>
                <w:szCs w:val="20"/>
              </w:rPr>
              <w:t>1.000.000,00</w:t>
            </w:r>
          </w:p>
        </w:tc>
      </w:tr>
      <w:tr w:rsidR="003751CF" w:rsidRPr="00D23D0D" w:rsidTr="00C83447">
        <w:trPr>
          <w:trHeight w:val="266"/>
        </w:trPr>
        <w:tc>
          <w:tcPr>
            <w:tcW w:w="5538"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ind w:left="28"/>
              <w:rPr>
                <w:rFonts w:ascii="Times New Roman" w:hAnsi="Times New Roman" w:cs="Times New Roman"/>
                <w:sz w:val="20"/>
                <w:szCs w:val="20"/>
              </w:rPr>
            </w:pPr>
            <w:r w:rsidRPr="00D23D0D">
              <w:rPr>
                <w:rFonts w:ascii="Times New Roman" w:hAnsi="Times New Roman" w:cs="Times New Roman"/>
                <w:sz w:val="20"/>
                <w:szCs w:val="20"/>
              </w:rPr>
              <w:t>Amortização</w:t>
            </w:r>
            <w:r w:rsidRPr="00D23D0D">
              <w:rPr>
                <w:rFonts w:ascii="Times New Roman" w:hAnsi="Times New Roman" w:cs="Times New Roman"/>
                <w:spacing w:val="-3"/>
                <w:sz w:val="20"/>
                <w:szCs w:val="20"/>
              </w:rPr>
              <w:t xml:space="preserve"> </w:t>
            </w:r>
            <w:r w:rsidRPr="00D23D0D">
              <w:rPr>
                <w:rFonts w:ascii="Times New Roman" w:hAnsi="Times New Roman" w:cs="Times New Roman"/>
                <w:sz w:val="20"/>
                <w:szCs w:val="20"/>
              </w:rPr>
              <w:t xml:space="preserve">da Dívida </w:t>
            </w:r>
          </w:p>
        </w:tc>
        <w:tc>
          <w:tcPr>
            <w:tcW w:w="1833"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jc w:val="center"/>
              <w:rPr>
                <w:rFonts w:ascii="Times New Roman" w:hAnsi="Times New Roman" w:cs="Times New Roman"/>
                <w:sz w:val="20"/>
                <w:szCs w:val="20"/>
              </w:rPr>
            </w:pPr>
            <w:r w:rsidRPr="00D23D0D">
              <w:rPr>
                <w:rFonts w:ascii="Times New Roman" w:hAnsi="Times New Roman" w:cs="Times New Roman"/>
                <w:sz w:val="20"/>
                <w:szCs w:val="20"/>
              </w:rPr>
              <w:t>4.6.00.00.00.00</w:t>
            </w:r>
          </w:p>
        </w:tc>
        <w:tc>
          <w:tcPr>
            <w:tcW w:w="1759" w:type="dxa"/>
            <w:tcBorders>
              <w:top w:val="single" w:sz="4" w:space="0" w:color="auto"/>
              <w:left w:val="single" w:sz="4" w:space="0" w:color="auto"/>
              <w:bottom w:val="single" w:sz="4" w:space="0" w:color="auto"/>
              <w:right w:val="single" w:sz="4" w:space="0" w:color="auto"/>
            </w:tcBorders>
          </w:tcPr>
          <w:p w:rsidR="003751CF" w:rsidRPr="003751CF" w:rsidRDefault="003751CF" w:rsidP="003751CF">
            <w:pPr>
              <w:pStyle w:val="TableParagraph"/>
              <w:jc w:val="right"/>
              <w:rPr>
                <w:rFonts w:ascii="Times New Roman" w:hAnsi="Times New Roman" w:cstheme="minorHAnsi"/>
                <w:sz w:val="20"/>
                <w:szCs w:val="20"/>
              </w:rPr>
            </w:pPr>
            <w:r w:rsidRPr="003751CF">
              <w:rPr>
                <w:rFonts w:ascii="Times New Roman" w:hAnsi="Times New Roman" w:cstheme="minorHAnsi"/>
                <w:sz w:val="20"/>
                <w:szCs w:val="20"/>
              </w:rPr>
              <w:t>0,00</w:t>
            </w:r>
          </w:p>
        </w:tc>
      </w:tr>
      <w:tr w:rsidR="003751CF" w:rsidRPr="00D23D0D" w:rsidTr="00C83447">
        <w:trPr>
          <w:trHeight w:val="270"/>
        </w:trPr>
        <w:tc>
          <w:tcPr>
            <w:tcW w:w="5538"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ind w:left="28"/>
              <w:rPr>
                <w:rFonts w:ascii="Times New Roman" w:hAnsi="Times New Roman" w:cs="Times New Roman"/>
                <w:sz w:val="20"/>
                <w:szCs w:val="20"/>
              </w:rPr>
            </w:pPr>
            <w:r w:rsidRPr="00D23D0D">
              <w:rPr>
                <w:rFonts w:ascii="Times New Roman" w:hAnsi="Times New Roman" w:cs="Times New Roman"/>
                <w:sz w:val="20"/>
                <w:szCs w:val="20"/>
              </w:rPr>
              <w:t>Reserva</w:t>
            </w:r>
            <w:r w:rsidRPr="00D23D0D">
              <w:rPr>
                <w:rFonts w:ascii="Times New Roman" w:hAnsi="Times New Roman" w:cs="Times New Roman"/>
                <w:spacing w:val="-1"/>
                <w:sz w:val="20"/>
                <w:szCs w:val="20"/>
              </w:rPr>
              <w:t xml:space="preserve"> </w:t>
            </w:r>
            <w:r w:rsidRPr="00D23D0D">
              <w:rPr>
                <w:rFonts w:ascii="Times New Roman" w:hAnsi="Times New Roman" w:cs="Times New Roman"/>
                <w:sz w:val="20"/>
                <w:szCs w:val="20"/>
              </w:rPr>
              <w:t>de Contingência</w:t>
            </w:r>
          </w:p>
        </w:tc>
        <w:tc>
          <w:tcPr>
            <w:tcW w:w="1833"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jc w:val="center"/>
              <w:rPr>
                <w:rFonts w:ascii="Times New Roman" w:hAnsi="Times New Roman" w:cs="Times New Roman"/>
                <w:sz w:val="20"/>
                <w:szCs w:val="20"/>
              </w:rPr>
            </w:pPr>
            <w:r w:rsidRPr="00D23D0D">
              <w:rPr>
                <w:rFonts w:ascii="Times New Roman" w:hAnsi="Times New Roman" w:cs="Times New Roman"/>
                <w:sz w:val="20"/>
                <w:szCs w:val="20"/>
              </w:rPr>
              <w:t>99.999.9999</w:t>
            </w:r>
          </w:p>
        </w:tc>
        <w:tc>
          <w:tcPr>
            <w:tcW w:w="1759" w:type="dxa"/>
            <w:tcBorders>
              <w:top w:val="single" w:sz="4" w:space="0" w:color="auto"/>
              <w:left w:val="single" w:sz="4" w:space="0" w:color="auto"/>
              <w:bottom w:val="single" w:sz="4" w:space="0" w:color="auto"/>
              <w:right w:val="single" w:sz="4" w:space="0" w:color="auto"/>
            </w:tcBorders>
          </w:tcPr>
          <w:p w:rsidR="003751CF" w:rsidRPr="003751CF" w:rsidRDefault="003751CF" w:rsidP="003751CF">
            <w:pPr>
              <w:pStyle w:val="TableParagraph"/>
              <w:jc w:val="right"/>
              <w:rPr>
                <w:rFonts w:ascii="Times New Roman" w:hAnsi="Times New Roman" w:cstheme="minorHAnsi"/>
                <w:sz w:val="20"/>
                <w:szCs w:val="20"/>
              </w:rPr>
            </w:pPr>
            <w:r w:rsidRPr="003751CF">
              <w:rPr>
                <w:rFonts w:ascii="Times New Roman" w:hAnsi="Times New Roman" w:cstheme="minorHAnsi"/>
                <w:sz w:val="20"/>
                <w:szCs w:val="20"/>
              </w:rPr>
              <w:t>69.420,00</w:t>
            </w:r>
          </w:p>
        </w:tc>
      </w:tr>
      <w:tr w:rsidR="003751CF" w:rsidRPr="00D23D0D" w:rsidTr="00C83447">
        <w:trPr>
          <w:trHeight w:val="267"/>
        </w:trPr>
        <w:tc>
          <w:tcPr>
            <w:tcW w:w="5538"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ind w:left="28"/>
              <w:rPr>
                <w:rFonts w:ascii="Times New Roman" w:hAnsi="Times New Roman" w:cs="Times New Roman"/>
                <w:sz w:val="20"/>
                <w:szCs w:val="20"/>
              </w:rPr>
            </w:pPr>
            <w:r w:rsidRPr="00D23D0D">
              <w:rPr>
                <w:rFonts w:ascii="Times New Roman" w:hAnsi="Times New Roman" w:cs="Times New Roman"/>
                <w:sz w:val="20"/>
                <w:szCs w:val="20"/>
              </w:rPr>
              <w:t>Reserva</w:t>
            </w:r>
            <w:r w:rsidRPr="00D23D0D">
              <w:rPr>
                <w:rFonts w:ascii="Times New Roman" w:hAnsi="Times New Roman" w:cs="Times New Roman"/>
                <w:spacing w:val="-2"/>
                <w:sz w:val="20"/>
                <w:szCs w:val="20"/>
              </w:rPr>
              <w:t xml:space="preserve"> </w:t>
            </w:r>
            <w:r w:rsidRPr="00D23D0D">
              <w:rPr>
                <w:rFonts w:ascii="Times New Roman" w:hAnsi="Times New Roman" w:cs="Times New Roman"/>
                <w:sz w:val="20"/>
                <w:szCs w:val="20"/>
              </w:rPr>
              <w:t>de</w:t>
            </w:r>
            <w:r w:rsidRPr="00D23D0D">
              <w:rPr>
                <w:rFonts w:ascii="Times New Roman" w:hAnsi="Times New Roman" w:cs="Times New Roman"/>
                <w:spacing w:val="-2"/>
                <w:sz w:val="20"/>
                <w:szCs w:val="20"/>
              </w:rPr>
              <w:t xml:space="preserve"> </w:t>
            </w:r>
            <w:r w:rsidRPr="00D23D0D">
              <w:rPr>
                <w:rFonts w:ascii="Times New Roman" w:hAnsi="Times New Roman" w:cs="Times New Roman"/>
                <w:sz w:val="20"/>
                <w:szCs w:val="20"/>
              </w:rPr>
              <w:t>Contingência do</w:t>
            </w:r>
            <w:r w:rsidRPr="00D23D0D">
              <w:rPr>
                <w:rFonts w:ascii="Times New Roman" w:hAnsi="Times New Roman" w:cs="Times New Roman"/>
                <w:spacing w:val="-1"/>
                <w:sz w:val="20"/>
                <w:szCs w:val="20"/>
              </w:rPr>
              <w:t xml:space="preserve"> </w:t>
            </w:r>
            <w:r w:rsidRPr="00D23D0D">
              <w:rPr>
                <w:rFonts w:ascii="Times New Roman" w:hAnsi="Times New Roman" w:cs="Times New Roman"/>
                <w:sz w:val="20"/>
                <w:szCs w:val="20"/>
              </w:rPr>
              <w:t>RPPS</w:t>
            </w:r>
          </w:p>
        </w:tc>
        <w:tc>
          <w:tcPr>
            <w:tcW w:w="1833" w:type="dxa"/>
            <w:tcBorders>
              <w:top w:val="single" w:sz="4" w:space="0" w:color="auto"/>
              <w:left w:val="single" w:sz="4" w:space="0" w:color="auto"/>
              <w:bottom w:val="single" w:sz="4" w:space="0" w:color="auto"/>
              <w:right w:val="single" w:sz="4" w:space="0" w:color="auto"/>
            </w:tcBorders>
          </w:tcPr>
          <w:p w:rsidR="003751CF" w:rsidRPr="00D23D0D" w:rsidRDefault="003751CF" w:rsidP="003751CF">
            <w:pPr>
              <w:pStyle w:val="TableParagraph"/>
              <w:jc w:val="center"/>
              <w:rPr>
                <w:rFonts w:ascii="Times New Roman" w:hAnsi="Times New Roman" w:cs="Times New Roman"/>
                <w:sz w:val="20"/>
                <w:szCs w:val="20"/>
              </w:rPr>
            </w:pPr>
            <w:r w:rsidRPr="00D23D0D">
              <w:rPr>
                <w:rFonts w:ascii="Times New Roman" w:hAnsi="Times New Roman" w:cs="Times New Roman"/>
                <w:sz w:val="20"/>
                <w:szCs w:val="20"/>
              </w:rPr>
              <w:t>99.997.9999</w:t>
            </w:r>
          </w:p>
        </w:tc>
        <w:tc>
          <w:tcPr>
            <w:tcW w:w="1759" w:type="dxa"/>
            <w:tcBorders>
              <w:top w:val="single" w:sz="4" w:space="0" w:color="auto"/>
              <w:left w:val="single" w:sz="4" w:space="0" w:color="auto"/>
              <w:bottom w:val="single" w:sz="4" w:space="0" w:color="auto"/>
              <w:right w:val="single" w:sz="4" w:space="0" w:color="auto"/>
            </w:tcBorders>
          </w:tcPr>
          <w:p w:rsidR="003751CF" w:rsidRPr="003751CF" w:rsidRDefault="003751CF" w:rsidP="003751CF">
            <w:pPr>
              <w:pStyle w:val="TableParagraph"/>
              <w:jc w:val="right"/>
              <w:rPr>
                <w:rFonts w:ascii="Times New Roman" w:hAnsi="Times New Roman" w:cstheme="minorHAnsi"/>
                <w:sz w:val="20"/>
                <w:szCs w:val="20"/>
              </w:rPr>
            </w:pPr>
            <w:r w:rsidRPr="003751CF">
              <w:rPr>
                <w:rFonts w:ascii="Times New Roman" w:hAnsi="Times New Roman" w:cstheme="minorHAnsi"/>
                <w:sz w:val="20"/>
                <w:szCs w:val="20"/>
              </w:rPr>
              <w:t>5.141.850,00</w:t>
            </w:r>
          </w:p>
        </w:tc>
      </w:tr>
      <w:tr w:rsidR="009D7A83" w:rsidRPr="00D23D0D" w:rsidTr="00EA4AC6">
        <w:trPr>
          <w:trHeight w:val="265"/>
        </w:trPr>
        <w:tc>
          <w:tcPr>
            <w:tcW w:w="7371" w:type="dxa"/>
            <w:gridSpan w:val="2"/>
            <w:tcBorders>
              <w:top w:val="single" w:sz="4" w:space="0" w:color="auto"/>
              <w:left w:val="single" w:sz="4" w:space="0" w:color="auto"/>
              <w:bottom w:val="single" w:sz="4" w:space="0" w:color="auto"/>
              <w:right w:val="single" w:sz="4" w:space="0" w:color="auto"/>
            </w:tcBorders>
          </w:tcPr>
          <w:p w:rsidR="009D7A83" w:rsidRPr="00D23D0D" w:rsidRDefault="009D7A83" w:rsidP="003751CF">
            <w:pPr>
              <w:pStyle w:val="TableParagraph"/>
              <w:rPr>
                <w:rFonts w:ascii="Times New Roman" w:hAnsi="Times New Roman" w:cs="Times New Roman"/>
                <w:b/>
                <w:bCs/>
                <w:sz w:val="20"/>
                <w:szCs w:val="20"/>
              </w:rPr>
            </w:pPr>
            <w:r w:rsidRPr="00D23D0D">
              <w:rPr>
                <w:rFonts w:ascii="Times New Roman" w:hAnsi="Times New Roman" w:cs="Times New Roman"/>
                <w:b/>
                <w:bCs/>
                <w:sz w:val="20"/>
                <w:szCs w:val="20"/>
              </w:rPr>
              <w:t>TOTAL</w:t>
            </w:r>
          </w:p>
        </w:tc>
        <w:tc>
          <w:tcPr>
            <w:tcW w:w="1759" w:type="dxa"/>
            <w:tcBorders>
              <w:top w:val="single" w:sz="4" w:space="0" w:color="auto"/>
              <w:left w:val="single" w:sz="4" w:space="0" w:color="auto"/>
              <w:bottom w:val="single" w:sz="4" w:space="0" w:color="auto"/>
              <w:right w:val="single" w:sz="4" w:space="0" w:color="auto"/>
            </w:tcBorders>
          </w:tcPr>
          <w:p w:rsidR="009D7A83" w:rsidRPr="003751CF" w:rsidRDefault="009D7A83" w:rsidP="003751CF">
            <w:pPr>
              <w:pStyle w:val="TableParagraph"/>
              <w:jc w:val="right"/>
              <w:rPr>
                <w:rFonts w:ascii="Times New Roman" w:hAnsi="Times New Roman" w:cstheme="minorHAnsi"/>
                <w:b/>
                <w:bCs/>
                <w:sz w:val="20"/>
                <w:szCs w:val="20"/>
              </w:rPr>
            </w:pPr>
            <w:r w:rsidRPr="003751CF">
              <w:rPr>
                <w:rFonts w:ascii="Times New Roman" w:hAnsi="Times New Roman" w:cstheme="minorHAnsi"/>
                <w:b/>
                <w:bCs/>
                <w:sz w:val="20"/>
                <w:szCs w:val="20"/>
              </w:rPr>
              <w:t>85.086.516,05</w:t>
            </w:r>
          </w:p>
        </w:tc>
      </w:tr>
    </w:tbl>
    <w:p w:rsidR="001C1A60" w:rsidRPr="00945061" w:rsidRDefault="001C1A60" w:rsidP="00B83077">
      <w:pPr>
        <w:pStyle w:val="Corpodetexto"/>
        <w:rPr>
          <w:rFonts w:ascii="Times New Roman" w:hAnsi="Times New Roman" w:cs="Times New Roman"/>
        </w:rPr>
      </w:pPr>
    </w:p>
    <w:p w:rsidR="001C1A60" w:rsidRPr="00945061" w:rsidRDefault="001C1A60" w:rsidP="00B83077">
      <w:pPr>
        <w:ind w:firstLine="720"/>
        <w:rPr>
          <w:rFonts w:ascii="Times New Roman" w:hAnsi="Times New Roman" w:cs="Times New Roman"/>
          <w:sz w:val="24"/>
          <w:szCs w:val="24"/>
        </w:rPr>
      </w:pPr>
    </w:p>
    <w:p w:rsidR="001C1A60" w:rsidRPr="00945061" w:rsidRDefault="00B83077" w:rsidP="00B83077">
      <w:pPr>
        <w:pStyle w:val="Corpodetexto"/>
        <w:jc w:val="center"/>
        <w:rPr>
          <w:rFonts w:ascii="Times New Roman" w:hAnsi="Times New Roman" w:cs="Times New Roman"/>
        </w:rPr>
      </w:pPr>
      <w:r w:rsidRPr="00945061">
        <w:rPr>
          <w:rFonts w:ascii="Times New Roman" w:hAnsi="Times New Roman" w:cs="Times New Roman"/>
          <w:b/>
          <w:bCs/>
        </w:rPr>
        <w:t>Seção III</w:t>
      </w:r>
    </w:p>
    <w:p w:rsidR="001C1A60" w:rsidRPr="00945061" w:rsidRDefault="00B83077" w:rsidP="004E02D4">
      <w:pPr>
        <w:pStyle w:val="Corpodetexto"/>
        <w:ind w:firstLine="1418"/>
        <w:rPr>
          <w:rFonts w:ascii="Times New Roman" w:hAnsi="Times New Roman" w:cs="Times New Roman"/>
        </w:rPr>
      </w:pPr>
      <w:r w:rsidRPr="00945061">
        <w:rPr>
          <w:rFonts w:ascii="Times New Roman" w:hAnsi="Times New Roman" w:cs="Times New Roman"/>
          <w:b/>
          <w:bCs/>
        </w:rPr>
        <w:t>Da</w:t>
      </w:r>
      <w:r w:rsidRPr="00945061">
        <w:rPr>
          <w:rFonts w:ascii="Times New Roman" w:hAnsi="Times New Roman" w:cs="Times New Roman"/>
          <w:b/>
          <w:bCs/>
          <w:spacing w:val="-1"/>
        </w:rPr>
        <w:t xml:space="preserve"> </w:t>
      </w:r>
      <w:r w:rsidRPr="00945061">
        <w:rPr>
          <w:rFonts w:ascii="Times New Roman" w:hAnsi="Times New Roman" w:cs="Times New Roman"/>
          <w:b/>
          <w:bCs/>
        </w:rPr>
        <w:t>Autorização</w:t>
      </w:r>
      <w:r w:rsidRPr="00945061">
        <w:rPr>
          <w:rFonts w:ascii="Times New Roman" w:hAnsi="Times New Roman" w:cs="Times New Roman"/>
          <w:b/>
          <w:bCs/>
          <w:spacing w:val="-3"/>
        </w:rPr>
        <w:t xml:space="preserve"> </w:t>
      </w:r>
      <w:r w:rsidRPr="00945061">
        <w:rPr>
          <w:rFonts w:ascii="Times New Roman" w:hAnsi="Times New Roman" w:cs="Times New Roman"/>
          <w:b/>
          <w:bCs/>
        </w:rPr>
        <w:t>para Abertura</w:t>
      </w:r>
      <w:r w:rsidRPr="00945061">
        <w:rPr>
          <w:rFonts w:ascii="Times New Roman" w:hAnsi="Times New Roman" w:cs="Times New Roman"/>
          <w:b/>
          <w:bCs/>
          <w:spacing w:val="-4"/>
        </w:rPr>
        <w:t xml:space="preserve"> </w:t>
      </w:r>
      <w:r w:rsidRPr="00945061">
        <w:rPr>
          <w:rFonts w:ascii="Times New Roman" w:hAnsi="Times New Roman" w:cs="Times New Roman"/>
          <w:b/>
          <w:bCs/>
        </w:rPr>
        <w:t>de Créditos Suplementares</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Art.</w:t>
      </w:r>
      <w:r w:rsidRPr="00F17F04">
        <w:rPr>
          <w:rFonts w:ascii="Times New Roman" w:hAnsi="Times New Roman" w:cs="Times New Roman"/>
          <w:b/>
          <w:spacing w:val="-1"/>
          <w:sz w:val="24"/>
          <w:szCs w:val="24"/>
        </w:rPr>
        <w:t xml:space="preserve"> 6</w:t>
      </w:r>
      <w:r w:rsidRPr="00F17F04">
        <w:rPr>
          <w:rFonts w:ascii="Times New Roman" w:hAnsi="Times New Roman" w:cs="Times New Roman"/>
          <w:b/>
          <w:sz w:val="24"/>
          <w:szCs w:val="24"/>
        </w:rPr>
        <w:t>º</w:t>
      </w:r>
      <w:r w:rsidRPr="00945061">
        <w:rPr>
          <w:rFonts w:ascii="Times New Roman" w:hAnsi="Times New Roman" w:cs="Times New Roman"/>
          <w:sz w:val="24"/>
          <w:szCs w:val="24"/>
        </w:rPr>
        <w:t xml:space="preserve"> Ficam</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autorizados:</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I</w:t>
      </w:r>
      <w:r w:rsidRPr="00945061">
        <w:rPr>
          <w:rFonts w:ascii="Times New Roman" w:hAnsi="Times New Roman" w:cs="Times New Roman"/>
          <w:sz w:val="24"/>
          <w:szCs w:val="24"/>
        </w:rPr>
        <w:t xml:space="preserve"> </w:t>
      </w:r>
      <w:r w:rsidR="00D23D0D">
        <w:rPr>
          <w:rFonts w:ascii="Times New Roman" w:hAnsi="Times New Roman" w:cs="Times New Roman"/>
          <w:sz w:val="24"/>
          <w:szCs w:val="24"/>
        </w:rPr>
        <w:t>-</w:t>
      </w:r>
      <w:r w:rsidRPr="00945061">
        <w:rPr>
          <w:rFonts w:ascii="Times New Roman" w:hAnsi="Times New Roman" w:cs="Times New Roman"/>
          <w:spacing w:val="4"/>
          <w:sz w:val="24"/>
          <w:szCs w:val="24"/>
        </w:rPr>
        <w:t xml:space="preserve"> </w:t>
      </w:r>
      <w:r w:rsidRPr="00945061">
        <w:rPr>
          <w:rFonts w:ascii="Times New Roman" w:hAnsi="Times New Roman" w:cs="Times New Roman"/>
          <w:sz w:val="24"/>
          <w:szCs w:val="24"/>
        </w:rPr>
        <w:t>Ao</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Poder</w:t>
      </w:r>
      <w:r w:rsidRPr="00945061">
        <w:rPr>
          <w:rFonts w:ascii="Times New Roman" w:hAnsi="Times New Roman" w:cs="Times New Roman"/>
          <w:spacing w:val="4"/>
          <w:sz w:val="24"/>
          <w:szCs w:val="24"/>
        </w:rPr>
        <w:t xml:space="preserve"> </w:t>
      </w:r>
      <w:r w:rsidRPr="00945061">
        <w:rPr>
          <w:rFonts w:ascii="Times New Roman" w:hAnsi="Times New Roman" w:cs="Times New Roman"/>
          <w:sz w:val="24"/>
          <w:szCs w:val="24"/>
        </w:rPr>
        <w:t>Executivo e ao Fundo de Previdência Social,</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mediante</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Decreto,</w:t>
      </w:r>
      <w:r w:rsidRPr="00945061">
        <w:rPr>
          <w:rFonts w:ascii="Times New Roman" w:hAnsi="Times New Roman" w:cs="Times New Roman"/>
          <w:spacing w:val="7"/>
          <w:sz w:val="24"/>
          <w:szCs w:val="24"/>
        </w:rPr>
        <w:t xml:space="preserve"> </w:t>
      </w:r>
      <w:r w:rsidRPr="00945061">
        <w:rPr>
          <w:rFonts w:ascii="Times New Roman" w:hAnsi="Times New Roman" w:cs="Times New Roman"/>
          <w:sz w:val="24"/>
          <w:szCs w:val="24"/>
        </w:rPr>
        <w:t>a</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abertura</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Créditos</w:t>
      </w:r>
      <w:r w:rsidRPr="00945061">
        <w:rPr>
          <w:rFonts w:ascii="Times New Roman" w:hAnsi="Times New Roman" w:cs="Times New Roman"/>
          <w:spacing w:val="5"/>
          <w:sz w:val="24"/>
          <w:szCs w:val="24"/>
        </w:rPr>
        <w:t xml:space="preserve"> </w:t>
      </w:r>
      <w:r w:rsidRPr="00945061">
        <w:rPr>
          <w:rFonts w:ascii="Times New Roman" w:hAnsi="Times New Roman" w:cs="Times New Roman"/>
          <w:sz w:val="24"/>
          <w:szCs w:val="24"/>
        </w:rPr>
        <w:t>Suplementares</w:t>
      </w:r>
      <w:r w:rsidRPr="00945061">
        <w:rPr>
          <w:rFonts w:ascii="Times New Roman" w:hAnsi="Times New Roman" w:cs="Times New Roman"/>
          <w:spacing w:val="-52"/>
          <w:sz w:val="24"/>
          <w:szCs w:val="24"/>
        </w:rPr>
        <w:t xml:space="preserve"> </w:t>
      </w:r>
      <w:r w:rsidRPr="00945061">
        <w:rPr>
          <w:rFonts w:ascii="Times New Roman" w:hAnsi="Times New Roman" w:cs="Times New Roman"/>
          <w:sz w:val="24"/>
          <w:szCs w:val="24"/>
        </w:rPr>
        <w:t>até</w:t>
      </w:r>
      <w:r w:rsidRPr="00945061">
        <w:rPr>
          <w:rFonts w:ascii="Times New Roman" w:hAnsi="Times New Roman" w:cs="Times New Roman"/>
          <w:spacing w:val="43"/>
          <w:sz w:val="24"/>
          <w:szCs w:val="24"/>
        </w:rPr>
        <w:t xml:space="preserve"> </w:t>
      </w:r>
      <w:r w:rsidRPr="00945061">
        <w:rPr>
          <w:rFonts w:ascii="Times New Roman" w:hAnsi="Times New Roman" w:cs="Times New Roman"/>
          <w:sz w:val="24"/>
          <w:szCs w:val="24"/>
        </w:rPr>
        <w:t>o</w:t>
      </w:r>
      <w:r w:rsidRPr="00945061">
        <w:rPr>
          <w:rFonts w:ascii="Times New Roman" w:hAnsi="Times New Roman" w:cs="Times New Roman"/>
          <w:spacing w:val="48"/>
          <w:sz w:val="24"/>
          <w:szCs w:val="24"/>
        </w:rPr>
        <w:t xml:space="preserve"> </w:t>
      </w:r>
      <w:r w:rsidRPr="00945061">
        <w:rPr>
          <w:rFonts w:ascii="Times New Roman" w:hAnsi="Times New Roman" w:cs="Times New Roman"/>
          <w:sz w:val="24"/>
          <w:szCs w:val="24"/>
        </w:rPr>
        <w:t>limite</w:t>
      </w:r>
      <w:r w:rsidRPr="00945061">
        <w:rPr>
          <w:rFonts w:ascii="Times New Roman" w:hAnsi="Times New Roman" w:cs="Times New Roman"/>
          <w:spacing w:val="43"/>
          <w:sz w:val="24"/>
          <w:szCs w:val="24"/>
        </w:rPr>
        <w:t xml:space="preserve"> </w:t>
      </w:r>
      <w:r w:rsidRPr="00945061">
        <w:rPr>
          <w:rFonts w:ascii="Times New Roman" w:hAnsi="Times New Roman" w:cs="Times New Roman"/>
          <w:sz w:val="24"/>
          <w:szCs w:val="24"/>
        </w:rPr>
        <w:t>d</w:t>
      </w:r>
      <w:bookmarkStart w:id="0" w:name="_GoBack"/>
      <w:bookmarkEnd w:id="0"/>
      <w:r w:rsidRPr="00945061">
        <w:rPr>
          <w:rFonts w:ascii="Times New Roman" w:hAnsi="Times New Roman" w:cs="Times New Roman"/>
          <w:sz w:val="24"/>
          <w:szCs w:val="24"/>
        </w:rPr>
        <w:t>e 60%</w:t>
      </w:r>
      <w:r w:rsidRPr="00945061">
        <w:rPr>
          <w:rFonts w:ascii="Times New Roman" w:hAnsi="Times New Roman" w:cs="Times New Roman"/>
          <w:spacing w:val="44"/>
          <w:sz w:val="24"/>
          <w:szCs w:val="24"/>
        </w:rPr>
        <w:t xml:space="preserve"> </w:t>
      </w:r>
      <w:r w:rsidRPr="00945061">
        <w:rPr>
          <w:rFonts w:ascii="Times New Roman" w:hAnsi="Times New Roman" w:cs="Times New Roman"/>
          <w:sz w:val="24"/>
          <w:szCs w:val="24"/>
        </w:rPr>
        <w:t>da</w:t>
      </w:r>
      <w:r w:rsidRPr="00945061">
        <w:rPr>
          <w:rFonts w:ascii="Times New Roman" w:hAnsi="Times New Roman" w:cs="Times New Roman"/>
          <w:spacing w:val="45"/>
          <w:sz w:val="24"/>
          <w:szCs w:val="24"/>
        </w:rPr>
        <w:t xml:space="preserve"> </w:t>
      </w:r>
      <w:r w:rsidRPr="00945061">
        <w:rPr>
          <w:rFonts w:ascii="Times New Roman" w:hAnsi="Times New Roman" w:cs="Times New Roman"/>
          <w:sz w:val="24"/>
          <w:szCs w:val="24"/>
        </w:rPr>
        <w:t>sua</w:t>
      </w:r>
      <w:r w:rsidRPr="00945061">
        <w:rPr>
          <w:rFonts w:ascii="Times New Roman" w:hAnsi="Times New Roman" w:cs="Times New Roman"/>
          <w:spacing w:val="44"/>
          <w:sz w:val="24"/>
          <w:szCs w:val="24"/>
        </w:rPr>
        <w:t xml:space="preserve"> </w:t>
      </w:r>
      <w:r w:rsidRPr="00945061">
        <w:rPr>
          <w:rFonts w:ascii="Times New Roman" w:hAnsi="Times New Roman" w:cs="Times New Roman"/>
          <w:sz w:val="24"/>
          <w:szCs w:val="24"/>
        </w:rPr>
        <w:t>despesa</w:t>
      </w:r>
      <w:r w:rsidRPr="00945061">
        <w:rPr>
          <w:rFonts w:ascii="Times New Roman" w:hAnsi="Times New Roman" w:cs="Times New Roman"/>
          <w:spacing w:val="42"/>
          <w:sz w:val="24"/>
          <w:szCs w:val="24"/>
        </w:rPr>
        <w:t xml:space="preserve"> </w:t>
      </w:r>
      <w:r w:rsidRPr="00945061">
        <w:rPr>
          <w:rFonts w:ascii="Times New Roman" w:hAnsi="Times New Roman" w:cs="Times New Roman"/>
          <w:sz w:val="24"/>
          <w:szCs w:val="24"/>
        </w:rPr>
        <w:t>total</w:t>
      </w:r>
      <w:r w:rsidRPr="00945061">
        <w:rPr>
          <w:rFonts w:ascii="Times New Roman" w:hAnsi="Times New Roman" w:cs="Times New Roman"/>
          <w:spacing w:val="44"/>
          <w:sz w:val="24"/>
          <w:szCs w:val="24"/>
        </w:rPr>
        <w:t xml:space="preserve"> </w:t>
      </w:r>
      <w:r w:rsidRPr="00945061">
        <w:rPr>
          <w:rFonts w:ascii="Times New Roman" w:hAnsi="Times New Roman" w:cs="Times New Roman"/>
          <w:sz w:val="24"/>
          <w:szCs w:val="24"/>
        </w:rPr>
        <w:t>fixada,</w:t>
      </w:r>
      <w:r w:rsidRPr="00945061">
        <w:rPr>
          <w:rFonts w:ascii="Times New Roman" w:hAnsi="Times New Roman" w:cs="Times New Roman"/>
          <w:spacing w:val="45"/>
          <w:sz w:val="24"/>
          <w:szCs w:val="24"/>
        </w:rPr>
        <w:t xml:space="preserve"> </w:t>
      </w:r>
      <w:r w:rsidRPr="00945061">
        <w:rPr>
          <w:rFonts w:ascii="Times New Roman" w:hAnsi="Times New Roman" w:cs="Times New Roman"/>
          <w:sz w:val="24"/>
          <w:szCs w:val="24"/>
        </w:rPr>
        <w:t>compreendendo</w:t>
      </w:r>
      <w:r w:rsidRPr="00945061">
        <w:rPr>
          <w:rFonts w:ascii="Times New Roman" w:hAnsi="Times New Roman" w:cs="Times New Roman"/>
          <w:spacing w:val="42"/>
          <w:sz w:val="24"/>
          <w:szCs w:val="24"/>
        </w:rPr>
        <w:t xml:space="preserve"> </w:t>
      </w:r>
      <w:r w:rsidRPr="00945061">
        <w:rPr>
          <w:rFonts w:ascii="Times New Roman" w:hAnsi="Times New Roman" w:cs="Times New Roman"/>
          <w:sz w:val="24"/>
          <w:szCs w:val="24"/>
        </w:rPr>
        <w:t>as</w:t>
      </w:r>
      <w:r w:rsidRPr="00945061">
        <w:rPr>
          <w:rFonts w:ascii="Times New Roman" w:hAnsi="Times New Roman" w:cs="Times New Roman"/>
          <w:spacing w:val="45"/>
          <w:sz w:val="24"/>
          <w:szCs w:val="24"/>
        </w:rPr>
        <w:t xml:space="preserve"> </w:t>
      </w:r>
      <w:r w:rsidRPr="00945061">
        <w:rPr>
          <w:rFonts w:ascii="Times New Roman" w:hAnsi="Times New Roman" w:cs="Times New Roman"/>
          <w:sz w:val="24"/>
          <w:szCs w:val="24"/>
        </w:rPr>
        <w:t>operações intraorçamentárias,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com</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a</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finalidade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suprir</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insuficiências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dotações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orçamentárias,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mediante</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a</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utilização</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de recursos</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provenientes</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de:</w:t>
      </w:r>
    </w:p>
    <w:p w:rsidR="00D23D0D" w:rsidRDefault="00B83077" w:rsidP="00B83077">
      <w:pPr>
        <w:pStyle w:val="PargrafodaLista"/>
        <w:numPr>
          <w:ilvl w:val="0"/>
          <w:numId w:val="1"/>
        </w:numPr>
        <w:tabs>
          <w:tab w:val="left" w:pos="1701"/>
        </w:tabs>
        <w:ind w:left="0" w:firstLine="1418"/>
        <w:rPr>
          <w:rFonts w:ascii="Times New Roman" w:hAnsi="Times New Roman" w:cs="Times New Roman"/>
          <w:sz w:val="24"/>
          <w:szCs w:val="24"/>
        </w:rPr>
      </w:pPr>
      <w:r w:rsidRPr="00945061">
        <w:rPr>
          <w:rFonts w:ascii="Times New Roman" w:hAnsi="Times New Roman" w:cs="Times New Roman"/>
          <w:sz w:val="24"/>
          <w:szCs w:val="24"/>
        </w:rPr>
        <w:t>anulação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parcial</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ou</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total</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suas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dotações,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inclusive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a</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Reserva</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Contingência, observado o disposto na</w:t>
      </w:r>
      <w:r w:rsidRPr="00945061">
        <w:rPr>
          <w:rFonts w:ascii="Times New Roman" w:hAnsi="Times New Roman" w:cs="Times New Roman"/>
          <w:spacing w:val="54"/>
          <w:sz w:val="24"/>
          <w:szCs w:val="24"/>
        </w:rPr>
        <w:t xml:space="preserve"> </w:t>
      </w:r>
      <w:r w:rsidRPr="00945061">
        <w:rPr>
          <w:rFonts w:ascii="Times New Roman" w:hAnsi="Times New Roman" w:cs="Times New Roman"/>
          <w:sz w:val="24"/>
          <w:szCs w:val="24"/>
        </w:rPr>
        <w:t>Lei Municipal, que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dispõe</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sobre</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as</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Diretrizes Orçamentárias para o exercício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financeiro</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de 2025;</w:t>
      </w:r>
    </w:p>
    <w:p w:rsidR="00D23D0D" w:rsidRDefault="00B83077" w:rsidP="00B83077">
      <w:pPr>
        <w:pStyle w:val="PargrafodaLista"/>
        <w:numPr>
          <w:ilvl w:val="0"/>
          <w:numId w:val="1"/>
        </w:numPr>
        <w:tabs>
          <w:tab w:val="left" w:pos="1701"/>
        </w:tabs>
        <w:ind w:left="0" w:firstLine="1418"/>
        <w:rPr>
          <w:rFonts w:ascii="Times New Roman" w:hAnsi="Times New Roman" w:cs="Times New Roman"/>
          <w:sz w:val="24"/>
          <w:szCs w:val="24"/>
        </w:rPr>
      </w:pPr>
      <w:r w:rsidRPr="00D23D0D">
        <w:rPr>
          <w:rFonts w:ascii="Times New Roman" w:hAnsi="Times New Roman" w:cs="Times New Roman"/>
          <w:sz w:val="24"/>
          <w:szCs w:val="24"/>
        </w:rPr>
        <w:lastRenderedPageBreak/>
        <w:t>incorporação de superávit financeiro do exercício anterior, bem como o que</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for</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gerado</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em</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2025</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a</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partir</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do</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cancelamento</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de</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restos</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a</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pagar,</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obedecidas</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as</w:t>
      </w:r>
      <w:r w:rsidRPr="00D23D0D">
        <w:rPr>
          <w:rFonts w:ascii="Times New Roman" w:hAnsi="Times New Roman" w:cs="Times New Roman"/>
          <w:spacing w:val="1"/>
          <w:sz w:val="24"/>
          <w:szCs w:val="24"/>
        </w:rPr>
        <w:t xml:space="preserve"> </w:t>
      </w:r>
      <w:r w:rsidRPr="00D23D0D">
        <w:rPr>
          <w:rFonts w:ascii="Times New Roman" w:hAnsi="Times New Roman" w:cs="Times New Roman"/>
          <w:sz w:val="24"/>
          <w:szCs w:val="24"/>
        </w:rPr>
        <w:t>respectivas</w:t>
      </w:r>
      <w:r w:rsidRPr="00D23D0D">
        <w:rPr>
          <w:rFonts w:ascii="Times New Roman" w:hAnsi="Times New Roman" w:cs="Times New Roman"/>
          <w:spacing w:val="-3"/>
          <w:sz w:val="24"/>
          <w:szCs w:val="24"/>
        </w:rPr>
        <w:t xml:space="preserve"> </w:t>
      </w:r>
      <w:r w:rsidRPr="00D23D0D">
        <w:rPr>
          <w:rFonts w:ascii="Times New Roman" w:hAnsi="Times New Roman" w:cs="Times New Roman"/>
          <w:sz w:val="24"/>
          <w:szCs w:val="24"/>
        </w:rPr>
        <w:t>fontes/destinações</w:t>
      </w:r>
      <w:r w:rsidRPr="00D23D0D">
        <w:rPr>
          <w:rFonts w:ascii="Times New Roman" w:hAnsi="Times New Roman" w:cs="Times New Roman"/>
          <w:spacing w:val="2"/>
          <w:sz w:val="24"/>
          <w:szCs w:val="24"/>
        </w:rPr>
        <w:t xml:space="preserve"> </w:t>
      </w:r>
      <w:r w:rsidRPr="00D23D0D">
        <w:rPr>
          <w:rFonts w:ascii="Times New Roman" w:hAnsi="Times New Roman" w:cs="Times New Roman"/>
          <w:sz w:val="24"/>
          <w:szCs w:val="24"/>
        </w:rPr>
        <w:t>de recursos;</w:t>
      </w:r>
    </w:p>
    <w:p w:rsidR="001C1A60" w:rsidRPr="00D23D0D" w:rsidRDefault="00B83077" w:rsidP="00B83077">
      <w:pPr>
        <w:pStyle w:val="PargrafodaLista"/>
        <w:numPr>
          <w:ilvl w:val="0"/>
          <w:numId w:val="1"/>
        </w:numPr>
        <w:tabs>
          <w:tab w:val="left" w:pos="1701"/>
        </w:tabs>
        <w:ind w:left="0" w:firstLine="1418"/>
        <w:rPr>
          <w:rFonts w:ascii="Times New Roman" w:hAnsi="Times New Roman" w:cs="Times New Roman"/>
          <w:sz w:val="24"/>
          <w:szCs w:val="24"/>
        </w:rPr>
      </w:pPr>
      <w:r w:rsidRPr="00D23D0D">
        <w:rPr>
          <w:rFonts w:ascii="Times New Roman" w:hAnsi="Times New Roman" w:cs="Times New Roman"/>
          <w:sz w:val="24"/>
          <w:szCs w:val="24"/>
        </w:rPr>
        <w:t>excesso</w:t>
      </w:r>
      <w:r w:rsidRPr="00D23D0D">
        <w:rPr>
          <w:rFonts w:ascii="Times New Roman" w:hAnsi="Times New Roman" w:cs="Times New Roman"/>
          <w:spacing w:val="36"/>
          <w:sz w:val="24"/>
          <w:szCs w:val="24"/>
        </w:rPr>
        <w:t xml:space="preserve"> </w:t>
      </w:r>
      <w:r w:rsidRPr="00D23D0D">
        <w:rPr>
          <w:rFonts w:ascii="Times New Roman" w:hAnsi="Times New Roman" w:cs="Times New Roman"/>
          <w:sz w:val="24"/>
          <w:szCs w:val="24"/>
        </w:rPr>
        <w:t>de</w:t>
      </w:r>
      <w:r w:rsidRPr="00D23D0D">
        <w:rPr>
          <w:rFonts w:ascii="Times New Roman" w:hAnsi="Times New Roman" w:cs="Times New Roman"/>
          <w:spacing w:val="36"/>
          <w:sz w:val="24"/>
          <w:szCs w:val="24"/>
        </w:rPr>
        <w:t xml:space="preserve"> </w:t>
      </w:r>
      <w:r w:rsidRPr="00D23D0D">
        <w:rPr>
          <w:rFonts w:ascii="Times New Roman" w:hAnsi="Times New Roman" w:cs="Times New Roman"/>
          <w:sz w:val="24"/>
          <w:szCs w:val="24"/>
        </w:rPr>
        <w:t>arrecadação,</w:t>
      </w:r>
      <w:r w:rsidRPr="00D23D0D">
        <w:rPr>
          <w:rFonts w:ascii="Times New Roman" w:hAnsi="Times New Roman" w:cs="Times New Roman"/>
          <w:spacing w:val="36"/>
          <w:sz w:val="24"/>
          <w:szCs w:val="24"/>
        </w:rPr>
        <w:t xml:space="preserve"> </w:t>
      </w:r>
      <w:r w:rsidRPr="00D23D0D">
        <w:rPr>
          <w:rFonts w:ascii="Times New Roman" w:hAnsi="Times New Roman" w:cs="Times New Roman"/>
          <w:sz w:val="24"/>
          <w:szCs w:val="24"/>
        </w:rPr>
        <w:t>a</w:t>
      </w:r>
      <w:r w:rsidRPr="00D23D0D">
        <w:rPr>
          <w:rFonts w:ascii="Times New Roman" w:hAnsi="Times New Roman" w:cs="Times New Roman"/>
          <w:spacing w:val="36"/>
          <w:sz w:val="24"/>
          <w:szCs w:val="24"/>
        </w:rPr>
        <w:t xml:space="preserve"> </w:t>
      </w:r>
      <w:r w:rsidRPr="00D23D0D">
        <w:rPr>
          <w:rFonts w:ascii="Times New Roman" w:hAnsi="Times New Roman" w:cs="Times New Roman"/>
          <w:sz w:val="24"/>
          <w:szCs w:val="24"/>
        </w:rPr>
        <w:t>ser</w:t>
      </w:r>
      <w:r w:rsidRPr="00D23D0D">
        <w:rPr>
          <w:rFonts w:ascii="Times New Roman" w:hAnsi="Times New Roman" w:cs="Times New Roman"/>
          <w:spacing w:val="36"/>
          <w:sz w:val="24"/>
          <w:szCs w:val="24"/>
        </w:rPr>
        <w:t xml:space="preserve"> </w:t>
      </w:r>
      <w:r w:rsidRPr="00D23D0D">
        <w:rPr>
          <w:rFonts w:ascii="Times New Roman" w:hAnsi="Times New Roman" w:cs="Times New Roman"/>
          <w:sz w:val="24"/>
          <w:szCs w:val="24"/>
        </w:rPr>
        <w:t>apurado</w:t>
      </w:r>
      <w:r w:rsidRPr="00D23D0D">
        <w:rPr>
          <w:rFonts w:ascii="Times New Roman" w:hAnsi="Times New Roman" w:cs="Times New Roman"/>
          <w:spacing w:val="39"/>
          <w:sz w:val="24"/>
          <w:szCs w:val="24"/>
        </w:rPr>
        <w:t xml:space="preserve"> </w:t>
      </w:r>
      <w:r w:rsidRPr="00D23D0D">
        <w:rPr>
          <w:rFonts w:ascii="Times New Roman" w:hAnsi="Times New Roman" w:cs="Times New Roman"/>
          <w:sz w:val="24"/>
          <w:szCs w:val="24"/>
        </w:rPr>
        <w:t>nos</w:t>
      </w:r>
      <w:r w:rsidRPr="00D23D0D">
        <w:rPr>
          <w:rFonts w:ascii="Times New Roman" w:hAnsi="Times New Roman" w:cs="Times New Roman"/>
          <w:spacing w:val="36"/>
          <w:sz w:val="24"/>
          <w:szCs w:val="24"/>
        </w:rPr>
        <w:t xml:space="preserve"> </w:t>
      </w:r>
      <w:r w:rsidRPr="00D23D0D">
        <w:rPr>
          <w:rFonts w:ascii="Times New Roman" w:hAnsi="Times New Roman" w:cs="Times New Roman"/>
          <w:sz w:val="24"/>
          <w:szCs w:val="24"/>
        </w:rPr>
        <w:t>termos</w:t>
      </w:r>
      <w:r w:rsidRPr="00D23D0D">
        <w:rPr>
          <w:rFonts w:ascii="Times New Roman" w:hAnsi="Times New Roman" w:cs="Times New Roman"/>
          <w:spacing w:val="38"/>
          <w:sz w:val="24"/>
          <w:szCs w:val="24"/>
        </w:rPr>
        <w:t xml:space="preserve"> </w:t>
      </w:r>
      <w:r w:rsidRPr="00D23D0D">
        <w:rPr>
          <w:rFonts w:ascii="Times New Roman" w:hAnsi="Times New Roman" w:cs="Times New Roman"/>
          <w:sz w:val="24"/>
          <w:szCs w:val="24"/>
        </w:rPr>
        <w:t>do</w:t>
      </w:r>
      <w:r w:rsidRPr="00D23D0D">
        <w:rPr>
          <w:rFonts w:ascii="Times New Roman" w:hAnsi="Times New Roman" w:cs="Times New Roman"/>
          <w:spacing w:val="37"/>
          <w:sz w:val="24"/>
          <w:szCs w:val="24"/>
        </w:rPr>
        <w:t xml:space="preserve"> </w:t>
      </w:r>
      <w:r w:rsidRPr="00D23D0D">
        <w:rPr>
          <w:rFonts w:ascii="Times New Roman" w:hAnsi="Times New Roman" w:cs="Times New Roman"/>
          <w:sz w:val="24"/>
          <w:szCs w:val="24"/>
        </w:rPr>
        <w:t>art.</w:t>
      </w:r>
      <w:r w:rsidRPr="00D23D0D">
        <w:rPr>
          <w:rFonts w:ascii="Times New Roman" w:hAnsi="Times New Roman" w:cs="Times New Roman"/>
          <w:spacing w:val="34"/>
          <w:sz w:val="24"/>
          <w:szCs w:val="24"/>
        </w:rPr>
        <w:t xml:space="preserve"> </w:t>
      </w:r>
      <w:r w:rsidRPr="00D23D0D">
        <w:rPr>
          <w:rFonts w:ascii="Times New Roman" w:hAnsi="Times New Roman" w:cs="Times New Roman"/>
          <w:sz w:val="24"/>
          <w:szCs w:val="24"/>
        </w:rPr>
        <w:t>43,</w:t>
      </w:r>
      <w:r w:rsidRPr="00D23D0D">
        <w:rPr>
          <w:rFonts w:ascii="Times New Roman" w:hAnsi="Times New Roman" w:cs="Times New Roman"/>
          <w:spacing w:val="34"/>
          <w:sz w:val="24"/>
          <w:szCs w:val="24"/>
        </w:rPr>
        <w:t xml:space="preserve"> </w:t>
      </w:r>
      <w:r w:rsidRPr="00D23D0D">
        <w:rPr>
          <w:rFonts w:ascii="Times New Roman" w:hAnsi="Times New Roman" w:cs="Times New Roman"/>
          <w:sz w:val="24"/>
          <w:szCs w:val="24"/>
        </w:rPr>
        <w:t>§</w:t>
      </w:r>
      <w:r w:rsidRPr="00D23D0D">
        <w:rPr>
          <w:rFonts w:ascii="Times New Roman" w:hAnsi="Times New Roman" w:cs="Times New Roman"/>
          <w:spacing w:val="36"/>
          <w:sz w:val="24"/>
          <w:szCs w:val="24"/>
        </w:rPr>
        <w:t xml:space="preserve"> </w:t>
      </w:r>
      <w:r w:rsidRPr="00D23D0D">
        <w:rPr>
          <w:rFonts w:ascii="Times New Roman" w:hAnsi="Times New Roman" w:cs="Times New Roman"/>
          <w:sz w:val="24"/>
          <w:szCs w:val="24"/>
        </w:rPr>
        <w:t>3º,</w:t>
      </w:r>
      <w:r w:rsidRPr="00D23D0D">
        <w:rPr>
          <w:rFonts w:ascii="Times New Roman" w:hAnsi="Times New Roman" w:cs="Times New Roman"/>
          <w:spacing w:val="34"/>
          <w:sz w:val="24"/>
          <w:szCs w:val="24"/>
        </w:rPr>
        <w:t xml:space="preserve"> </w:t>
      </w:r>
      <w:r w:rsidRPr="00D23D0D">
        <w:rPr>
          <w:rFonts w:ascii="Times New Roman" w:hAnsi="Times New Roman" w:cs="Times New Roman"/>
          <w:sz w:val="24"/>
          <w:szCs w:val="24"/>
        </w:rPr>
        <w:t>da</w:t>
      </w:r>
      <w:r w:rsidRPr="00D23D0D">
        <w:rPr>
          <w:rFonts w:ascii="Times New Roman" w:hAnsi="Times New Roman" w:cs="Times New Roman"/>
          <w:spacing w:val="39"/>
          <w:sz w:val="24"/>
          <w:szCs w:val="24"/>
        </w:rPr>
        <w:t xml:space="preserve"> </w:t>
      </w:r>
      <w:r w:rsidRPr="00D23D0D">
        <w:rPr>
          <w:rFonts w:ascii="Times New Roman" w:hAnsi="Times New Roman" w:cs="Times New Roman"/>
          <w:sz w:val="24"/>
          <w:szCs w:val="24"/>
        </w:rPr>
        <w:t>Lei</w:t>
      </w:r>
      <w:r w:rsidRPr="00D23D0D">
        <w:rPr>
          <w:rFonts w:ascii="Times New Roman" w:hAnsi="Times New Roman" w:cs="Times New Roman"/>
          <w:spacing w:val="-51"/>
          <w:sz w:val="24"/>
          <w:szCs w:val="24"/>
        </w:rPr>
        <w:t xml:space="preserve"> </w:t>
      </w:r>
      <w:r w:rsidRPr="00D23D0D">
        <w:rPr>
          <w:rFonts w:ascii="Times New Roman" w:hAnsi="Times New Roman" w:cs="Times New Roman"/>
          <w:sz w:val="24"/>
          <w:szCs w:val="24"/>
        </w:rPr>
        <w:t>Federal</w:t>
      </w:r>
      <w:r w:rsidRPr="00D23D0D">
        <w:rPr>
          <w:rFonts w:ascii="Times New Roman" w:hAnsi="Times New Roman" w:cs="Times New Roman"/>
          <w:spacing w:val="-4"/>
          <w:sz w:val="24"/>
          <w:szCs w:val="24"/>
        </w:rPr>
        <w:t xml:space="preserve"> </w:t>
      </w:r>
      <w:r w:rsidRPr="00D23D0D">
        <w:rPr>
          <w:rFonts w:ascii="Times New Roman" w:hAnsi="Times New Roman" w:cs="Times New Roman"/>
          <w:sz w:val="24"/>
          <w:szCs w:val="24"/>
        </w:rPr>
        <w:t>nº 4.320/1964, obedecidas as respectivas</w:t>
      </w:r>
      <w:r w:rsidRPr="00D23D0D">
        <w:rPr>
          <w:rFonts w:ascii="Times New Roman" w:hAnsi="Times New Roman" w:cs="Times New Roman"/>
          <w:spacing w:val="-3"/>
          <w:sz w:val="24"/>
          <w:szCs w:val="24"/>
        </w:rPr>
        <w:t xml:space="preserve"> </w:t>
      </w:r>
      <w:r w:rsidRPr="00D23D0D">
        <w:rPr>
          <w:rFonts w:ascii="Times New Roman" w:hAnsi="Times New Roman" w:cs="Times New Roman"/>
          <w:sz w:val="24"/>
          <w:szCs w:val="24"/>
        </w:rPr>
        <w:t>fontes/destinações de</w:t>
      </w:r>
      <w:r w:rsidRPr="00D23D0D">
        <w:rPr>
          <w:rFonts w:ascii="Times New Roman" w:hAnsi="Times New Roman" w:cs="Times New Roman"/>
          <w:spacing w:val="-3"/>
          <w:sz w:val="24"/>
          <w:szCs w:val="24"/>
        </w:rPr>
        <w:t xml:space="preserve"> </w:t>
      </w:r>
      <w:r w:rsidRPr="00D23D0D">
        <w:rPr>
          <w:rFonts w:ascii="Times New Roman" w:hAnsi="Times New Roman" w:cs="Times New Roman"/>
          <w:sz w:val="24"/>
          <w:szCs w:val="24"/>
        </w:rPr>
        <w:t>recursos.</w:t>
      </w:r>
    </w:p>
    <w:p w:rsidR="001C1A60" w:rsidRPr="00945061" w:rsidRDefault="00D23D0D"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II</w:t>
      </w:r>
      <w:r>
        <w:rPr>
          <w:rFonts w:ascii="Times New Roman" w:hAnsi="Times New Roman" w:cs="Times New Roman"/>
          <w:sz w:val="24"/>
          <w:szCs w:val="24"/>
        </w:rPr>
        <w:t xml:space="preserve"> -</w:t>
      </w:r>
      <w:r w:rsidR="00B83077" w:rsidRPr="00945061">
        <w:rPr>
          <w:rFonts w:ascii="Times New Roman" w:hAnsi="Times New Roman" w:cs="Times New Roman"/>
          <w:sz w:val="24"/>
          <w:szCs w:val="24"/>
        </w:rPr>
        <w:t xml:space="preserve"> Ao Poder Legislativo, mediante Resolução da Mesa Diretora da Câmara, a</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abertura</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de</w:t>
      </w:r>
      <w:r w:rsidR="00B83077" w:rsidRPr="00945061">
        <w:rPr>
          <w:rFonts w:ascii="Times New Roman" w:hAnsi="Times New Roman" w:cs="Times New Roman"/>
          <w:spacing w:val="54"/>
          <w:sz w:val="24"/>
          <w:szCs w:val="24"/>
        </w:rPr>
        <w:t xml:space="preserve"> </w:t>
      </w:r>
      <w:r w:rsidR="00B83077" w:rsidRPr="00945061">
        <w:rPr>
          <w:rFonts w:ascii="Times New Roman" w:hAnsi="Times New Roman" w:cs="Times New Roman"/>
          <w:sz w:val="24"/>
          <w:szCs w:val="24"/>
        </w:rPr>
        <w:t>Créditos</w:t>
      </w:r>
      <w:r w:rsidR="00B83077" w:rsidRPr="00945061">
        <w:rPr>
          <w:rFonts w:ascii="Times New Roman" w:hAnsi="Times New Roman" w:cs="Times New Roman"/>
          <w:spacing w:val="54"/>
          <w:sz w:val="24"/>
          <w:szCs w:val="24"/>
        </w:rPr>
        <w:t xml:space="preserve"> </w:t>
      </w:r>
      <w:r w:rsidR="00B83077" w:rsidRPr="00945061">
        <w:rPr>
          <w:rFonts w:ascii="Times New Roman" w:hAnsi="Times New Roman" w:cs="Times New Roman"/>
          <w:sz w:val="24"/>
          <w:szCs w:val="24"/>
        </w:rPr>
        <w:t>Suplementares</w:t>
      </w:r>
      <w:r w:rsidR="00B83077" w:rsidRPr="00945061">
        <w:rPr>
          <w:rFonts w:ascii="Times New Roman" w:hAnsi="Times New Roman" w:cs="Times New Roman"/>
          <w:spacing w:val="54"/>
          <w:sz w:val="24"/>
          <w:szCs w:val="24"/>
        </w:rPr>
        <w:t xml:space="preserve"> </w:t>
      </w:r>
      <w:r w:rsidR="00B83077" w:rsidRPr="00945061">
        <w:rPr>
          <w:rFonts w:ascii="Times New Roman" w:hAnsi="Times New Roman" w:cs="Times New Roman"/>
          <w:sz w:val="24"/>
          <w:szCs w:val="24"/>
        </w:rPr>
        <w:t>até</w:t>
      </w:r>
      <w:r w:rsidR="00B83077" w:rsidRPr="00945061">
        <w:rPr>
          <w:rFonts w:ascii="Times New Roman" w:hAnsi="Times New Roman" w:cs="Times New Roman"/>
          <w:spacing w:val="55"/>
          <w:sz w:val="24"/>
          <w:szCs w:val="24"/>
        </w:rPr>
        <w:t xml:space="preserve"> </w:t>
      </w:r>
      <w:r w:rsidR="00B83077" w:rsidRPr="00945061">
        <w:rPr>
          <w:rFonts w:ascii="Times New Roman" w:hAnsi="Times New Roman" w:cs="Times New Roman"/>
          <w:sz w:val="24"/>
          <w:szCs w:val="24"/>
        </w:rPr>
        <w:t>o</w:t>
      </w:r>
      <w:r w:rsidR="00B83077" w:rsidRPr="00945061">
        <w:rPr>
          <w:rFonts w:ascii="Times New Roman" w:hAnsi="Times New Roman" w:cs="Times New Roman"/>
          <w:spacing w:val="54"/>
          <w:sz w:val="24"/>
          <w:szCs w:val="24"/>
        </w:rPr>
        <w:t xml:space="preserve"> </w:t>
      </w:r>
      <w:r w:rsidR="00B83077" w:rsidRPr="00945061">
        <w:rPr>
          <w:rFonts w:ascii="Times New Roman" w:hAnsi="Times New Roman" w:cs="Times New Roman"/>
          <w:sz w:val="24"/>
          <w:szCs w:val="24"/>
        </w:rPr>
        <w:t>limite</w:t>
      </w:r>
      <w:r w:rsidR="00B83077" w:rsidRPr="00945061">
        <w:rPr>
          <w:rFonts w:ascii="Times New Roman" w:hAnsi="Times New Roman" w:cs="Times New Roman"/>
          <w:spacing w:val="54"/>
          <w:sz w:val="24"/>
          <w:szCs w:val="24"/>
        </w:rPr>
        <w:t xml:space="preserve"> </w:t>
      </w:r>
      <w:r w:rsidR="00B83077" w:rsidRPr="00945061">
        <w:rPr>
          <w:rFonts w:ascii="Times New Roman" w:hAnsi="Times New Roman" w:cs="Times New Roman"/>
          <w:sz w:val="24"/>
          <w:szCs w:val="24"/>
        </w:rPr>
        <w:t>de</w:t>
      </w:r>
      <w:r w:rsidR="00B83077" w:rsidRPr="00945061">
        <w:rPr>
          <w:rFonts w:ascii="Times New Roman" w:hAnsi="Times New Roman" w:cs="Times New Roman"/>
          <w:spacing w:val="55"/>
          <w:sz w:val="24"/>
          <w:szCs w:val="24"/>
        </w:rPr>
        <w:t xml:space="preserve"> 60</w:t>
      </w:r>
      <w:r w:rsidR="00B83077" w:rsidRPr="00945061">
        <w:rPr>
          <w:rFonts w:ascii="Times New Roman" w:hAnsi="Times New Roman" w:cs="Times New Roman"/>
          <w:sz w:val="24"/>
          <w:szCs w:val="24"/>
        </w:rPr>
        <w:t>%</w:t>
      </w:r>
      <w:r w:rsidR="00B83077" w:rsidRPr="00945061">
        <w:rPr>
          <w:rFonts w:ascii="Times New Roman" w:hAnsi="Times New Roman" w:cs="Times New Roman"/>
          <w:spacing w:val="54"/>
          <w:sz w:val="24"/>
          <w:szCs w:val="24"/>
        </w:rPr>
        <w:t xml:space="preserve"> </w:t>
      </w:r>
      <w:r w:rsidR="00B83077" w:rsidRPr="00945061">
        <w:rPr>
          <w:rFonts w:ascii="Times New Roman" w:hAnsi="Times New Roman" w:cs="Times New Roman"/>
          <w:sz w:val="24"/>
          <w:szCs w:val="24"/>
        </w:rPr>
        <w:t>de</w:t>
      </w:r>
      <w:r w:rsidR="00B83077" w:rsidRPr="00945061">
        <w:rPr>
          <w:rFonts w:ascii="Times New Roman" w:hAnsi="Times New Roman" w:cs="Times New Roman"/>
          <w:spacing w:val="55"/>
          <w:sz w:val="24"/>
          <w:szCs w:val="24"/>
        </w:rPr>
        <w:t xml:space="preserve"> </w:t>
      </w:r>
      <w:r w:rsidR="00B83077" w:rsidRPr="00945061">
        <w:rPr>
          <w:rFonts w:ascii="Times New Roman" w:hAnsi="Times New Roman" w:cs="Times New Roman"/>
          <w:sz w:val="24"/>
          <w:szCs w:val="24"/>
        </w:rPr>
        <w:t>sua</w:t>
      </w:r>
      <w:r w:rsidR="00B83077" w:rsidRPr="00945061">
        <w:rPr>
          <w:rFonts w:ascii="Times New Roman" w:hAnsi="Times New Roman" w:cs="Times New Roman"/>
          <w:spacing w:val="54"/>
          <w:sz w:val="24"/>
          <w:szCs w:val="24"/>
        </w:rPr>
        <w:t xml:space="preserve"> </w:t>
      </w:r>
      <w:r w:rsidR="00B83077" w:rsidRPr="00945061">
        <w:rPr>
          <w:rFonts w:ascii="Times New Roman" w:hAnsi="Times New Roman" w:cs="Times New Roman"/>
          <w:sz w:val="24"/>
          <w:szCs w:val="24"/>
        </w:rPr>
        <w:t>despesa</w:t>
      </w:r>
      <w:r w:rsidR="00B83077" w:rsidRPr="00945061">
        <w:rPr>
          <w:rFonts w:ascii="Times New Roman" w:hAnsi="Times New Roman" w:cs="Times New Roman"/>
          <w:spacing w:val="54"/>
          <w:sz w:val="24"/>
          <w:szCs w:val="24"/>
        </w:rPr>
        <w:t xml:space="preserve"> </w:t>
      </w:r>
      <w:r w:rsidR="00B83077" w:rsidRPr="00945061">
        <w:rPr>
          <w:rFonts w:ascii="Times New Roman" w:hAnsi="Times New Roman" w:cs="Times New Roman"/>
          <w:sz w:val="24"/>
          <w:szCs w:val="24"/>
        </w:rPr>
        <w:t>total</w:t>
      </w:r>
      <w:r w:rsidR="00B83077" w:rsidRPr="00945061">
        <w:rPr>
          <w:rFonts w:ascii="Times New Roman" w:hAnsi="Times New Roman" w:cs="Times New Roman"/>
          <w:spacing w:val="-52"/>
          <w:sz w:val="24"/>
          <w:szCs w:val="24"/>
        </w:rPr>
        <w:t xml:space="preserve"> </w:t>
      </w:r>
      <w:r w:rsidR="00B83077" w:rsidRPr="00945061">
        <w:rPr>
          <w:rFonts w:ascii="Times New Roman" w:hAnsi="Times New Roman" w:cs="Times New Roman"/>
          <w:sz w:val="24"/>
          <w:szCs w:val="24"/>
        </w:rPr>
        <w:t>fixada, compreendendo as operações intraorçamentárias da Câmara, com a finalidade</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de suprir insuficiências de suas dotações orçamentárias, desde que sejam indicados,</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como recursos, a anulação</w:t>
      </w:r>
      <w:r w:rsidR="00B83077" w:rsidRPr="00945061">
        <w:rPr>
          <w:rFonts w:ascii="Times New Roman" w:hAnsi="Times New Roman" w:cs="Times New Roman"/>
          <w:spacing w:val="3"/>
          <w:sz w:val="24"/>
          <w:szCs w:val="24"/>
        </w:rPr>
        <w:t xml:space="preserve"> </w:t>
      </w:r>
      <w:r w:rsidR="00B83077" w:rsidRPr="00945061">
        <w:rPr>
          <w:rFonts w:ascii="Times New Roman" w:hAnsi="Times New Roman" w:cs="Times New Roman"/>
          <w:sz w:val="24"/>
          <w:szCs w:val="24"/>
        </w:rPr>
        <w:t>parcial</w:t>
      </w:r>
      <w:r w:rsidR="00B83077" w:rsidRPr="00945061">
        <w:rPr>
          <w:rFonts w:ascii="Times New Roman" w:hAnsi="Times New Roman" w:cs="Times New Roman"/>
          <w:spacing w:val="-3"/>
          <w:sz w:val="24"/>
          <w:szCs w:val="24"/>
        </w:rPr>
        <w:t xml:space="preserve"> </w:t>
      </w:r>
      <w:r w:rsidR="00B83077" w:rsidRPr="00945061">
        <w:rPr>
          <w:rFonts w:ascii="Times New Roman" w:hAnsi="Times New Roman" w:cs="Times New Roman"/>
          <w:sz w:val="24"/>
          <w:szCs w:val="24"/>
        </w:rPr>
        <w:t>ou</w:t>
      </w:r>
      <w:r w:rsidR="00B83077" w:rsidRPr="00945061">
        <w:rPr>
          <w:rFonts w:ascii="Times New Roman" w:hAnsi="Times New Roman" w:cs="Times New Roman"/>
          <w:spacing w:val="-2"/>
          <w:sz w:val="24"/>
          <w:szCs w:val="24"/>
        </w:rPr>
        <w:t xml:space="preserve"> </w:t>
      </w:r>
      <w:r w:rsidR="00B83077" w:rsidRPr="00945061">
        <w:rPr>
          <w:rFonts w:ascii="Times New Roman" w:hAnsi="Times New Roman" w:cs="Times New Roman"/>
          <w:sz w:val="24"/>
          <w:szCs w:val="24"/>
        </w:rPr>
        <w:t>total</w:t>
      </w:r>
      <w:r w:rsidR="00B83077" w:rsidRPr="00945061">
        <w:rPr>
          <w:rFonts w:ascii="Times New Roman" w:hAnsi="Times New Roman" w:cs="Times New Roman"/>
          <w:spacing w:val="-3"/>
          <w:sz w:val="24"/>
          <w:szCs w:val="24"/>
        </w:rPr>
        <w:t xml:space="preserve"> </w:t>
      </w:r>
      <w:r w:rsidR="00B83077" w:rsidRPr="00945061">
        <w:rPr>
          <w:rFonts w:ascii="Times New Roman" w:hAnsi="Times New Roman" w:cs="Times New Roman"/>
          <w:sz w:val="24"/>
          <w:szCs w:val="24"/>
        </w:rPr>
        <w:t>de dotações</w:t>
      </w:r>
      <w:r w:rsidR="00B83077" w:rsidRPr="00945061">
        <w:rPr>
          <w:rFonts w:ascii="Times New Roman" w:hAnsi="Times New Roman" w:cs="Times New Roman"/>
          <w:spacing w:val="3"/>
          <w:sz w:val="24"/>
          <w:szCs w:val="24"/>
        </w:rPr>
        <w:t xml:space="preserve"> </w:t>
      </w:r>
      <w:r w:rsidR="00B83077" w:rsidRPr="00945061">
        <w:rPr>
          <w:rFonts w:ascii="Times New Roman" w:hAnsi="Times New Roman" w:cs="Times New Roman"/>
          <w:sz w:val="24"/>
          <w:szCs w:val="24"/>
        </w:rPr>
        <w:t>do</w:t>
      </w:r>
      <w:r w:rsidR="00B83077" w:rsidRPr="00945061">
        <w:rPr>
          <w:rFonts w:ascii="Times New Roman" w:hAnsi="Times New Roman" w:cs="Times New Roman"/>
          <w:spacing w:val="-2"/>
          <w:sz w:val="24"/>
          <w:szCs w:val="24"/>
        </w:rPr>
        <w:t xml:space="preserve"> </w:t>
      </w:r>
      <w:r w:rsidR="00B83077" w:rsidRPr="00945061">
        <w:rPr>
          <w:rFonts w:ascii="Times New Roman" w:hAnsi="Times New Roman" w:cs="Times New Roman"/>
          <w:sz w:val="24"/>
          <w:szCs w:val="24"/>
        </w:rPr>
        <w:t>próprio</w:t>
      </w:r>
      <w:r w:rsidR="00B83077" w:rsidRPr="00945061">
        <w:rPr>
          <w:rFonts w:ascii="Times New Roman" w:hAnsi="Times New Roman" w:cs="Times New Roman"/>
          <w:spacing w:val="-2"/>
          <w:sz w:val="24"/>
          <w:szCs w:val="24"/>
        </w:rPr>
        <w:t xml:space="preserve"> </w:t>
      </w:r>
      <w:r w:rsidR="00B83077" w:rsidRPr="00945061">
        <w:rPr>
          <w:rFonts w:ascii="Times New Roman" w:hAnsi="Times New Roman" w:cs="Times New Roman"/>
          <w:sz w:val="24"/>
          <w:szCs w:val="24"/>
        </w:rPr>
        <w:t>Poder</w:t>
      </w:r>
      <w:r w:rsidR="00B83077" w:rsidRPr="00945061">
        <w:rPr>
          <w:rFonts w:ascii="Times New Roman" w:hAnsi="Times New Roman" w:cs="Times New Roman"/>
          <w:spacing w:val="-3"/>
          <w:sz w:val="24"/>
          <w:szCs w:val="24"/>
        </w:rPr>
        <w:t xml:space="preserve"> </w:t>
      </w:r>
      <w:r w:rsidR="00B83077" w:rsidRPr="00945061">
        <w:rPr>
          <w:rFonts w:ascii="Times New Roman" w:hAnsi="Times New Roman" w:cs="Times New Roman"/>
          <w:sz w:val="24"/>
          <w:szCs w:val="24"/>
        </w:rPr>
        <w:t>Legislativo.</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Parágrafo</w:t>
      </w:r>
      <w:r w:rsidRPr="00F17F04">
        <w:rPr>
          <w:rFonts w:ascii="Times New Roman" w:hAnsi="Times New Roman" w:cs="Times New Roman"/>
          <w:b/>
          <w:spacing w:val="1"/>
          <w:sz w:val="24"/>
          <w:szCs w:val="24"/>
        </w:rPr>
        <w:t xml:space="preserve"> </w:t>
      </w:r>
      <w:r w:rsidRPr="00F17F04">
        <w:rPr>
          <w:rFonts w:ascii="Times New Roman" w:hAnsi="Times New Roman" w:cs="Times New Roman"/>
          <w:b/>
          <w:sz w:val="24"/>
          <w:szCs w:val="24"/>
        </w:rPr>
        <w:t>único</w:t>
      </w:r>
      <w:r w:rsidRPr="00945061">
        <w:rPr>
          <w:rFonts w:ascii="Times New Roman" w:hAnsi="Times New Roman" w:cs="Times New Roman"/>
          <w:sz w:val="24"/>
          <w:szCs w:val="24"/>
        </w:rPr>
        <w:t>.</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autorizações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que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tratam</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os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incisos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I</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II</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caput</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abrangem também as suplementações de programações que forem incluídas na Lei</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Orçamentária</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através de</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créditos especiais.</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Art. 7º</w:t>
      </w:r>
      <w:r w:rsidRPr="00945061">
        <w:rPr>
          <w:rFonts w:ascii="Times New Roman" w:hAnsi="Times New Roman" w:cs="Times New Roman"/>
          <w:sz w:val="24"/>
          <w:szCs w:val="24"/>
        </w:rPr>
        <w:t xml:space="preserve"> Além dos créditos suplementares autorizados no inciso I do artigo 6º, 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sem prejuízo do limite nele estabelecido, fica o Poder Executivo também autorizado a</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abrir</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créditos suplementares destinados</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ao reforço de:</w:t>
      </w:r>
    </w:p>
    <w:p w:rsidR="001C1A60" w:rsidRPr="00945061" w:rsidRDefault="00D23D0D"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I</w:t>
      </w:r>
      <w:r>
        <w:rPr>
          <w:rFonts w:ascii="Times New Roman" w:hAnsi="Times New Roman" w:cs="Times New Roman"/>
          <w:sz w:val="24"/>
          <w:szCs w:val="24"/>
        </w:rPr>
        <w:t xml:space="preserve"> - D</w:t>
      </w:r>
      <w:r w:rsidR="00B83077" w:rsidRPr="00945061">
        <w:rPr>
          <w:rFonts w:ascii="Times New Roman" w:hAnsi="Times New Roman" w:cs="Times New Roman"/>
          <w:sz w:val="24"/>
          <w:szCs w:val="24"/>
        </w:rPr>
        <w:t xml:space="preserve">otações do </w:t>
      </w:r>
      <w:r w:rsidR="00F17F04">
        <w:rPr>
          <w:rFonts w:ascii="Times New Roman" w:hAnsi="Times New Roman" w:cs="Times New Roman"/>
          <w:sz w:val="24"/>
          <w:szCs w:val="24"/>
        </w:rPr>
        <w:t>Grupo de Natureza da Despesa 1 -</w:t>
      </w:r>
      <w:r w:rsidR="00B83077" w:rsidRPr="00945061">
        <w:rPr>
          <w:rFonts w:ascii="Times New Roman" w:hAnsi="Times New Roman" w:cs="Times New Roman"/>
          <w:sz w:val="24"/>
          <w:szCs w:val="24"/>
        </w:rPr>
        <w:t xml:space="preserve"> Pessoal e Encargos</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Sociais,</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mediante</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a</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utilização</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de</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recursos</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oriundos</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de</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anulação</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de</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despesas</w:t>
      </w:r>
      <w:r w:rsidR="00B83077" w:rsidRPr="00945061">
        <w:rPr>
          <w:rFonts w:ascii="Times New Roman" w:hAnsi="Times New Roman" w:cs="Times New Roman"/>
          <w:spacing w:val="-52"/>
          <w:sz w:val="24"/>
          <w:szCs w:val="24"/>
        </w:rPr>
        <w:t xml:space="preserve"> </w:t>
      </w:r>
      <w:r w:rsidR="00B83077" w:rsidRPr="00945061">
        <w:rPr>
          <w:rFonts w:ascii="Times New Roman" w:hAnsi="Times New Roman" w:cs="Times New Roman"/>
          <w:sz w:val="24"/>
          <w:szCs w:val="24"/>
        </w:rPr>
        <w:t>consignadas</w:t>
      </w:r>
      <w:r w:rsidR="00B83077" w:rsidRPr="00945061">
        <w:rPr>
          <w:rFonts w:ascii="Times New Roman" w:hAnsi="Times New Roman" w:cs="Times New Roman"/>
          <w:spacing w:val="-3"/>
          <w:sz w:val="24"/>
          <w:szCs w:val="24"/>
        </w:rPr>
        <w:t xml:space="preserve"> </w:t>
      </w:r>
      <w:r w:rsidR="00B83077" w:rsidRPr="00945061">
        <w:rPr>
          <w:rFonts w:ascii="Times New Roman" w:hAnsi="Times New Roman" w:cs="Times New Roman"/>
          <w:sz w:val="24"/>
          <w:szCs w:val="24"/>
        </w:rPr>
        <w:t>ao</w:t>
      </w:r>
      <w:r w:rsidR="00B83077" w:rsidRPr="00945061">
        <w:rPr>
          <w:rFonts w:ascii="Times New Roman" w:hAnsi="Times New Roman" w:cs="Times New Roman"/>
          <w:spacing w:val="-2"/>
          <w:sz w:val="24"/>
          <w:szCs w:val="24"/>
        </w:rPr>
        <w:t xml:space="preserve"> </w:t>
      </w:r>
      <w:r w:rsidR="00B83077" w:rsidRPr="00945061">
        <w:rPr>
          <w:rFonts w:ascii="Times New Roman" w:hAnsi="Times New Roman" w:cs="Times New Roman"/>
          <w:sz w:val="24"/>
          <w:szCs w:val="24"/>
        </w:rPr>
        <w:t>mesmo</w:t>
      </w:r>
      <w:r w:rsidR="00B83077" w:rsidRPr="00945061">
        <w:rPr>
          <w:rFonts w:ascii="Times New Roman" w:hAnsi="Times New Roman" w:cs="Times New Roman"/>
          <w:spacing w:val="3"/>
          <w:sz w:val="24"/>
          <w:szCs w:val="24"/>
        </w:rPr>
        <w:t xml:space="preserve"> </w:t>
      </w:r>
      <w:r w:rsidR="00B83077" w:rsidRPr="00945061">
        <w:rPr>
          <w:rFonts w:ascii="Times New Roman" w:hAnsi="Times New Roman" w:cs="Times New Roman"/>
          <w:sz w:val="24"/>
          <w:szCs w:val="24"/>
        </w:rPr>
        <w:t>grupo;</w:t>
      </w:r>
    </w:p>
    <w:p w:rsidR="001C1A60" w:rsidRPr="00945061" w:rsidRDefault="00D23D0D"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II</w:t>
      </w:r>
      <w:r>
        <w:rPr>
          <w:rFonts w:ascii="Times New Roman" w:hAnsi="Times New Roman" w:cs="Times New Roman"/>
          <w:sz w:val="24"/>
          <w:szCs w:val="24"/>
        </w:rPr>
        <w:t xml:space="preserve"> - D</w:t>
      </w:r>
      <w:r w:rsidR="00B83077" w:rsidRPr="00945061">
        <w:rPr>
          <w:rFonts w:ascii="Times New Roman" w:hAnsi="Times New Roman" w:cs="Times New Roman"/>
          <w:sz w:val="24"/>
          <w:szCs w:val="24"/>
        </w:rPr>
        <w:t>otações de despesas c</w:t>
      </w:r>
      <w:r w:rsidR="00F17F04">
        <w:rPr>
          <w:rFonts w:ascii="Times New Roman" w:hAnsi="Times New Roman" w:cs="Times New Roman"/>
          <w:sz w:val="24"/>
          <w:szCs w:val="24"/>
        </w:rPr>
        <w:t>lassificáveis nos elementos 21 -</w:t>
      </w:r>
      <w:r w:rsidR="00B83077" w:rsidRPr="00945061">
        <w:rPr>
          <w:rFonts w:ascii="Times New Roman" w:hAnsi="Times New Roman" w:cs="Times New Roman"/>
          <w:sz w:val="24"/>
          <w:szCs w:val="24"/>
        </w:rPr>
        <w:t xml:space="preserve"> Juros Sobre a Dívida</w:t>
      </w:r>
      <w:r w:rsidR="00B83077" w:rsidRPr="00945061">
        <w:rPr>
          <w:rFonts w:ascii="Times New Roman" w:hAnsi="Times New Roman" w:cs="Times New Roman"/>
          <w:spacing w:val="1"/>
          <w:sz w:val="24"/>
          <w:szCs w:val="24"/>
        </w:rPr>
        <w:t xml:space="preserve"> </w:t>
      </w:r>
      <w:r w:rsidR="00B83077">
        <w:rPr>
          <w:rFonts w:ascii="Times New Roman" w:hAnsi="Times New Roman" w:cs="Times New Roman"/>
          <w:sz w:val="24"/>
          <w:szCs w:val="24"/>
        </w:rPr>
        <w:t>por Contratos, 22 -</w:t>
      </w:r>
      <w:r w:rsidR="00B83077" w:rsidRPr="00945061">
        <w:rPr>
          <w:rFonts w:ascii="Times New Roman" w:hAnsi="Times New Roman" w:cs="Times New Roman"/>
          <w:sz w:val="24"/>
          <w:szCs w:val="24"/>
        </w:rPr>
        <w:t xml:space="preserve"> Outros Encargos S</w:t>
      </w:r>
      <w:r w:rsidR="00F17F04">
        <w:rPr>
          <w:rFonts w:ascii="Times New Roman" w:hAnsi="Times New Roman" w:cs="Times New Roman"/>
          <w:sz w:val="24"/>
          <w:szCs w:val="24"/>
        </w:rPr>
        <w:t>obre a Dívida por Contrato, 71 -</w:t>
      </w:r>
      <w:r w:rsidR="00B83077" w:rsidRPr="00945061">
        <w:rPr>
          <w:rFonts w:ascii="Times New Roman" w:hAnsi="Times New Roman" w:cs="Times New Roman"/>
          <w:sz w:val="24"/>
          <w:szCs w:val="24"/>
        </w:rPr>
        <w:t xml:space="preserve"> Principal da</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Dívida</w:t>
      </w:r>
      <w:r w:rsidR="00B83077" w:rsidRPr="00945061">
        <w:rPr>
          <w:rFonts w:ascii="Times New Roman" w:hAnsi="Times New Roman" w:cs="Times New Roman"/>
          <w:spacing w:val="-1"/>
          <w:sz w:val="24"/>
          <w:szCs w:val="24"/>
        </w:rPr>
        <w:t xml:space="preserve"> </w:t>
      </w:r>
      <w:r w:rsidR="00B83077" w:rsidRPr="00945061">
        <w:rPr>
          <w:rFonts w:ascii="Times New Roman" w:hAnsi="Times New Roman" w:cs="Times New Roman"/>
          <w:sz w:val="24"/>
          <w:szCs w:val="24"/>
        </w:rPr>
        <w:t>Contratual Resgatado</w:t>
      </w:r>
      <w:r w:rsidR="00B83077" w:rsidRPr="00945061">
        <w:rPr>
          <w:rFonts w:ascii="Times New Roman" w:hAnsi="Times New Roman" w:cs="Times New Roman"/>
          <w:spacing w:val="3"/>
          <w:sz w:val="24"/>
          <w:szCs w:val="24"/>
        </w:rPr>
        <w:t xml:space="preserve"> </w:t>
      </w:r>
      <w:r w:rsidR="00B83077" w:rsidRPr="00945061">
        <w:rPr>
          <w:rFonts w:ascii="Times New Roman" w:hAnsi="Times New Roman" w:cs="Times New Roman"/>
          <w:sz w:val="24"/>
          <w:szCs w:val="24"/>
        </w:rPr>
        <w:t>e</w:t>
      </w:r>
      <w:r w:rsidR="00B83077" w:rsidRPr="00945061">
        <w:rPr>
          <w:rFonts w:ascii="Times New Roman" w:hAnsi="Times New Roman" w:cs="Times New Roman"/>
          <w:spacing w:val="-2"/>
          <w:sz w:val="24"/>
          <w:szCs w:val="24"/>
        </w:rPr>
        <w:t xml:space="preserve"> </w:t>
      </w:r>
      <w:r w:rsidR="00B83077" w:rsidRPr="00945061">
        <w:rPr>
          <w:rFonts w:ascii="Times New Roman" w:hAnsi="Times New Roman" w:cs="Times New Roman"/>
          <w:sz w:val="24"/>
          <w:szCs w:val="24"/>
        </w:rPr>
        <w:t>91</w:t>
      </w:r>
      <w:r w:rsidR="00B83077" w:rsidRPr="00945061">
        <w:rPr>
          <w:rFonts w:ascii="Times New Roman" w:hAnsi="Times New Roman" w:cs="Times New Roman"/>
          <w:spacing w:val="-2"/>
          <w:sz w:val="24"/>
          <w:szCs w:val="24"/>
        </w:rPr>
        <w:t xml:space="preserve"> </w:t>
      </w:r>
      <w:r w:rsidR="00F17F04">
        <w:rPr>
          <w:rFonts w:ascii="Times New Roman" w:hAnsi="Times New Roman" w:cs="Times New Roman"/>
          <w:sz w:val="24"/>
          <w:szCs w:val="24"/>
        </w:rPr>
        <w:t>-</w:t>
      </w:r>
      <w:r w:rsidR="00B83077" w:rsidRPr="00945061">
        <w:rPr>
          <w:rFonts w:ascii="Times New Roman" w:hAnsi="Times New Roman" w:cs="Times New Roman"/>
          <w:sz w:val="24"/>
          <w:szCs w:val="24"/>
        </w:rPr>
        <w:t xml:space="preserve"> Sentenças</w:t>
      </w:r>
      <w:r w:rsidR="00B83077" w:rsidRPr="00945061">
        <w:rPr>
          <w:rFonts w:ascii="Times New Roman" w:hAnsi="Times New Roman" w:cs="Times New Roman"/>
          <w:spacing w:val="-2"/>
          <w:sz w:val="24"/>
          <w:szCs w:val="24"/>
        </w:rPr>
        <w:t xml:space="preserve"> </w:t>
      </w:r>
      <w:r w:rsidR="00B83077" w:rsidRPr="00945061">
        <w:rPr>
          <w:rFonts w:ascii="Times New Roman" w:hAnsi="Times New Roman" w:cs="Times New Roman"/>
          <w:sz w:val="24"/>
          <w:szCs w:val="24"/>
        </w:rPr>
        <w:t>Judiciais;</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III</w:t>
      </w:r>
      <w:r w:rsidRPr="00945061">
        <w:rPr>
          <w:rFonts w:ascii="Times New Roman" w:hAnsi="Times New Roman" w:cs="Times New Roman"/>
          <w:sz w:val="24"/>
          <w:szCs w:val="24"/>
        </w:rPr>
        <w:t xml:space="preserve"> - </w:t>
      </w:r>
      <w:r w:rsidR="00D23D0D">
        <w:rPr>
          <w:rFonts w:ascii="Times New Roman" w:hAnsi="Times New Roman" w:cs="Times New Roman"/>
          <w:sz w:val="24"/>
          <w:szCs w:val="24"/>
        </w:rPr>
        <w:t>D</w:t>
      </w:r>
      <w:r w:rsidRPr="00945061">
        <w:rPr>
          <w:rFonts w:ascii="Times New Roman" w:hAnsi="Times New Roman" w:cs="Times New Roman"/>
          <w:sz w:val="24"/>
          <w:szCs w:val="24"/>
        </w:rPr>
        <w:t>otações de despesas suportadas com recursos provenientes de operações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 crédito, alienação de bens móveis e imóveis e transferências voluntárias da União 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do</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Estado.</w:t>
      </w:r>
    </w:p>
    <w:p w:rsidR="001C1A60" w:rsidRPr="00945061" w:rsidRDefault="00B83077" w:rsidP="00B83077">
      <w:pPr>
        <w:ind w:firstLine="1418"/>
        <w:rPr>
          <w:rFonts w:ascii="Times New Roman" w:hAnsi="Times New Roman" w:cs="Times New Roman"/>
          <w:sz w:val="24"/>
          <w:szCs w:val="24"/>
        </w:rPr>
      </w:pPr>
      <w:r w:rsidRPr="00F17F04">
        <w:rPr>
          <w:rFonts w:ascii="Times New Roman" w:hAnsi="Times New Roman" w:cs="Times New Roman"/>
          <w:b/>
          <w:sz w:val="24"/>
          <w:szCs w:val="24"/>
        </w:rPr>
        <w:t>IV</w:t>
      </w:r>
      <w:r>
        <w:rPr>
          <w:rFonts w:ascii="Times New Roman" w:hAnsi="Times New Roman" w:cs="Times New Roman"/>
          <w:sz w:val="24"/>
          <w:szCs w:val="24"/>
        </w:rPr>
        <w:t xml:space="preserve"> -</w:t>
      </w:r>
      <w:r w:rsidRPr="00945061">
        <w:rPr>
          <w:rFonts w:ascii="Times New Roman" w:hAnsi="Times New Roman" w:cs="Times New Roman"/>
          <w:sz w:val="24"/>
          <w:szCs w:val="24"/>
        </w:rPr>
        <w:t xml:space="preserve"> </w:t>
      </w:r>
      <w:r w:rsidR="00D23D0D">
        <w:rPr>
          <w:rFonts w:ascii="Times New Roman" w:hAnsi="Times New Roman" w:cs="Times New Roman"/>
          <w:sz w:val="24"/>
          <w:szCs w:val="24"/>
        </w:rPr>
        <w:t>T</w:t>
      </w:r>
      <w:r w:rsidRPr="00945061">
        <w:rPr>
          <w:rFonts w:ascii="Times New Roman" w:hAnsi="Times New Roman" w:cs="Times New Roman"/>
          <w:sz w:val="24"/>
          <w:szCs w:val="24"/>
        </w:rPr>
        <w:t>ransferências especiais da União.</w:t>
      </w:r>
    </w:p>
    <w:p w:rsidR="001C1A60" w:rsidRPr="00945061" w:rsidRDefault="001C1A60" w:rsidP="00B83077">
      <w:pPr>
        <w:ind w:firstLine="567"/>
        <w:jc w:val="both"/>
        <w:rPr>
          <w:rFonts w:ascii="Times New Roman" w:hAnsi="Times New Roman" w:cs="Times New Roman"/>
          <w:sz w:val="24"/>
          <w:szCs w:val="24"/>
        </w:rPr>
      </w:pPr>
    </w:p>
    <w:p w:rsidR="001C1A60" w:rsidRPr="00945061" w:rsidRDefault="00B83077" w:rsidP="00B83077">
      <w:pPr>
        <w:ind w:firstLine="567"/>
        <w:jc w:val="center"/>
        <w:rPr>
          <w:rFonts w:ascii="Times New Roman" w:hAnsi="Times New Roman" w:cs="Times New Roman"/>
          <w:sz w:val="24"/>
          <w:szCs w:val="24"/>
        </w:rPr>
      </w:pPr>
      <w:r w:rsidRPr="00945061">
        <w:rPr>
          <w:rFonts w:ascii="Times New Roman" w:hAnsi="Times New Roman" w:cs="Times New Roman"/>
          <w:b/>
          <w:sz w:val="24"/>
          <w:szCs w:val="24"/>
        </w:rPr>
        <w:t>CAPÍTULO III</w:t>
      </w:r>
    </w:p>
    <w:p w:rsidR="001C1A60" w:rsidRPr="00945061" w:rsidRDefault="00B83077" w:rsidP="00B83077">
      <w:pPr>
        <w:ind w:firstLine="567"/>
        <w:jc w:val="center"/>
        <w:rPr>
          <w:rFonts w:ascii="Times New Roman" w:hAnsi="Times New Roman" w:cs="Times New Roman"/>
          <w:sz w:val="24"/>
          <w:szCs w:val="24"/>
        </w:rPr>
      </w:pPr>
      <w:r w:rsidRPr="00945061">
        <w:rPr>
          <w:rFonts w:ascii="Times New Roman" w:hAnsi="Times New Roman" w:cs="Times New Roman"/>
          <w:b/>
          <w:sz w:val="24"/>
          <w:szCs w:val="24"/>
        </w:rPr>
        <w:t>DISPOSIÇÕES</w:t>
      </w:r>
      <w:r w:rsidRPr="00945061">
        <w:rPr>
          <w:rFonts w:ascii="Times New Roman" w:hAnsi="Times New Roman" w:cs="Times New Roman"/>
          <w:b/>
          <w:spacing w:val="-6"/>
          <w:sz w:val="24"/>
          <w:szCs w:val="24"/>
        </w:rPr>
        <w:t xml:space="preserve"> </w:t>
      </w:r>
      <w:r w:rsidRPr="00945061">
        <w:rPr>
          <w:rFonts w:ascii="Times New Roman" w:hAnsi="Times New Roman" w:cs="Times New Roman"/>
          <w:b/>
          <w:sz w:val="24"/>
          <w:szCs w:val="24"/>
        </w:rPr>
        <w:t>GERAIS</w:t>
      </w:r>
      <w:r w:rsidRPr="00945061">
        <w:rPr>
          <w:rFonts w:ascii="Times New Roman" w:hAnsi="Times New Roman" w:cs="Times New Roman"/>
          <w:b/>
          <w:spacing w:val="-4"/>
          <w:sz w:val="24"/>
          <w:szCs w:val="24"/>
        </w:rPr>
        <w:t xml:space="preserve"> </w:t>
      </w:r>
      <w:r w:rsidRPr="00945061">
        <w:rPr>
          <w:rFonts w:ascii="Times New Roman" w:hAnsi="Times New Roman" w:cs="Times New Roman"/>
          <w:b/>
          <w:sz w:val="24"/>
          <w:szCs w:val="24"/>
        </w:rPr>
        <w:t>E</w:t>
      </w:r>
      <w:r w:rsidRPr="00945061">
        <w:rPr>
          <w:rFonts w:ascii="Times New Roman" w:hAnsi="Times New Roman" w:cs="Times New Roman"/>
          <w:b/>
          <w:spacing w:val="-4"/>
          <w:sz w:val="24"/>
          <w:szCs w:val="24"/>
        </w:rPr>
        <w:t xml:space="preserve"> </w:t>
      </w:r>
      <w:r w:rsidRPr="00945061">
        <w:rPr>
          <w:rFonts w:ascii="Times New Roman" w:hAnsi="Times New Roman" w:cs="Times New Roman"/>
          <w:b/>
          <w:sz w:val="24"/>
          <w:szCs w:val="24"/>
        </w:rPr>
        <w:t>FINAIS</w:t>
      </w:r>
    </w:p>
    <w:p w:rsidR="001C1A60" w:rsidRPr="00945061" w:rsidRDefault="001C1A60" w:rsidP="00B83077">
      <w:pPr>
        <w:ind w:firstLine="567"/>
        <w:jc w:val="both"/>
        <w:rPr>
          <w:rFonts w:ascii="Times New Roman" w:hAnsi="Times New Roman" w:cs="Times New Roman"/>
          <w:sz w:val="24"/>
          <w:szCs w:val="24"/>
        </w:rPr>
      </w:pP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Art.</w:t>
      </w:r>
      <w:r w:rsidRPr="00F17F04">
        <w:rPr>
          <w:rFonts w:ascii="Times New Roman" w:hAnsi="Times New Roman" w:cs="Times New Roman"/>
          <w:b/>
          <w:spacing w:val="1"/>
          <w:sz w:val="24"/>
          <w:szCs w:val="24"/>
        </w:rPr>
        <w:t xml:space="preserve"> 8</w:t>
      </w:r>
      <w:r w:rsidRPr="00F17F04">
        <w:rPr>
          <w:rFonts w:ascii="Times New Roman" w:hAnsi="Times New Roman" w:cs="Times New Roman"/>
          <w:b/>
          <w:sz w:val="24"/>
          <w:szCs w:val="24"/>
        </w:rPr>
        <w:t>º</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A</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utilização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dotações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com</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origem</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recursos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provenientes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transferências</w:t>
      </w:r>
      <w:r w:rsidRPr="00945061">
        <w:rPr>
          <w:rFonts w:ascii="Times New Roman" w:hAnsi="Times New Roman" w:cs="Times New Roman"/>
          <w:spacing w:val="17"/>
          <w:sz w:val="24"/>
          <w:szCs w:val="24"/>
        </w:rPr>
        <w:t xml:space="preserve"> </w:t>
      </w:r>
      <w:r w:rsidRPr="00945061">
        <w:rPr>
          <w:rFonts w:ascii="Times New Roman" w:hAnsi="Times New Roman" w:cs="Times New Roman"/>
          <w:sz w:val="24"/>
          <w:szCs w:val="24"/>
        </w:rPr>
        <w:t>voluntárias,</w:t>
      </w:r>
      <w:r w:rsidRPr="00945061">
        <w:rPr>
          <w:rFonts w:ascii="Times New Roman" w:hAnsi="Times New Roman" w:cs="Times New Roman"/>
          <w:spacing w:val="17"/>
          <w:sz w:val="24"/>
          <w:szCs w:val="24"/>
        </w:rPr>
        <w:t xml:space="preserve"> </w:t>
      </w:r>
      <w:r w:rsidRPr="00945061">
        <w:rPr>
          <w:rFonts w:ascii="Times New Roman" w:hAnsi="Times New Roman" w:cs="Times New Roman"/>
          <w:sz w:val="24"/>
          <w:szCs w:val="24"/>
        </w:rPr>
        <w:t>operações</w:t>
      </w:r>
      <w:r w:rsidRPr="00945061">
        <w:rPr>
          <w:rFonts w:ascii="Times New Roman" w:hAnsi="Times New Roman" w:cs="Times New Roman"/>
          <w:spacing w:val="16"/>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20"/>
          <w:sz w:val="24"/>
          <w:szCs w:val="24"/>
        </w:rPr>
        <w:t xml:space="preserve"> </w:t>
      </w:r>
      <w:r w:rsidRPr="00945061">
        <w:rPr>
          <w:rFonts w:ascii="Times New Roman" w:hAnsi="Times New Roman" w:cs="Times New Roman"/>
          <w:sz w:val="24"/>
          <w:szCs w:val="24"/>
        </w:rPr>
        <w:t>crédito</w:t>
      </w:r>
      <w:r w:rsidRPr="00945061">
        <w:rPr>
          <w:rFonts w:ascii="Times New Roman" w:hAnsi="Times New Roman" w:cs="Times New Roman"/>
          <w:spacing w:val="14"/>
          <w:sz w:val="24"/>
          <w:szCs w:val="24"/>
        </w:rPr>
        <w:t xml:space="preserve"> </w:t>
      </w:r>
      <w:r w:rsidRPr="00945061">
        <w:rPr>
          <w:rFonts w:ascii="Times New Roman" w:hAnsi="Times New Roman" w:cs="Times New Roman"/>
          <w:sz w:val="24"/>
          <w:szCs w:val="24"/>
        </w:rPr>
        <w:t>e</w:t>
      </w:r>
      <w:r w:rsidRPr="00945061">
        <w:rPr>
          <w:rFonts w:ascii="Times New Roman" w:hAnsi="Times New Roman" w:cs="Times New Roman"/>
          <w:spacing w:val="17"/>
          <w:sz w:val="24"/>
          <w:szCs w:val="24"/>
        </w:rPr>
        <w:t xml:space="preserve"> </w:t>
      </w:r>
      <w:r w:rsidRPr="00945061">
        <w:rPr>
          <w:rFonts w:ascii="Times New Roman" w:hAnsi="Times New Roman" w:cs="Times New Roman"/>
          <w:sz w:val="24"/>
          <w:szCs w:val="24"/>
        </w:rPr>
        <w:t>alienação</w:t>
      </w:r>
      <w:r w:rsidRPr="00945061">
        <w:rPr>
          <w:rFonts w:ascii="Times New Roman" w:hAnsi="Times New Roman" w:cs="Times New Roman"/>
          <w:spacing w:val="18"/>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15"/>
          <w:sz w:val="24"/>
          <w:szCs w:val="24"/>
        </w:rPr>
        <w:t xml:space="preserve"> </w:t>
      </w:r>
      <w:r w:rsidRPr="00945061">
        <w:rPr>
          <w:rFonts w:ascii="Times New Roman" w:hAnsi="Times New Roman" w:cs="Times New Roman"/>
          <w:sz w:val="24"/>
          <w:szCs w:val="24"/>
        </w:rPr>
        <w:t>bens</w:t>
      </w:r>
      <w:r w:rsidRPr="00945061">
        <w:rPr>
          <w:rFonts w:ascii="Times New Roman" w:hAnsi="Times New Roman" w:cs="Times New Roman"/>
          <w:spacing w:val="16"/>
          <w:sz w:val="24"/>
          <w:szCs w:val="24"/>
        </w:rPr>
        <w:t xml:space="preserve"> </w:t>
      </w:r>
      <w:r w:rsidRPr="00945061">
        <w:rPr>
          <w:rFonts w:ascii="Times New Roman" w:hAnsi="Times New Roman" w:cs="Times New Roman"/>
          <w:sz w:val="24"/>
          <w:szCs w:val="24"/>
        </w:rPr>
        <w:t>fica</w:t>
      </w:r>
      <w:r w:rsidRPr="00945061">
        <w:rPr>
          <w:rFonts w:ascii="Times New Roman" w:hAnsi="Times New Roman" w:cs="Times New Roman"/>
          <w:spacing w:val="13"/>
          <w:sz w:val="24"/>
          <w:szCs w:val="24"/>
        </w:rPr>
        <w:t xml:space="preserve"> </w:t>
      </w:r>
      <w:r w:rsidRPr="00945061">
        <w:rPr>
          <w:rFonts w:ascii="Times New Roman" w:hAnsi="Times New Roman" w:cs="Times New Roman"/>
          <w:sz w:val="24"/>
          <w:szCs w:val="24"/>
        </w:rPr>
        <w:t>limitada</w:t>
      </w:r>
      <w:r w:rsidRPr="00945061">
        <w:rPr>
          <w:rFonts w:ascii="Times New Roman" w:hAnsi="Times New Roman" w:cs="Times New Roman"/>
          <w:spacing w:val="15"/>
          <w:sz w:val="24"/>
          <w:szCs w:val="24"/>
        </w:rPr>
        <w:t xml:space="preserve"> </w:t>
      </w:r>
      <w:r w:rsidRPr="00945061">
        <w:rPr>
          <w:rFonts w:ascii="Times New Roman" w:hAnsi="Times New Roman" w:cs="Times New Roman"/>
          <w:sz w:val="24"/>
          <w:szCs w:val="24"/>
        </w:rPr>
        <w:t>aos efetivos</w:t>
      </w:r>
      <w:r w:rsidRPr="00945061">
        <w:rPr>
          <w:rFonts w:ascii="Times New Roman" w:hAnsi="Times New Roman" w:cs="Times New Roman"/>
          <w:spacing w:val="69"/>
          <w:sz w:val="24"/>
          <w:szCs w:val="24"/>
        </w:rPr>
        <w:t xml:space="preserve"> </w:t>
      </w:r>
      <w:r w:rsidRPr="00945061">
        <w:rPr>
          <w:rFonts w:ascii="Times New Roman" w:hAnsi="Times New Roman" w:cs="Times New Roman"/>
          <w:sz w:val="24"/>
          <w:szCs w:val="24"/>
        </w:rPr>
        <w:t xml:space="preserve">recursos  </w:t>
      </w:r>
      <w:r w:rsidRPr="00945061">
        <w:rPr>
          <w:rFonts w:ascii="Times New Roman" w:hAnsi="Times New Roman" w:cs="Times New Roman"/>
          <w:spacing w:val="13"/>
          <w:sz w:val="24"/>
          <w:szCs w:val="24"/>
        </w:rPr>
        <w:t xml:space="preserve"> </w:t>
      </w:r>
      <w:r w:rsidRPr="00945061">
        <w:rPr>
          <w:rFonts w:ascii="Times New Roman" w:hAnsi="Times New Roman" w:cs="Times New Roman"/>
          <w:sz w:val="24"/>
          <w:szCs w:val="24"/>
        </w:rPr>
        <w:t xml:space="preserve">assegurados,  </w:t>
      </w:r>
      <w:r w:rsidRPr="00945061">
        <w:rPr>
          <w:rFonts w:ascii="Times New Roman" w:hAnsi="Times New Roman" w:cs="Times New Roman"/>
          <w:spacing w:val="11"/>
          <w:sz w:val="24"/>
          <w:szCs w:val="24"/>
        </w:rPr>
        <w:t xml:space="preserve"> </w:t>
      </w:r>
      <w:r w:rsidRPr="00945061">
        <w:rPr>
          <w:rFonts w:ascii="Times New Roman" w:hAnsi="Times New Roman" w:cs="Times New Roman"/>
          <w:sz w:val="24"/>
          <w:szCs w:val="24"/>
        </w:rPr>
        <w:t xml:space="preserve">nos  </w:t>
      </w:r>
      <w:r w:rsidRPr="00945061">
        <w:rPr>
          <w:rFonts w:ascii="Times New Roman" w:hAnsi="Times New Roman" w:cs="Times New Roman"/>
          <w:spacing w:val="12"/>
          <w:sz w:val="24"/>
          <w:szCs w:val="24"/>
        </w:rPr>
        <w:t xml:space="preserve"> </w:t>
      </w:r>
      <w:r w:rsidRPr="00945061">
        <w:rPr>
          <w:rFonts w:ascii="Times New Roman" w:hAnsi="Times New Roman" w:cs="Times New Roman"/>
          <w:sz w:val="24"/>
          <w:szCs w:val="24"/>
        </w:rPr>
        <w:t xml:space="preserve">termos  </w:t>
      </w:r>
      <w:r w:rsidRPr="00945061">
        <w:rPr>
          <w:rFonts w:ascii="Times New Roman" w:hAnsi="Times New Roman" w:cs="Times New Roman"/>
          <w:spacing w:val="11"/>
          <w:sz w:val="24"/>
          <w:szCs w:val="24"/>
        </w:rPr>
        <w:t xml:space="preserve"> </w:t>
      </w:r>
      <w:r w:rsidRPr="00945061">
        <w:rPr>
          <w:rFonts w:ascii="Times New Roman" w:hAnsi="Times New Roman" w:cs="Times New Roman"/>
          <w:sz w:val="24"/>
          <w:szCs w:val="24"/>
        </w:rPr>
        <w:t xml:space="preserve"> da Lei de Diretrizes Orçamentárias</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para</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2025.</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Art.</w:t>
      </w:r>
      <w:r w:rsidRPr="00F17F04">
        <w:rPr>
          <w:rFonts w:ascii="Times New Roman" w:hAnsi="Times New Roman" w:cs="Times New Roman"/>
          <w:b/>
          <w:spacing w:val="1"/>
          <w:sz w:val="24"/>
          <w:szCs w:val="24"/>
        </w:rPr>
        <w:t xml:space="preserve"> 9º</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Obedecidas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disposições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da</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Lei</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Diretrizes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Orçamentárias,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transferências financeiras destinadas à Câmara Municipal serão disponibilizadas até 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dia</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20 de cada</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mês.</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Art. 10</w:t>
      </w:r>
      <w:r w:rsidR="00D23D0D" w:rsidRPr="00F17F04">
        <w:rPr>
          <w:rFonts w:ascii="Times New Roman" w:hAnsi="Times New Roman" w:cs="Times New Roman"/>
          <w:b/>
          <w:sz w:val="24"/>
          <w:szCs w:val="24"/>
        </w:rPr>
        <w:t>.</w:t>
      </w:r>
      <w:r w:rsidRPr="00945061">
        <w:rPr>
          <w:rFonts w:ascii="Times New Roman" w:hAnsi="Times New Roman" w:cs="Times New Roman"/>
          <w:sz w:val="24"/>
          <w:szCs w:val="24"/>
        </w:rPr>
        <w:t xml:space="preserve"> O Prefeito Municipal, nos termos do que dispuser a Lei de Diretrizes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Orçamentárias, poderá adotar mecanismos para utilização das dotações, de forma a</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compatibilizar as</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despesas à efetiva</w:t>
      </w:r>
      <w:r w:rsidRPr="00945061">
        <w:rPr>
          <w:rFonts w:ascii="Times New Roman" w:hAnsi="Times New Roman" w:cs="Times New Roman"/>
          <w:spacing w:val="-5"/>
          <w:sz w:val="24"/>
          <w:szCs w:val="24"/>
        </w:rPr>
        <w:t xml:space="preserve"> </w:t>
      </w:r>
      <w:r w:rsidRPr="00945061">
        <w:rPr>
          <w:rFonts w:ascii="Times New Roman" w:hAnsi="Times New Roman" w:cs="Times New Roman"/>
          <w:sz w:val="24"/>
          <w:szCs w:val="24"/>
        </w:rPr>
        <w:t>realização das receitas.</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Art. 11</w:t>
      </w:r>
      <w:r w:rsidR="00D23D0D" w:rsidRPr="00F17F04">
        <w:rPr>
          <w:rFonts w:ascii="Times New Roman" w:hAnsi="Times New Roman" w:cs="Times New Roman"/>
          <w:b/>
          <w:sz w:val="24"/>
          <w:szCs w:val="24"/>
        </w:rPr>
        <w:t>.</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Ficam atualizados, com base nos valores desta Lei,</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montante previsto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para</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receitas,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despesas,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resultado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primário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resultado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nominal</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previstos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no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demonstrativo</w:t>
      </w:r>
      <w:r w:rsidRPr="00945061">
        <w:rPr>
          <w:rFonts w:ascii="Times New Roman" w:hAnsi="Times New Roman" w:cs="Times New Roman"/>
          <w:spacing w:val="7"/>
          <w:sz w:val="24"/>
          <w:szCs w:val="24"/>
        </w:rPr>
        <w:t xml:space="preserve"> </w:t>
      </w:r>
      <w:r w:rsidRPr="00945061">
        <w:rPr>
          <w:rFonts w:ascii="Times New Roman" w:hAnsi="Times New Roman" w:cs="Times New Roman"/>
          <w:sz w:val="24"/>
          <w:szCs w:val="24"/>
        </w:rPr>
        <w:t>referidos</w:t>
      </w:r>
      <w:r w:rsidRPr="00945061">
        <w:rPr>
          <w:rFonts w:ascii="Times New Roman" w:hAnsi="Times New Roman" w:cs="Times New Roman"/>
          <w:spacing w:val="7"/>
          <w:sz w:val="24"/>
          <w:szCs w:val="24"/>
        </w:rPr>
        <w:t xml:space="preserve"> </w:t>
      </w:r>
      <w:r w:rsidRPr="00945061">
        <w:rPr>
          <w:rFonts w:ascii="Times New Roman" w:hAnsi="Times New Roman" w:cs="Times New Roman"/>
          <w:sz w:val="24"/>
          <w:szCs w:val="24"/>
        </w:rPr>
        <w:t>na</w:t>
      </w:r>
      <w:r w:rsidRPr="00945061">
        <w:rPr>
          <w:rFonts w:ascii="Times New Roman" w:hAnsi="Times New Roman" w:cs="Times New Roman"/>
          <w:spacing w:val="8"/>
          <w:sz w:val="24"/>
          <w:szCs w:val="24"/>
        </w:rPr>
        <w:t xml:space="preserve"> </w:t>
      </w:r>
      <w:r w:rsidRPr="00945061">
        <w:rPr>
          <w:rFonts w:ascii="Times New Roman" w:hAnsi="Times New Roman" w:cs="Times New Roman"/>
          <w:sz w:val="24"/>
          <w:szCs w:val="24"/>
        </w:rPr>
        <w:t>Lei</w:t>
      </w:r>
      <w:r w:rsidRPr="00945061">
        <w:rPr>
          <w:rFonts w:ascii="Times New Roman" w:hAnsi="Times New Roman" w:cs="Times New Roman"/>
          <w:spacing w:val="7"/>
          <w:sz w:val="24"/>
          <w:szCs w:val="24"/>
        </w:rPr>
        <w:t xml:space="preserve"> </w:t>
      </w:r>
      <w:r w:rsidRPr="00945061">
        <w:rPr>
          <w:rFonts w:ascii="Times New Roman" w:hAnsi="Times New Roman" w:cs="Times New Roman"/>
          <w:sz w:val="24"/>
          <w:szCs w:val="24"/>
        </w:rPr>
        <w:t>Municipal</w:t>
      </w:r>
      <w:r w:rsidRPr="00945061">
        <w:rPr>
          <w:rFonts w:ascii="Times New Roman" w:hAnsi="Times New Roman" w:cs="Times New Roman"/>
          <w:spacing w:val="7"/>
          <w:sz w:val="24"/>
          <w:szCs w:val="24"/>
        </w:rPr>
        <w:t xml:space="preserve"> </w:t>
      </w:r>
      <w:r w:rsidRPr="00945061">
        <w:rPr>
          <w:rFonts w:ascii="Times New Roman" w:hAnsi="Times New Roman" w:cs="Times New Roman"/>
          <w:sz w:val="24"/>
          <w:szCs w:val="24"/>
        </w:rPr>
        <w:t>que dispõe sobre as Diretrizes Orçamentárias para o exercício financeiro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2025</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em conformidade</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com</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disposto</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na referida Lei.</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Parágrafo único.</w:t>
      </w:r>
      <w:r w:rsidRPr="00945061">
        <w:rPr>
          <w:rFonts w:ascii="Times New Roman" w:hAnsi="Times New Roman" w:cs="Times New Roman"/>
          <w:sz w:val="24"/>
          <w:szCs w:val="24"/>
        </w:rPr>
        <w:t xml:space="preserve"> Para efeitos de avaliação do cumprimento das metas </w:t>
      </w:r>
      <w:r w:rsidRPr="00945061">
        <w:rPr>
          <w:rFonts w:ascii="Times New Roman" w:hAnsi="Times New Roman" w:cs="Times New Roman"/>
          <w:spacing w:val="-52"/>
          <w:sz w:val="24"/>
          <w:szCs w:val="24"/>
        </w:rPr>
        <w:t xml:space="preserve"> </w:t>
      </w:r>
      <w:r w:rsidRPr="00945061">
        <w:rPr>
          <w:rFonts w:ascii="Times New Roman" w:hAnsi="Times New Roman" w:cs="Times New Roman"/>
          <w:sz w:val="24"/>
          <w:szCs w:val="24"/>
        </w:rPr>
        <w:t>fiscais na audiência pública prevista no art. 9</w:t>
      </w:r>
      <w:r w:rsidRPr="00945061">
        <w:rPr>
          <w:rFonts w:ascii="Times New Roman" w:hAnsi="Times New Roman" w:cs="Times New Roman"/>
          <w:sz w:val="24"/>
          <w:szCs w:val="24"/>
          <w:u w:val="single"/>
          <w:vertAlign w:val="superscript"/>
        </w:rPr>
        <w:t>o</w:t>
      </w:r>
      <w:r w:rsidRPr="00945061">
        <w:rPr>
          <w:rFonts w:ascii="Times New Roman" w:hAnsi="Times New Roman" w:cs="Times New Roman"/>
          <w:sz w:val="24"/>
          <w:szCs w:val="24"/>
        </w:rPr>
        <w:t>, § 4</w:t>
      </w:r>
      <w:r w:rsidRPr="00945061">
        <w:rPr>
          <w:rFonts w:ascii="Times New Roman" w:hAnsi="Times New Roman" w:cs="Times New Roman"/>
          <w:sz w:val="24"/>
          <w:szCs w:val="24"/>
          <w:u w:val="single"/>
          <w:vertAlign w:val="superscript"/>
        </w:rPr>
        <w:t>o</w:t>
      </w:r>
      <w:r w:rsidRPr="00945061">
        <w:rPr>
          <w:rFonts w:ascii="Times New Roman" w:hAnsi="Times New Roman" w:cs="Times New Roman"/>
          <w:sz w:val="24"/>
          <w:szCs w:val="24"/>
        </w:rPr>
        <w:t>, da Lei Complementar nº 101/2000, as receitas 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despesas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realizadas,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bem</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como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resultado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 xml:space="preserve">primário apurado pela metodologia acima da linha e </w:t>
      </w:r>
      <w:r w:rsidRPr="00945061">
        <w:rPr>
          <w:rFonts w:ascii="Times New Roman" w:hAnsi="Times New Roman" w:cs="Times New Roman"/>
          <w:spacing w:val="1"/>
          <w:sz w:val="24"/>
          <w:szCs w:val="24"/>
        </w:rPr>
        <w:t xml:space="preserve"> resultado </w:t>
      </w:r>
      <w:r w:rsidRPr="00945061">
        <w:rPr>
          <w:rFonts w:ascii="Times New Roman" w:hAnsi="Times New Roman" w:cs="Times New Roman"/>
          <w:sz w:val="24"/>
          <w:szCs w:val="24"/>
        </w:rPr>
        <w:t>nominal apurado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pela</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metodologia abaixo da linha, serão comparados com as metas ajustadas nos termos do</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caput deste artigo.</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lastRenderedPageBreak/>
        <w:t>Art. 12</w:t>
      </w:r>
      <w:r w:rsidR="00D23D0D" w:rsidRPr="00F17F04">
        <w:rPr>
          <w:rFonts w:ascii="Times New Roman" w:hAnsi="Times New Roman" w:cs="Times New Roman"/>
          <w:b/>
          <w:sz w:val="24"/>
          <w:szCs w:val="24"/>
        </w:rPr>
        <w:t>.</w:t>
      </w:r>
      <w:r w:rsidRPr="00945061">
        <w:rPr>
          <w:rFonts w:ascii="Times New Roman" w:hAnsi="Times New Roman" w:cs="Times New Roman"/>
          <w:sz w:val="24"/>
          <w:szCs w:val="24"/>
        </w:rPr>
        <w:t xml:space="preserve"> O poder executivo poderá efetuar alterações nos</w:t>
      </w:r>
      <w:r w:rsidRPr="00945061">
        <w:rPr>
          <w:rFonts w:ascii="Times New Roman" w:hAnsi="Times New Roman" w:cs="Times New Roman"/>
          <w:spacing w:val="54"/>
          <w:sz w:val="24"/>
          <w:szCs w:val="24"/>
        </w:rPr>
        <w:t xml:space="preserve"> </w:t>
      </w:r>
      <w:r w:rsidRPr="00945061">
        <w:rPr>
          <w:rFonts w:ascii="Times New Roman" w:hAnsi="Times New Roman" w:cs="Times New Roman"/>
          <w:sz w:val="24"/>
          <w:szCs w:val="24"/>
        </w:rPr>
        <w:t>códigos e descrições</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das funções, subfunções, naturezas de receitas e despesas orçamentárias e fontes de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recursos, visando adequá-los às alterações que venham a ser definidas pela Secretaria</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do</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Tesouro Nacional</w:t>
      </w:r>
      <w:r w:rsidR="00F17F04">
        <w:rPr>
          <w:rFonts w:ascii="Times New Roman" w:hAnsi="Times New Roman" w:cs="Times New Roman"/>
          <w:spacing w:val="-3"/>
          <w:sz w:val="24"/>
          <w:szCs w:val="24"/>
        </w:rPr>
        <w:t>-</w:t>
      </w:r>
      <w:r w:rsidR="00F17F04">
        <w:rPr>
          <w:rFonts w:ascii="Times New Roman" w:hAnsi="Times New Roman" w:cs="Times New Roman"/>
          <w:sz w:val="24"/>
          <w:szCs w:val="24"/>
        </w:rPr>
        <w:t>STN</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ou pelo Tribunal</w:t>
      </w:r>
      <w:r w:rsidRPr="00945061">
        <w:rPr>
          <w:rFonts w:ascii="Times New Roman" w:hAnsi="Times New Roman" w:cs="Times New Roman"/>
          <w:spacing w:val="-2"/>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Contas</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do Estado</w:t>
      </w:r>
      <w:r w:rsidR="00F17F04">
        <w:rPr>
          <w:rFonts w:ascii="Times New Roman" w:hAnsi="Times New Roman" w:cs="Times New Roman"/>
          <w:sz w:val="24"/>
          <w:szCs w:val="24"/>
        </w:rPr>
        <w:t xml:space="preserve"> do Rio Grande do Sul-TCE/</w:t>
      </w:r>
      <w:r w:rsidRPr="00945061">
        <w:rPr>
          <w:rFonts w:ascii="Times New Roman" w:hAnsi="Times New Roman" w:cs="Times New Roman"/>
          <w:sz w:val="24"/>
          <w:szCs w:val="24"/>
        </w:rPr>
        <w:t xml:space="preserve">RS. </w:t>
      </w:r>
    </w:p>
    <w:p w:rsidR="001C1A60" w:rsidRPr="00945061" w:rsidRDefault="00B83077" w:rsidP="00B83077">
      <w:pPr>
        <w:ind w:firstLine="1418"/>
        <w:jc w:val="both"/>
        <w:rPr>
          <w:rFonts w:ascii="Times New Roman" w:hAnsi="Times New Roman" w:cs="Times New Roman"/>
          <w:sz w:val="24"/>
          <w:szCs w:val="24"/>
        </w:rPr>
      </w:pPr>
      <w:r w:rsidRPr="00F17F04">
        <w:rPr>
          <w:rFonts w:ascii="Times New Roman" w:hAnsi="Times New Roman" w:cs="Times New Roman"/>
          <w:b/>
          <w:sz w:val="24"/>
          <w:szCs w:val="24"/>
        </w:rPr>
        <w:t>Art.</w:t>
      </w:r>
      <w:r w:rsidRPr="00F17F04">
        <w:rPr>
          <w:rFonts w:ascii="Times New Roman" w:hAnsi="Times New Roman" w:cs="Times New Roman"/>
          <w:b/>
          <w:spacing w:val="-1"/>
          <w:sz w:val="24"/>
          <w:szCs w:val="24"/>
        </w:rPr>
        <w:t xml:space="preserve"> </w:t>
      </w:r>
      <w:r w:rsidR="00D23D0D" w:rsidRPr="00F17F04">
        <w:rPr>
          <w:rFonts w:ascii="Times New Roman" w:hAnsi="Times New Roman" w:cs="Times New Roman"/>
          <w:b/>
          <w:sz w:val="24"/>
          <w:szCs w:val="24"/>
        </w:rPr>
        <w:t>13.</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Esta</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Lei</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entra</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em vigor na</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data</w:t>
      </w:r>
      <w:r w:rsidRPr="00945061">
        <w:rPr>
          <w:rFonts w:ascii="Times New Roman" w:hAnsi="Times New Roman" w:cs="Times New Roman"/>
          <w:spacing w:val="-1"/>
          <w:sz w:val="24"/>
          <w:szCs w:val="24"/>
        </w:rPr>
        <w:t xml:space="preserve"> </w:t>
      </w:r>
      <w:r w:rsidRPr="00945061">
        <w:rPr>
          <w:rFonts w:ascii="Times New Roman" w:hAnsi="Times New Roman" w:cs="Times New Roman"/>
          <w:sz w:val="24"/>
          <w:szCs w:val="24"/>
        </w:rPr>
        <w:t>de</w:t>
      </w:r>
      <w:r w:rsidRPr="00945061">
        <w:rPr>
          <w:rFonts w:ascii="Times New Roman" w:hAnsi="Times New Roman" w:cs="Times New Roman"/>
          <w:spacing w:val="3"/>
          <w:sz w:val="24"/>
          <w:szCs w:val="24"/>
        </w:rPr>
        <w:t xml:space="preserve"> </w:t>
      </w:r>
      <w:r w:rsidRPr="00945061">
        <w:rPr>
          <w:rFonts w:ascii="Times New Roman" w:hAnsi="Times New Roman" w:cs="Times New Roman"/>
          <w:sz w:val="24"/>
          <w:szCs w:val="24"/>
        </w:rPr>
        <w:t>sua publicação.</w:t>
      </w:r>
    </w:p>
    <w:p w:rsidR="00945061" w:rsidRPr="00945061" w:rsidRDefault="00945061" w:rsidP="00B83077">
      <w:pPr>
        <w:ind w:firstLine="567"/>
        <w:jc w:val="both"/>
        <w:rPr>
          <w:rFonts w:ascii="Times New Roman" w:hAnsi="Times New Roman" w:cs="Times New Roman"/>
          <w:sz w:val="24"/>
          <w:szCs w:val="24"/>
        </w:rPr>
      </w:pPr>
    </w:p>
    <w:p w:rsidR="00945061" w:rsidRPr="00945061" w:rsidRDefault="00945061" w:rsidP="00B83077">
      <w:pPr>
        <w:pStyle w:val="Corpodetexto"/>
        <w:ind w:firstLine="1417"/>
        <w:jc w:val="both"/>
        <w:rPr>
          <w:rFonts w:ascii="Times New Roman" w:hAnsi="Times New Roman" w:cs="Times New Roman"/>
        </w:rPr>
      </w:pPr>
      <w:r w:rsidRPr="00945061">
        <w:rPr>
          <w:rFonts w:ascii="Times New Roman" w:hAnsi="Times New Roman" w:cs="Times New Roman"/>
          <w:lang w:bidi="en-US"/>
        </w:rPr>
        <w:t xml:space="preserve">Gabinete do Prefeito de Alpestre, aos </w:t>
      </w:r>
      <w:r w:rsidR="00E1546F">
        <w:rPr>
          <w:rFonts w:ascii="Times New Roman" w:hAnsi="Times New Roman" w:cs="Times New Roman"/>
          <w:lang w:bidi="en-US"/>
        </w:rPr>
        <w:t>28</w:t>
      </w:r>
      <w:r w:rsidRPr="00945061">
        <w:rPr>
          <w:rFonts w:ascii="Times New Roman" w:hAnsi="Times New Roman" w:cs="Times New Roman"/>
          <w:lang w:bidi="en-US"/>
        </w:rPr>
        <w:t xml:space="preserve"> dias do mês de </w:t>
      </w:r>
      <w:r w:rsidR="00E1546F">
        <w:rPr>
          <w:rFonts w:ascii="Times New Roman" w:hAnsi="Times New Roman" w:cs="Times New Roman"/>
          <w:lang w:bidi="en-US"/>
        </w:rPr>
        <w:t>novembro</w:t>
      </w:r>
      <w:r w:rsidRPr="00945061">
        <w:rPr>
          <w:rFonts w:ascii="Times New Roman" w:hAnsi="Times New Roman" w:cs="Times New Roman"/>
          <w:lang w:bidi="en-US"/>
        </w:rPr>
        <w:t xml:space="preserve"> de 202</w:t>
      </w:r>
      <w:r w:rsidR="00F17F04">
        <w:rPr>
          <w:rFonts w:ascii="Times New Roman" w:hAnsi="Times New Roman" w:cs="Times New Roman"/>
          <w:lang w:bidi="en-US"/>
        </w:rPr>
        <w:t>4</w:t>
      </w:r>
      <w:r w:rsidRPr="00945061">
        <w:rPr>
          <w:rFonts w:ascii="Times New Roman" w:hAnsi="Times New Roman" w:cs="Times New Roman"/>
          <w:lang w:bidi="en-US"/>
        </w:rPr>
        <w:t>.</w:t>
      </w:r>
    </w:p>
    <w:p w:rsidR="00945061" w:rsidRPr="00945061" w:rsidRDefault="00945061" w:rsidP="00B83077">
      <w:pPr>
        <w:ind w:firstLine="1404"/>
        <w:jc w:val="both"/>
        <w:rPr>
          <w:rFonts w:ascii="Times New Roman" w:hAnsi="Times New Roman" w:cs="Times New Roman"/>
          <w:sz w:val="24"/>
          <w:szCs w:val="24"/>
          <w:lang w:bidi="en-US"/>
        </w:rPr>
      </w:pPr>
    </w:p>
    <w:p w:rsidR="00945061" w:rsidRPr="00945061" w:rsidRDefault="00945061" w:rsidP="00B83077">
      <w:pPr>
        <w:pStyle w:val="Ttulo21"/>
        <w:ind w:firstLine="0"/>
        <w:jc w:val="both"/>
        <w:rPr>
          <w:lang w:eastAsia="en-US" w:bidi="en-US"/>
        </w:rPr>
      </w:pPr>
    </w:p>
    <w:p w:rsidR="00945061" w:rsidRPr="00945061" w:rsidRDefault="00945061" w:rsidP="00B83077">
      <w:pPr>
        <w:pStyle w:val="Ttulo21"/>
        <w:ind w:firstLine="0"/>
        <w:jc w:val="center"/>
        <w:rPr>
          <w:lang w:eastAsia="en-US" w:bidi="en-US"/>
        </w:rPr>
      </w:pPr>
    </w:p>
    <w:p w:rsidR="00945061" w:rsidRPr="00945061" w:rsidRDefault="00945061" w:rsidP="00B83077">
      <w:pPr>
        <w:pStyle w:val="Ttulo21"/>
        <w:ind w:firstLine="0"/>
        <w:jc w:val="center"/>
      </w:pPr>
      <w:r w:rsidRPr="00945061">
        <w:rPr>
          <w:lang w:eastAsia="en-US" w:bidi="en-US"/>
        </w:rPr>
        <w:t>VALDIR JOSÉ ZASSO</w:t>
      </w:r>
    </w:p>
    <w:p w:rsidR="00945061" w:rsidRPr="00945061" w:rsidRDefault="00945061" w:rsidP="00B83077">
      <w:pPr>
        <w:jc w:val="center"/>
        <w:rPr>
          <w:rFonts w:ascii="Times New Roman" w:hAnsi="Times New Roman" w:cs="Times New Roman"/>
          <w:sz w:val="24"/>
          <w:szCs w:val="24"/>
        </w:rPr>
      </w:pPr>
      <w:r w:rsidRPr="00945061">
        <w:rPr>
          <w:rFonts w:ascii="Times New Roman" w:hAnsi="Times New Roman" w:cs="Times New Roman"/>
          <w:sz w:val="24"/>
          <w:szCs w:val="24"/>
          <w:lang w:bidi="en-US"/>
        </w:rPr>
        <w:t>Prefeito Municipal</w:t>
      </w:r>
    </w:p>
    <w:p w:rsidR="00945061" w:rsidRPr="00945061" w:rsidRDefault="00945061" w:rsidP="00B83077">
      <w:pPr>
        <w:ind w:firstLine="567"/>
        <w:jc w:val="both"/>
        <w:rPr>
          <w:rFonts w:ascii="Times New Roman" w:hAnsi="Times New Roman" w:cs="Times New Roman"/>
          <w:sz w:val="24"/>
          <w:szCs w:val="24"/>
        </w:rPr>
      </w:pPr>
    </w:p>
    <w:p w:rsidR="00945061" w:rsidRPr="00945061" w:rsidRDefault="00945061" w:rsidP="00B83077">
      <w:pPr>
        <w:ind w:firstLine="567"/>
        <w:jc w:val="both"/>
        <w:rPr>
          <w:rFonts w:ascii="Times New Roman" w:hAnsi="Times New Roman" w:cs="Times New Roman"/>
          <w:sz w:val="24"/>
          <w:szCs w:val="24"/>
        </w:rPr>
      </w:pPr>
    </w:p>
    <w:p w:rsidR="00945061" w:rsidRDefault="00945061"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B83077" w:rsidRDefault="00B83077" w:rsidP="00B83077">
      <w:pPr>
        <w:ind w:firstLine="567"/>
        <w:jc w:val="both"/>
        <w:rPr>
          <w:rFonts w:ascii="Times New Roman" w:hAnsi="Times New Roman" w:cs="Times New Roman"/>
          <w:sz w:val="24"/>
          <w:szCs w:val="24"/>
        </w:rPr>
      </w:pPr>
    </w:p>
    <w:p w:rsidR="006F40A5" w:rsidRDefault="006F40A5" w:rsidP="00B83077">
      <w:pPr>
        <w:ind w:firstLine="567"/>
        <w:jc w:val="both"/>
        <w:rPr>
          <w:rFonts w:ascii="Times New Roman" w:hAnsi="Times New Roman" w:cs="Times New Roman"/>
          <w:sz w:val="24"/>
          <w:szCs w:val="24"/>
        </w:rPr>
      </w:pPr>
    </w:p>
    <w:p w:rsidR="006F40A5" w:rsidRDefault="006F40A5" w:rsidP="00B83077">
      <w:pPr>
        <w:ind w:firstLine="567"/>
        <w:jc w:val="both"/>
        <w:rPr>
          <w:rFonts w:ascii="Times New Roman" w:hAnsi="Times New Roman" w:cs="Times New Roman"/>
          <w:sz w:val="24"/>
          <w:szCs w:val="24"/>
        </w:rPr>
      </w:pPr>
    </w:p>
    <w:p w:rsidR="006F40A5" w:rsidRDefault="006F40A5" w:rsidP="00B83077">
      <w:pPr>
        <w:ind w:firstLine="567"/>
        <w:jc w:val="both"/>
        <w:rPr>
          <w:rFonts w:ascii="Times New Roman" w:hAnsi="Times New Roman" w:cs="Times New Roman"/>
          <w:sz w:val="24"/>
          <w:szCs w:val="24"/>
        </w:rPr>
      </w:pPr>
    </w:p>
    <w:p w:rsidR="006F40A5" w:rsidRDefault="006F40A5" w:rsidP="00B83077">
      <w:pPr>
        <w:ind w:firstLine="567"/>
        <w:jc w:val="both"/>
        <w:rPr>
          <w:rFonts w:ascii="Times New Roman" w:hAnsi="Times New Roman" w:cs="Times New Roman"/>
          <w:sz w:val="24"/>
          <w:szCs w:val="24"/>
        </w:rPr>
      </w:pPr>
    </w:p>
    <w:p w:rsidR="006F40A5" w:rsidRDefault="006F40A5" w:rsidP="00B83077">
      <w:pPr>
        <w:ind w:firstLine="567"/>
        <w:jc w:val="both"/>
        <w:rPr>
          <w:rFonts w:ascii="Times New Roman" w:hAnsi="Times New Roman" w:cs="Times New Roman"/>
          <w:sz w:val="24"/>
          <w:szCs w:val="24"/>
        </w:rPr>
      </w:pPr>
    </w:p>
    <w:p w:rsidR="006F40A5" w:rsidRDefault="006F40A5" w:rsidP="00B83077">
      <w:pPr>
        <w:ind w:firstLine="567"/>
        <w:jc w:val="both"/>
        <w:rPr>
          <w:rFonts w:ascii="Times New Roman" w:hAnsi="Times New Roman" w:cs="Times New Roman"/>
          <w:sz w:val="24"/>
          <w:szCs w:val="24"/>
        </w:rPr>
      </w:pPr>
    </w:p>
    <w:p w:rsidR="006F40A5" w:rsidRDefault="006F40A5" w:rsidP="00B83077">
      <w:pPr>
        <w:ind w:firstLine="567"/>
        <w:jc w:val="both"/>
        <w:rPr>
          <w:rFonts w:ascii="Times New Roman" w:hAnsi="Times New Roman" w:cs="Times New Roman"/>
          <w:sz w:val="24"/>
          <w:szCs w:val="24"/>
        </w:rPr>
      </w:pPr>
    </w:p>
    <w:p w:rsidR="006F40A5" w:rsidRDefault="006F40A5" w:rsidP="00B83077">
      <w:pPr>
        <w:ind w:firstLine="567"/>
        <w:jc w:val="both"/>
        <w:rPr>
          <w:rFonts w:ascii="Times New Roman" w:hAnsi="Times New Roman" w:cs="Times New Roman"/>
          <w:sz w:val="24"/>
          <w:szCs w:val="24"/>
        </w:rPr>
      </w:pPr>
    </w:p>
    <w:p w:rsidR="006F40A5" w:rsidRDefault="006F40A5" w:rsidP="00B83077">
      <w:pPr>
        <w:ind w:firstLine="567"/>
        <w:jc w:val="both"/>
        <w:rPr>
          <w:rFonts w:ascii="Times New Roman" w:hAnsi="Times New Roman" w:cs="Times New Roman"/>
          <w:sz w:val="24"/>
          <w:szCs w:val="24"/>
        </w:rPr>
      </w:pPr>
    </w:p>
    <w:p w:rsidR="006F40A5" w:rsidRDefault="006F40A5" w:rsidP="00B83077">
      <w:pPr>
        <w:ind w:firstLine="567"/>
        <w:jc w:val="both"/>
        <w:rPr>
          <w:rFonts w:ascii="Times New Roman" w:hAnsi="Times New Roman" w:cs="Times New Roman"/>
          <w:sz w:val="24"/>
          <w:szCs w:val="24"/>
        </w:rPr>
      </w:pPr>
    </w:p>
    <w:p w:rsidR="006F40A5" w:rsidRDefault="006F40A5" w:rsidP="00B83077">
      <w:pPr>
        <w:ind w:firstLine="567"/>
        <w:jc w:val="both"/>
        <w:rPr>
          <w:rFonts w:ascii="Times New Roman" w:hAnsi="Times New Roman" w:cs="Times New Roman"/>
          <w:sz w:val="24"/>
          <w:szCs w:val="24"/>
        </w:rPr>
      </w:pPr>
    </w:p>
    <w:p w:rsidR="006F40A5" w:rsidRDefault="006F40A5" w:rsidP="00B83077">
      <w:pPr>
        <w:ind w:firstLine="567"/>
        <w:jc w:val="both"/>
        <w:rPr>
          <w:rFonts w:ascii="Times New Roman" w:hAnsi="Times New Roman" w:cs="Times New Roman"/>
          <w:sz w:val="24"/>
          <w:szCs w:val="24"/>
        </w:rPr>
      </w:pPr>
    </w:p>
    <w:p w:rsidR="00B83077" w:rsidRPr="00945061" w:rsidRDefault="00B83077" w:rsidP="00B83077">
      <w:pPr>
        <w:ind w:firstLine="567"/>
        <w:jc w:val="both"/>
        <w:rPr>
          <w:rFonts w:ascii="Times New Roman" w:hAnsi="Times New Roman" w:cs="Times New Roman"/>
          <w:sz w:val="24"/>
          <w:szCs w:val="24"/>
        </w:rPr>
      </w:pPr>
    </w:p>
    <w:p w:rsidR="00945061" w:rsidRPr="00945061" w:rsidRDefault="00945061" w:rsidP="00B83077">
      <w:pPr>
        <w:ind w:firstLine="567"/>
        <w:jc w:val="both"/>
        <w:rPr>
          <w:rFonts w:ascii="Times New Roman" w:hAnsi="Times New Roman" w:cs="Times New Roman"/>
          <w:sz w:val="24"/>
          <w:szCs w:val="24"/>
        </w:rPr>
      </w:pPr>
    </w:p>
    <w:p w:rsidR="00F17F04" w:rsidRDefault="00945061" w:rsidP="00B83077">
      <w:pPr>
        <w:pStyle w:val="Recuodecorpodetexto2"/>
        <w:spacing w:after="0" w:line="240" w:lineRule="auto"/>
        <w:jc w:val="center"/>
        <w:rPr>
          <w:rFonts w:ascii="Times New Roman" w:hAnsi="Times New Roman" w:cs="Times New Roman"/>
          <w:b/>
          <w:bCs/>
          <w:sz w:val="24"/>
          <w:szCs w:val="24"/>
        </w:rPr>
      </w:pPr>
      <w:r w:rsidRPr="00945061">
        <w:rPr>
          <w:rFonts w:ascii="Times New Roman" w:hAnsi="Times New Roman" w:cs="Times New Roman"/>
          <w:b/>
          <w:bCs/>
          <w:sz w:val="24"/>
          <w:szCs w:val="24"/>
        </w:rPr>
        <w:t>JUSTIFICATIVAS AO PROJETO DE LEI</w:t>
      </w:r>
    </w:p>
    <w:p w:rsidR="00945061" w:rsidRPr="00945061" w:rsidRDefault="00945061" w:rsidP="00B83077">
      <w:pPr>
        <w:pStyle w:val="Recuodecorpodetexto2"/>
        <w:spacing w:after="0" w:line="240" w:lineRule="auto"/>
        <w:jc w:val="center"/>
        <w:rPr>
          <w:rFonts w:ascii="Times New Roman" w:hAnsi="Times New Roman" w:cs="Times New Roman"/>
          <w:sz w:val="24"/>
          <w:szCs w:val="24"/>
        </w:rPr>
      </w:pPr>
      <w:r w:rsidRPr="00945061">
        <w:rPr>
          <w:rFonts w:ascii="Times New Roman" w:hAnsi="Times New Roman" w:cs="Times New Roman"/>
          <w:b/>
          <w:bCs/>
          <w:sz w:val="24"/>
          <w:szCs w:val="24"/>
        </w:rPr>
        <w:t xml:space="preserve"> </w:t>
      </w:r>
    </w:p>
    <w:p w:rsidR="00945061" w:rsidRDefault="00945061" w:rsidP="00B83077">
      <w:pPr>
        <w:pStyle w:val="Recuodecorpodetexto2"/>
        <w:spacing w:after="0" w:line="240" w:lineRule="auto"/>
        <w:ind w:left="708" w:firstLine="708"/>
        <w:rPr>
          <w:rFonts w:ascii="Times New Roman" w:hAnsi="Times New Roman" w:cs="Times New Roman"/>
          <w:sz w:val="24"/>
          <w:szCs w:val="24"/>
        </w:rPr>
      </w:pPr>
      <w:r w:rsidRPr="00945061">
        <w:rPr>
          <w:rFonts w:ascii="Times New Roman" w:hAnsi="Times New Roman" w:cs="Times New Roman"/>
          <w:sz w:val="24"/>
          <w:szCs w:val="24"/>
        </w:rPr>
        <w:t>Senhor</w:t>
      </w:r>
      <w:r w:rsidR="0061133F">
        <w:rPr>
          <w:rFonts w:ascii="Times New Roman" w:hAnsi="Times New Roman" w:cs="Times New Roman"/>
          <w:sz w:val="24"/>
          <w:szCs w:val="24"/>
        </w:rPr>
        <w:t>a</w:t>
      </w:r>
      <w:r w:rsidRPr="00945061">
        <w:rPr>
          <w:rFonts w:ascii="Times New Roman" w:hAnsi="Times New Roman" w:cs="Times New Roman"/>
          <w:sz w:val="24"/>
          <w:szCs w:val="24"/>
        </w:rPr>
        <w:t xml:space="preserve"> Presidente</w:t>
      </w:r>
    </w:p>
    <w:p w:rsidR="00F17F04" w:rsidRPr="00945061" w:rsidRDefault="00F17F04" w:rsidP="00B83077">
      <w:pPr>
        <w:pStyle w:val="Recuodecorpodetexto2"/>
        <w:spacing w:after="0" w:line="240" w:lineRule="auto"/>
        <w:ind w:left="708" w:firstLine="708"/>
        <w:rPr>
          <w:rFonts w:ascii="Times New Roman" w:hAnsi="Times New Roman" w:cs="Times New Roman"/>
          <w:sz w:val="24"/>
          <w:szCs w:val="24"/>
        </w:rPr>
      </w:pPr>
    </w:p>
    <w:p w:rsidR="00945061" w:rsidRDefault="00945061" w:rsidP="00B83077">
      <w:pPr>
        <w:pStyle w:val="Recuodecorpodetexto2"/>
        <w:spacing w:after="0" w:line="240" w:lineRule="auto"/>
        <w:ind w:left="708" w:firstLine="708"/>
        <w:rPr>
          <w:rFonts w:ascii="Times New Roman" w:hAnsi="Times New Roman" w:cs="Times New Roman"/>
          <w:sz w:val="24"/>
          <w:szCs w:val="24"/>
        </w:rPr>
      </w:pPr>
      <w:r w:rsidRPr="00945061">
        <w:rPr>
          <w:rFonts w:ascii="Times New Roman" w:hAnsi="Times New Roman" w:cs="Times New Roman"/>
          <w:sz w:val="24"/>
          <w:szCs w:val="24"/>
        </w:rPr>
        <w:t>Senhores Vereadores</w:t>
      </w:r>
    </w:p>
    <w:p w:rsidR="00F17F04" w:rsidRPr="00945061" w:rsidRDefault="00F17F04" w:rsidP="00B83077">
      <w:pPr>
        <w:pStyle w:val="Recuodecorpodetexto2"/>
        <w:spacing w:after="0" w:line="240" w:lineRule="auto"/>
        <w:ind w:left="708" w:firstLine="708"/>
        <w:rPr>
          <w:rFonts w:ascii="Times New Roman" w:hAnsi="Times New Roman" w:cs="Times New Roman"/>
          <w:sz w:val="24"/>
          <w:szCs w:val="24"/>
        </w:rPr>
      </w:pPr>
    </w:p>
    <w:p w:rsidR="00945061" w:rsidRPr="00945061" w:rsidRDefault="00945061" w:rsidP="00F17F04">
      <w:pPr>
        <w:spacing w:line="276" w:lineRule="auto"/>
        <w:ind w:firstLine="1418"/>
        <w:jc w:val="both"/>
        <w:rPr>
          <w:rFonts w:ascii="Times New Roman" w:hAnsi="Times New Roman" w:cs="Times New Roman"/>
          <w:sz w:val="24"/>
          <w:szCs w:val="24"/>
        </w:rPr>
      </w:pPr>
      <w:r w:rsidRPr="00945061">
        <w:rPr>
          <w:rFonts w:ascii="Times New Roman" w:hAnsi="Times New Roman" w:cs="Times New Roman"/>
          <w:sz w:val="24"/>
          <w:szCs w:val="24"/>
        </w:rPr>
        <w:t>O Projeto de Lei que ora colocamos a vossa apreciação dispõe sobre a estimativa de Receita e a fixação da Despesa do Município para o próximo exercício financeiro, em cumprimento ao disposto na Constituição da República Federativa do Brasil e da Lei Orgânica Municipal.</w:t>
      </w:r>
    </w:p>
    <w:p w:rsidR="00945061" w:rsidRPr="00945061" w:rsidRDefault="00945061" w:rsidP="00F17F04">
      <w:pPr>
        <w:spacing w:line="276" w:lineRule="auto"/>
        <w:jc w:val="both"/>
        <w:rPr>
          <w:rFonts w:ascii="Times New Roman" w:hAnsi="Times New Roman" w:cs="Times New Roman"/>
          <w:sz w:val="24"/>
          <w:szCs w:val="24"/>
        </w:rPr>
      </w:pPr>
      <w:r w:rsidRPr="00945061">
        <w:rPr>
          <w:rFonts w:ascii="Times New Roman" w:hAnsi="Times New Roman" w:cs="Times New Roman"/>
          <w:sz w:val="24"/>
          <w:szCs w:val="24"/>
        </w:rPr>
        <w:tab/>
      </w:r>
      <w:r w:rsidRPr="00945061">
        <w:rPr>
          <w:rFonts w:ascii="Times New Roman" w:hAnsi="Times New Roman" w:cs="Times New Roman"/>
          <w:sz w:val="24"/>
          <w:szCs w:val="24"/>
        </w:rPr>
        <w:tab/>
        <w:t>O presente Projeto compreende os Orçamentos Fiscal e da Seguridade Social, e foi elaborado de acordo com a Lei Federal nº 4.320/64, com a Lei Complementar nº 101/00 e com a Lei Municipal de Diretrizes Orçamentárias para o exercício de 202</w:t>
      </w:r>
      <w:r w:rsidR="0061133F">
        <w:rPr>
          <w:rFonts w:ascii="Times New Roman" w:hAnsi="Times New Roman" w:cs="Times New Roman"/>
          <w:sz w:val="24"/>
          <w:szCs w:val="24"/>
        </w:rPr>
        <w:t>5</w:t>
      </w:r>
      <w:r w:rsidRPr="00945061">
        <w:rPr>
          <w:rFonts w:ascii="Times New Roman" w:hAnsi="Times New Roman" w:cs="Times New Roman"/>
          <w:sz w:val="24"/>
          <w:szCs w:val="24"/>
        </w:rPr>
        <w:t>, incluindo a consonância com os seus anexos de Metas Fiscais e de Metas e Prioridades para o próximo exercício, observadas as diretrizes e os objetivos do governo constantes na Lei que dispõe sobre o Plano Plurianual Anual do Município.</w:t>
      </w:r>
    </w:p>
    <w:p w:rsidR="00945061" w:rsidRPr="00945061" w:rsidRDefault="00945061" w:rsidP="00F17F04">
      <w:pPr>
        <w:spacing w:line="276" w:lineRule="auto"/>
        <w:jc w:val="both"/>
        <w:rPr>
          <w:rFonts w:ascii="Times New Roman" w:hAnsi="Times New Roman" w:cs="Times New Roman"/>
          <w:sz w:val="24"/>
          <w:szCs w:val="24"/>
        </w:rPr>
      </w:pPr>
      <w:r w:rsidRPr="00945061">
        <w:rPr>
          <w:rFonts w:ascii="Times New Roman" w:hAnsi="Times New Roman" w:cs="Times New Roman"/>
          <w:sz w:val="24"/>
          <w:szCs w:val="24"/>
        </w:rPr>
        <w:tab/>
      </w:r>
      <w:r w:rsidRPr="00945061">
        <w:rPr>
          <w:rFonts w:ascii="Times New Roman" w:hAnsi="Times New Roman" w:cs="Times New Roman"/>
          <w:sz w:val="24"/>
          <w:szCs w:val="24"/>
        </w:rPr>
        <w:tab/>
        <w:t>O Projeto de Lei que ora apresento visa garantir a continuidade das ações constantes do programa de governo, através da execução de projetos prioritários que buscam atender de forma crescente as demandas mais urgentes da população e estimular o desenvolvimento social, cultural e econômico do Município.</w:t>
      </w:r>
    </w:p>
    <w:p w:rsidR="00945061" w:rsidRPr="00945061" w:rsidRDefault="00945061" w:rsidP="00F17F04">
      <w:pPr>
        <w:spacing w:line="276" w:lineRule="auto"/>
        <w:jc w:val="both"/>
        <w:rPr>
          <w:rFonts w:ascii="Times New Roman" w:hAnsi="Times New Roman" w:cs="Times New Roman"/>
          <w:sz w:val="24"/>
          <w:szCs w:val="24"/>
        </w:rPr>
      </w:pPr>
      <w:r w:rsidRPr="00945061">
        <w:rPr>
          <w:rFonts w:ascii="Times New Roman" w:hAnsi="Times New Roman" w:cs="Times New Roman"/>
          <w:sz w:val="24"/>
          <w:szCs w:val="24"/>
        </w:rPr>
        <w:tab/>
      </w:r>
      <w:r w:rsidRPr="00945061">
        <w:rPr>
          <w:rFonts w:ascii="Times New Roman" w:hAnsi="Times New Roman" w:cs="Times New Roman"/>
          <w:sz w:val="24"/>
          <w:szCs w:val="24"/>
        </w:rPr>
        <w:tab/>
        <w:t>Para viabilizar o cumprimento destas ações, uma política de alocação de recursos cada vez mais responsável, racional e eficiente, está evidenciada nos programas de trabalho, garantindo, além de uma melhor qualidade na oferta de serviços públicos municipais, a execução dos investimentos em andamento.</w:t>
      </w:r>
    </w:p>
    <w:p w:rsidR="00945061" w:rsidRPr="00945061" w:rsidRDefault="00945061" w:rsidP="00F17F04">
      <w:pPr>
        <w:spacing w:line="276" w:lineRule="auto"/>
        <w:jc w:val="both"/>
        <w:rPr>
          <w:rFonts w:ascii="Times New Roman" w:hAnsi="Times New Roman" w:cs="Times New Roman"/>
          <w:sz w:val="24"/>
          <w:szCs w:val="24"/>
        </w:rPr>
      </w:pPr>
      <w:r w:rsidRPr="00945061">
        <w:rPr>
          <w:rFonts w:ascii="Times New Roman" w:hAnsi="Times New Roman" w:cs="Times New Roman"/>
          <w:sz w:val="24"/>
          <w:szCs w:val="24"/>
        </w:rPr>
        <w:tab/>
      </w:r>
      <w:r w:rsidRPr="00945061">
        <w:rPr>
          <w:rFonts w:ascii="Times New Roman" w:hAnsi="Times New Roman" w:cs="Times New Roman"/>
          <w:sz w:val="24"/>
          <w:szCs w:val="24"/>
        </w:rPr>
        <w:tab/>
        <w:t>Além disso, a elaboração deste projeto de lei foi realizada em consonância com as perspectivas para o cenário macroeconômico, com o desempenho financeiro das contas públicas nos últimos exercícios, com a política econômica e social do Governo e a legislação vigente.</w:t>
      </w:r>
    </w:p>
    <w:p w:rsidR="00945061" w:rsidRPr="00945061" w:rsidRDefault="00945061" w:rsidP="00F17F04">
      <w:pPr>
        <w:spacing w:line="276" w:lineRule="auto"/>
        <w:jc w:val="both"/>
        <w:rPr>
          <w:rFonts w:ascii="Times New Roman" w:hAnsi="Times New Roman" w:cs="Times New Roman"/>
          <w:sz w:val="24"/>
          <w:szCs w:val="24"/>
        </w:rPr>
      </w:pPr>
      <w:r w:rsidRPr="00945061">
        <w:rPr>
          <w:rFonts w:ascii="Times New Roman" w:hAnsi="Times New Roman" w:cs="Times New Roman"/>
          <w:sz w:val="24"/>
          <w:szCs w:val="24"/>
        </w:rPr>
        <w:tab/>
      </w:r>
      <w:r w:rsidRPr="00945061">
        <w:rPr>
          <w:rFonts w:ascii="Times New Roman" w:hAnsi="Times New Roman" w:cs="Times New Roman"/>
          <w:sz w:val="24"/>
          <w:szCs w:val="24"/>
        </w:rPr>
        <w:tab/>
        <w:t>No tocante às demais despesas, embora premidos pela escassez de recursos, informamos que, dentro da realidade fiscal vigente, foram alocados recursos que, no entendimento da Administração Municipal atendem satisfatoriamente as necessidades mais prementes da população, de modo que, após esses esclarecimentos,  esperamos ter oferecido as informações necessárias à compreensão da proposta ora submetida à apreciação dessa Casa de Leis.</w:t>
      </w:r>
    </w:p>
    <w:p w:rsidR="00945061" w:rsidRPr="00945061" w:rsidRDefault="00945061" w:rsidP="00B83077">
      <w:pPr>
        <w:ind w:firstLine="1417"/>
        <w:jc w:val="both"/>
        <w:rPr>
          <w:rFonts w:ascii="Times New Roman" w:hAnsi="Times New Roman" w:cs="Times New Roman"/>
          <w:sz w:val="24"/>
          <w:szCs w:val="24"/>
        </w:rPr>
      </w:pPr>
      <w:r w:rsidRPr="00945061">
        <w:rPr>
          <w:rFonts w:ascii="Times New Roman" w:hAnsi="Times New Roman" w:cs="Times New Roman"/>
          <w:sz w:val="24"/>
          <w:szCs w:val="24"/>
        </w:rPr>
        <w:t>Atenciosamente,</w:t>
      </w:r>
    </w:p>
    <w:p w:rsidR="00945061" w:rsidRDefault="00945061" w:rsidP="00B83077">
      <w:pPr>
        <w:pStyle w:val="Recuodecorpodetexto2"/>
        <w:spacing w:after="0" w:line="240" w:lineRule="auto"/>
        <w:rPr>
          <w:rFonts w:ascii="Times New Roman" w:hAnsi="Times New Roman" w:cs="Times New Roman"/>
          <w:sz w:val="24"/>
          <w:szCs w:val="24"/>
        </w:rPr>
      </w:pPr>
    </w:p>
    <w:p w:rsidR="00F17F04" w:rsidRPr="00945061" w:rsidRDefault="00F17F04" w:rsidP="00B83077">
      <w:pPr>
        <w:pStyle w:val="Recuodecorpodetexto2"/>
        <w:spacing w:after="0" w:line="240" w:lineRule="auto"/>
        <w:rPr>
          <w:rFonts w:ascii="Times New Roman" w:hAnsi="Times New Roman" w:cs="Times New Roman"/>
          <w:sz w:val="24"/>
          <w:szCs w:val="24"/>
        </w:rPr>
      </w:pPr>
    </w:p>
    <w:p w:rsidR="00945061" w:rsidRPr="00945061" w:rsidRDefault="00945061" w:rsidP="00B83077">
      <w:pPr>
        <w:pStyle w:val="Recuodecorpodetexto2"/>
        <w:spacing w:after="0" w:line="240" w:lineRule="auto"/>
        <w:rPr>
          <w:rFonts w:ascii="Times New Roman" w:hAnsi="Times New Roman" w:cs="Times New Roman"/>
          <w:sz w:val="24"/>
          <w:szCs w:val="24"/>
        </w:rPr>
      </w:pPr>
    </w:p>
    <w:p w:rsidR="0061133F" w:rsidRDefault="00945061" w:rsidP="00B83077">
      <w:pPr>
        <w:pStyle w:val="Recuodecorpodetexto2"/>
        <w:spacing w:after="0" w:line="240" w:lineRule="auto"/>
        <w:jc w:val="center"/>
        <w:rPr>
          <w:rFonts w:ascii="Times New Roman" w:hAnsi="Times New Roman" w:cs="Times New Roman"/>
          <w:b/>
          <w:sz w:val="24"/>
          <w:szCs w:val="24"/>
        </w:rPr>
      </w:pPr>
      <w:r w:rsidRPr="00945061">
        <w:rPr>
          <w:rFonts w:ascii="Times New Roman" w:hAnsi="Times New Roman" w:cs="Times New Roman"/>
          <w:b/>
          <w:sz w:val="24"/>
          <w:szCs w:val="24"/>
        </w:rPr>
        <w:t>VALDIR JOSÉ ZASSO</w:t>
      </w:r>
    </w:p>
    <w:p w:rsidR="00945061" w:rsidRPr="00945061" w:rsidRDefault="00945061" w:rsidP="00B83077">
      <w:pPr>
        <w:pStyle w:val="Recuodecorpodetexto2"/>
        <w:spacing w:after="0" w:line="240" w:lineRule="auto"/>
        <w:jc w:val="center"/>
        <w:rPr>
          <w:rFonts w:ascii="Times New Roman" w:hAnsi="Times New Roman" w:cs="Times New Roman"/>
          <w:sz w:val="24"/>
          <w:szCs w:val="24"/>
        </w:rPr>
      </w:pPr>
      <w:r w:rsidRPr="00945061">
        <w:rPr>
          <w:rFonts w:ascii="Times New Roman" w:hAnsi="Times New Roman" w:cs="Times New Roman"/>
          <w:sz w:val="24"/>
          <w:szCs w:val="24"/>
        </w:rPr>
        <w:t>Prefeito Municipal</w:t>
      </w:r>
    </w:p>
    <w:p w:rsidR="00945061" w:rsidRPr="00945061" w:rsidRDefault="00945061" w:rsidP="00945061">
      <w:pPr>
        <w:ind w:firstLine="567"/>
        <w:jc w:val="both"/>
        <w:rPr>
          <w:rFonts w:ascii="Times New Roman" w:hAnsi="Times New Roman" w:cs="Times New Roman"/>
          <w:sz w:val="24"/>
          <w:szCs w:val="24"/>
        </w:rPr>
      </w:pPr>
    </w:p>
    <w:sectPr w:rsidR="00945061" w:rsidRPr="00945061" w:rsidSect="006F40A5">
      <w:pgSz w:w="11906" w:h="16838" w:code="9"/>
      <w:pgMar w:top="2552" w:right="1134" w:bottom="993" w:left="1701"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5A6F"/>
    <w:multiLevelType w:val="multilevel"/>
    <w:tmpl w:val="546C42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033A1A"/>
    <w:multiLevelType w:val="multilevel"/>
    <w:tmpl w:val="2708B922"/>
    <w:lvl w:ilvl="0">
      <w:start w:val="1"/>
      <w:numFmt w:val="lowerLetter"/>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60"/>
    <w:rsid w:val="001C131C"/>
    <w:rsid w:val="001C1A60"/>
    <w:rsid w:val="003751CF"/>
    <w:rsid w:val="004E02D4"/>
    <w:rsid w:val="00533705"/>
    <w:rsid w:val="0061133F"/>
    <w:rsid w:val="006F40A5"/>
    <w:rsid w:val="00945061"/>
    <w:rsid w:val="009D7A83"/>
    <w:rsid w:val="00A6174D"/>
    <w:rsid w:val="00B83077"/>
    <w:rsid w:val="00BF1195"/>
    <w:rsid w:val="00C83447"/>
    <w:rsid w:val="00D23D0D"/>
    <w:rsid w:val="00E1546F"/>
    <w:rsid w:val="00F17F04"/>
    <w:rsid w:val="00FD746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772F4-3C42-47DE-9884-FEFD4563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1B4"/>
    <w:pPr>
      <w:widowControl w:val="0"/>
    </w:pPr>
    <w:rPr>
      <w:rFonts w:cs="Calibri"/>
      <w:lang w:val="pt-PT"/>
    </w:rPr>
  </w:style>
  <w:style w:type="paragraph" w:styleId="Ttulo1">
    <w:name w:val="heading 1"/>
    <w:basedOn w:val="Normal"/>
    <w:uiPriority w:val="9"/>
    <w:qFormat/>
    <w:pPr>
      <w:ind w:left="1916"/>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B87DFA"/>
    <w:rPr>
      <w:rFonts w:ascii="Calibri" w:eastAsia="Calibri" w:hAnsi="Calibri" w:cs="Calibri"/>
      <w:sz w:val="20"/>
      <w:szCs w:val="20"/>
      <w:lang w:val="pt-PT"/>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B87DFA"/>
    <w:rPr>
      <w:vertAlign w:val="superscript"/>
    </w:rPr>
  </w:style>
  <w:style w:type="character" w:customStyle="1" w:styleId="LinkdaInternet">
    <w:name w:val="Link da Internet"/>
    <w:basedOn w:val="Fontepargpadro"/>
    <w:uiPriority w:val="99"/>
    <w:unhideWhenUsed/>
    <w:rsid w:val="00B87DFA"/>
    <w:rPr>
      <w:color w:val="0000FF" w:themeColor="hyperlink"/>
      <w:u w:val="single"/>
    </w:rPr>
  </w:style>
  <w:style w:type="character" w:customStyle="1" w:styleId="UnresolvedMention">
    <w:name w:val="Unresolved Mention"/>
    <w:basedOn w:val="Fontepargpadro"/>
    <w:uiPriority w:val="99"/>
    <w:semiHidden/>
    <w:unhideWhenUsed/>
    <w:qFormat/>
    <w:rsid w:val="00B87DFA"/>
    <w:rPr>
      <w:color w:val="605E5C"/>
      <w:shd w:val="clear" w:color="auto" w:fill="E1DFDD"/>
    </w:rPr>
  </w:style>
  <w:style w:type="character" w:customStyle="1" w:styleId="CabealhoChar">
    <w:name w:val="Cabeçalho Char"/>
    <w:basedOn w:val="Fontepargpadro"/>
    <w:link w:val="Cabealho"/>
    <w:uiPriority w:val="99"/>
    <w:qFormat/>
    <w:rsid w:val="00B87DFA"/>
    <w:rPr>
      <w:rFonts w:ascii="Calibri" w:eastAsia="Calibri" w:hAnsi="Calibri" w:cs="Calibri"/>
      <w:lang w:val="pt-PT"/>
    </w:rPr>
  </w:style>
  <w:style w:type="character" w:customStyle="1" w:styleId="RodapChar">
    <w:name w:val="Rodapé Char"/>
    <w:basedOn w:val="Fontepargpadro"/>
    <w:link w:val="Rodap"/>
    <w:uiPriority w:val="99"/>
    <w:qFormat/>
    <w:rsid w:val="00B87DFA"/>
    <w:rPr>
      <w:rFonts w:ascii="Calibri" w:eastAsia="Calibri" w:hAnsi="Calibri" w:cs="Calibri"/>
      <w:lang w:val="pt-PT"/>
    </w:rPr>
  </w:style>
  <w:style w:type="character" w:customStyle="1" w:styleId="CorpodetextoChar">
    <w:name w:val="Corpo de texto Char"/>
    <w:basedOn w:val="Fontepargpadro"/>
    <w:link w:val="Corpodetexto"/>
    <w:uiPriority w:val="1"/>
    <w:qFormat/>
    <w:rsid w:val="003D5536"/>
    <w:rPr>
      <w:rFonts w:ascii="Calibri" w:eastAsia="Calibri" w:hAnsi="Calibri" w:cs="Calibri"/>
      <w:sz w:val="24"/>
      <w:szCs w:val="24"/>
      <w:lang w:val="pt-PT"/>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Pr>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mrio1">
    <w:name w:val="toc 1"/>
    <w:basedOn w:val="Normal"/>
    <w:uiPriority w:val="39"/>
    <w:qFormat/>
    <w:pPr>
      <w:spacing w:before="245"/>
      <w:ind w:left="1604" w:hanging="238"/>
    </w:pPr>
    <w:rPr>
      <w:sz w:val="24"/>
      <w:szCs w:val="24"/>
    </w:rPr>
  </w:style>
  <w:style w:type="paragraph" w:styleId="Sumrio2">
    <w:name w:val="toc 2"/>
    <w:basedOn w:val="Normal"/>
    <w:uiPriority w:val="39"/>
    <w:qFormat/>
    <w:pPr>
      <w:spacing w:before="247"/>
      <w:ind w:left="2129" w:hanging="542"/>
    </w:pPr>
    <w:rPr>
      <w:sz w:val="24"/>
      <w:szCs w:val="24"/>
    </w:rPr>
  </w:style>
  <w:style w:type="paragraph" w:styleId="PargrafodaLista">
    <w:name w:val="List Paragraph"/>
    <w:basedOn w:val="Normal"/>
    <w:uiPriority w:val="1"/>
    <w:qFormat/>
    <w:pPr>
      <w:ind w:left="801" w:firstLine="566"/>
      <w:jc w:val="both"/>
    </w:pPr>
  </w:style>
  <w:style w:type="paragraph" w:customStyle="1" w:styleId="TableParagraph">
    <w:name w:val="Table Paragraph"/>
    <w:basedOn w:val="Normal"/>
    <w:uiPriority w:val="1"/>
    <w:qFormat/>
  </w:style>
  <w:style w:type="paragraph" w:styleId="Textodenotaderodap">
    <w:name w:val="footnote text"/>
    <w:basedOn w:val="Normal"/>
    <w:link w:val="TextodenotaderodapChar"/>
    <w:uiPriority w:val="99"/>
    <w:semiHidden/>
    <w:unhideWhenUsed/>
    <w:rsid w:val="00B87DFA"/>
    <w:rPr>
      <w:sz w:val="20"/>
      <w:szCs w:val="20"/>
    </w:rPr>
  </w:style>
  <w:style w:type="paragraph" w:styleId="Ttulodendiceremissivo">
    <w:name w:val="index heading"/>
    <w:basedOn w:val="Ttulo"/>
  </w:style>
  <w:style w:type="paragraph" w:styleId="CabealhodoSumrio">
    <w:name w:val="TOC Heading"/>
    <w:basedOn w:val="Ttulo1"/>
    <w:next w:val="Normal"/>
    <w:uiPriority w:val="39"/>
    <w:unhideWhenUsed/>
    <w:qFormat/>
    <w:rsid w:val="00B87DFA"/>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styleId="Sumrio3">
    <w:name w:val="toc 3"/>
    <w:basedOn w:val="Normal"/>
    <w:next w:val="Normal"/>
    <w:autoRedefine/>
    <w:uiPriority w:val="39"/>
    <w:unhideWhenUsed/>
    <w:rsid w:val="00B87DFA"/>
    <w:pPr>
      <w:widowControl/>
      <w:spacing w:after="100" w:line="259" w:lineRule="auto"/>
      <w:ind w:left="440"/>
    </w:pPr>
    <w:rPr>
      <w:rFonts w:eastAsiaTheme="minorEastAsia" w:cstheme="minorBidi"/>
      <w:lang w:val="pt-BR" w:eastAsia="pt-BR"/>
    </w:rPr>
  </w:style>
  <w:style w:type="paragraph" w:styleId="Sumrio4">
    <w:name w:val="toc 4"/>
    <w:basedOn w:val="Normal"/>
    <w:next w:val="Normal"/>
    <w:autoRedefine/>
    <w:uiPriority w:val="39"/>
    <w:unhideWhenUsed/>
    <w:rsid w:val="00B87DFA"/>
    <w:pPr>
      <w:widowControl/>
      <w:spacing w:after="100" w:line="259" w:lineRule="auto"/>
      <w:ind w:left="660"/>
    </w:pPr>
    <w:rPr>
      <w:rFonts w:eastAsiaTheme="minorEastAsia" w:cstheme="minorBidi"/>
      <w:lang w:val="pt-BR" w:eastAsia="pt-BR"/>
    </w:rPr>
  </w:style>
  <w:style w:type="paragraph" w:styleId="Sumrio5">
    <w:name w:val="toc 5"/>
    <w:basedOn w:val="Normal"/>
    <w:next w:val="Normal"/>
    <w:autoRedefine/>
    <w:uiPriority w:val="39"/>
    <w:unhideWhenUsed/>
    <w:rsid w:val="00B87DFA"/>
    <w:pPr>
      <w:widowControl/>
      <w:spacing w:after="100" w:line="259" w:lineRule="auto"/>
      <w:ind w:left="880"/>
    </w:pPr>
    <w:rPr>
      <w:rFonts w:eastAsiaTheme="minorEastAsia" w:cstheme="minorBidi"/>
      <w:lang w:val="pt-BR" w:eastAsia="pt-BR"/>
    </w:rPr>
  </w:style>
  <w:style w:type="paragraph" w:styleId="Sumrio6">
    <w:name w:val="toc 6"/>
    <w:basedOn w:val="Normal"/>
    <w:next w:val="Normal"/>
    <w:autoRedefine/>
    <w:uiPriority w:val="39"/>
    <w:unhideWhenUsed/>
    <w:rsid w:val="00B87DFA"/>
    <w:pPr>
      <w:widowControl/>
      <w:spacing w:after="100" w:line="259" w:lineRule="auto"/>
      <w:ind w:left="1100"/>
    </w:pPr>
    <w:rPr>
      <w:rFonts w:eastAsiaTheme="minorEastAsia" w:cstheme="minorBidi"/>
      <w:lang w:val="pt-BR" w:eastAsia="pt-BR"/>
    </w:rPr>
  </w:style>
  <w:style w:type="paragraph" w:styleId="Sumrio7">
    <w:name w:val="toc 7"/>
    <w:basedOn w:val="Normal"/>
    <w:next w:val="Normal"/>
    <w:autoRedefine/>
    <w:uiPriority w:val="39"/>
    <w:unhideWhenUsed/>
    <w:rsid w:val="00B87DFA"/>
    <w:pPr>
      <w:widowControl/>
      <w:spacing w:after="100" w:line="259" w:lineRule="auto"/>
      <w:ind w:left="1320"/>
    </w:pPr>
    <w:rPr>
      <w:rFonts w:eastAsiaTheme="minorEastAsia" w:cstheme="minorBidi"/>
      <w:lang w:val="pt-BR" w:eastAsia="pt-BR"/>
    </w:rPr>
  </w:style>
  <w:style w:type="paragraph" w:styleId="Sumrio8">
    <w:name w:val="toc 8"/>
    <w:basedOn w:val="Normal"/>
    <w:next w:val="Normal"/>
    <w:autoRedefine/>
    <w:uiPriority w:val="39"/>
    <w:unhideWhenUsed/>
    <w:rsid w:val="00B87DFA"/>
    <w:pPr>
      <w:widowControl/>
      <w:spacing w:after="100" w:line="259" w:lineRule="auto"/>
      <w:ind w:left="1540"/>
    </w:pPr>
    <w:rPr>
      <w:rFonts w:eastAsiaTheme="minorEastAsia" w:cstheme="minorBidi"/>
      <w:lang w:val="pt-BR" w:eastAsia="pt-BR"/>
    </w:rPr>
  </w:style>
  <w:style w:type="paragraph" w:styleId="Sumrio9">
    <w:name w:val="toc 9"/>
    <w:basedOn w:val="Normal"/>
    <w:next w:val="Normal"/>
    <w:autoRedefine/>
    <w:uiPriority w:val="39"/>
    <w:unhideWhenUsed/>
    <w:rsid w:val="00B87DFA"/>
    <w:pPr>
      <w:widowControl/>
      <w:spacing w:after="100" w:line="259" w:lineRule="auto"/>
      <w:ind w:left="1760"/>
    </w:pPr>
    <w:rPr>
      <w:rFonts w:eastAsiaTheme="minorEastAsia" w:cstheme="minorBidi"/>
      <w:lang w:val="pt-BR" w:eastAsia="pt-BR"/>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87DFA"/>
    <w:pPr>
      <w:tabs>
        <w:tab w:val="center" w:pos="4252"/>
        <w:tab w:val="right" w:pos="8504"/>
      </w:tabs>
    </w:pPr>
  </w:style>
  <w:style w:type="paragraph" w:styleId="Rodap">
    <w:name w:val="footer"/>
    <w:basedOn w:val="Normal"/>
    <w:link w:val="RodapChar"/>
    <w:uiPriority w:val="99"/>
    <w:unhideWhenUsed/>
    <w:rsid w:val="00B87DFA"/>
    <w:pPr>
      <w:tabs>
        <w:tab w:val="center" w:pos="4252"/>
        <w:tab w:val="right" w:pos="8504"/>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3D5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uiPriority w:val="99"/>
    <w:semiHidden/>
    <w:unhideWhenUsed/>
    <w:rsid w:val="0094506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45061"/>
    <w:rPr>
      <w:rFonts w:cs="Calibri"/>
      <w:sz w:val="16"/>
      <w:szCs w:val="16"/>
      <w:lang w:val="pt-PT"/>
    </w:rPr>
  </w:style>
  <w:style w:type="paragraph" w:styleId="Recuodecorpodetexto2">
    <w:name w:val="Body Text Indent 2"/>
    <w:basedOn w:val="Normal"/>
    <w:link w:val="Recuodecorpodetexto2Char"/>
    <w:uiPriority w:val="99"/>
    <w:semiHidden/>
    <w:unhideWhenUsed/>
    <w:rsid w:val="0094506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5061"/>
    <w:rPr>
      <w:rFonts w:cs="Calibri"/>
      <w:lang w:val="pt-PT"/>
    </w:rPr>
  </w:style>
  <w:style w:type="character" w:customStyle="1" w:styleId="Ttulo2Char">
    <w:name w:val="Título 2 Char"/>
    <w:basedOn w:val="Fontepargpadro"/>
    <w:link w:val="Ttulo21"/>
    <w:semiHidden/>
    <w:qFormat/>
    <w:rsid w:val="00945061"/>
    <w:rPr>
      <w:rFonts w:ascii="Times New Roman" w:eastAsia="Times New Roman" w:hAnsi="Times New Roman" w:cs="Times New Roman"/>
      <w:b/>
      <w:bCs/>
      <w:sz w:val="24"/>
      <w:szCs w:val="24"/>
      <w:lang w:eastAsia="pt-BR"/>
    </w:rPr>
  </w:style>
  <w:style w:type="paragraph" w:customStyle="1" w:styleId="Ttulo21">
    <w:name w:val="Título 21"/>
    <w:basedOn w:val="Normal"/>
    <w:next w:val="Normal"/>
    <w:link w:val="Ttulo2Char"/>
    <w:semiHidden/>
    <w:unhideWhenUsed/>
    <w:qFormat/>
    <w:rsid w:val="00945061"/>
    <w:pPr>
      <w:keepNext/>
      <w:widowControl/>
      <w:ind w:firstLine="1080"/>
      <w:outlineLvl w:val="1"/>
    </w:pPr>
    <w:rPr>
      <w:rFonts w:ascii="Times New Roman" w:eastAsia="Times New Roman" w:hAnsi="Times New Roman" w:cs="Times New Roman"/>
      <w:b/>
      <w:bCs/>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7442E6F8E99D547932347400F8A4643" ma:contentTypeVersion="16" ma:contentTypeDescription="Crie um novo documento." ma:contentTypeScope="" ma:versionID="3e07038bb6566c824baf1f72ba03d82e">
  <xsd:schema xmlns:xsd="http://www.w3.org/2001/XMLSchema" xmlns:xs="http://www.w3.org/2001/XMLSchema" xmlns:p="http://schemas.microsoft.com/office/2006/metadata/properties" xmlns:ns2="6895757c-a34f-4682-aba1-6b8a1e936109" xmlns:ns3="ff5be268-706f-4c28-ab3b-84e3344dd248" targetNamespace="http://schemas.microsoft.com/office/2006/metadata/properties" ma:root="true" ma:fieldsID="dfae709ca811aa64357116a19ed92686" ns2:_="" ns3:_="">
    <xsd:import namespace="6895757c-a34f-4682-aba1-6b8a1e936109"/>
    <xsd:import namespace="ff5be268-706f-4c28-ab3b-84e3344dd2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J_x00da_LIOC_x00c9_SARFUCILINIPAU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5757c-a34f-4682-aba1-6b8a1e936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31a15f92-5b47-4215-87b2-1170ea39a22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J_x00da_LIOC_x00c9_SARFUCILINIPAUSE" ma:index="23" nillable="true" ma:displayName="JÚLIO CÉSAR  FUCILINI PAUSE" ma:format="Hyperlink" ma:internalName="J_x00da_LIOC_x00c9_SARFUCILINIPAU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5be268-706f-4c28-ab3b-84e3344dd2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3208340-8ade-49de-ab85-72a4f53c27e2}" ma:internalName="TaxCatchAll" ma:showField="CatchAllData" ma:web="ff5be268-706f-4c28-ab3b-84e3344dd2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95757c-a34f-4682-aba1-6b8a1e936109">
      <Terms xmlns="http://schemas.microsoft.com/office/infopath/2007/PartnerControls"/>
    </lcf76f155ced4ddcb4097134ff3c332f>
    <TaxCatchAll xmlns="ff5be268-706f-4c28-ab3b-84e3344dd248" xsi:nil="true"/>
    <J_x00da_LIOC_x00c9_SARFUCILINIPAUSE xmlns="6895757c-a34f-4682-aba1-6b8a1e936109">
      <Url xsi:nil="true"/>
      <Description xsi:nil="true"/>
    </J_x00da_LIOC_x00c9_SARFUCILINIPAUS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B692C-7757-4389-A2AD-7729170021D4}">
  <ds:schemaRefs>
    <ds:schemaRef ds:uri="http://schemas.microsoft.com/sharepoint/v3/contenttype/forms"/>
  </ds:schemaRefs>
</ds:datastoreItem>
</file>

<file path=customXml/itemProps2.xml><?xml version="1.0" encoding="utf-8"?>
<ds:datastoreItem xmlns:ds="http://schemas.openxmlformats.org/officeDocument/2006/customXml" ds:itemID="{22419DB1-FB1E-48C0-89AF-440FFEB79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5757c-a34f-4682-aba1-6b8a1e936109"/>
    <ds:schemaRef ds:uri="ff5be268-706f-4c28-ab3b-84e3344dd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6D94A-86DC-47B4-8745-58737F8A1FE7}">
  <ds:schemaRefs>
    <ds:schemaRef ds:uri="http://www.w3.org/XML/1998/namespace"/>
    <ds:schemaRef ds:uri="6895757c-a34f-4682-aba1-6b8a1e936109"/>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ff5be268-706f-4c28-ab3b-84e3344dd248"/>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AAC962D8-3C72-443B-AF21-5935B7BC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1624</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Microsoft Word - Apostila Curso 2022 - Versao Oficial 09092022 (2)</vt:lpstr>
    </vt:vector>
  </TitlesOfParts>
  <Company/>
  <LinksUpToDate>false</LinksUpToDate>
  <CharactersWithSpaces>10377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Apostila Curso 2022 - Versao Oficial 09092022 (2)</dc:title>
  <dc:subject/>
  <dc:creator>dulcelena.lenz</dc:creator>
  <dc:description/>
  <cp:lastModifiedBy>ADM 01</cp:lastModifiedBy>
  <cp:revision>17</cp:revision>
  <cp:lastPrinted>2024-11-28T09:32:00Z</cp:lastPrinted>
  <dcterms:created xsi:type="dcterms:W3CDTF">2024-11-28T14:03:00Z</dcterms:created>
  <dcterms:modified xsi:type="dcterms:W3CDTF">2024-12-05T18:15:00Z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0x01010097442E6F8E99D547932347400F8A4643</vt:lpwstr>
  </property>
  <property fmtid="{D5CDD505-2E9C-101B-9397-08002B2CF9AE}" pid="3" name="Created">
    <vt:filetime>2022-09-09T00:00:00Z</vt:filetime>
  </property>
  <property fmtid="{D5CDD505-2E9C-101B-9397-08002B2CF9AE}" pid="4" name="LastSaved">
    <vt:filetime>2022-09-29T00:00:00Z</vt:filetime>
  </property>
  <property fmtid="{D5CDD505-2E9C-101B-9397-08002B2CF9AE}" pid="5" name="Order">
    <vt:r8>38225200</vt:r8>
  </property>
</Properties>
</file>