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271E5" w14:textId="71620F5E" w:rsidR="008A2BB8" w:rsidRPr="00E15F70" w:rsidRDefault="008A2BB8" w:rsidP="00E234A2">
      <w:pPr>
        <w:jc w:val="center"/>
        <w:rPr>
          <w:rFonts w:eastAsia="Arial"/>
          <w:b/>
        </w:rPr>
      </w:pPr>
      <w:r w:rsidRPr="00E15F70">
        <w:rPr>
          <w:rFonts w:eastAsia="Arial"/>
          <w:b/>
        </w:rPr>
        <w:t>PROJET</w:t>
      </w:r>
      <w:r w:rsidR="00004DF5" w:rsidRPr="00E15F70">
        <w:rPr>
          <w:rFonts w:eastAsia="Arial"/>
          <w:b/>
        </w:rPr>
        <w:t xml:space="preserve">O DE LEI N° </w:t>
      </w:r>
      <w:r w:rsidR="00A5325E">
        <w:rPr>
          <w:rFonts w:eastAsia="Arial"/>
          <w:b/>
        </w:rPr>
        <w:t>0</w:t>
      </w:r>
      <w:r w:rsidR="0064229A">
        <w:rPr>
          <w:rFonts w:eastAsia="Arial"/>
          <w:b/>
        </w:rPr>
        <w:t>22</w:t>
      </w:r>
      <w:r w:rsidR="005912C0" w:rsidRPr="00E15F70">
        <w:rPr>
          <w:rFonts w:eastAsia="Arial"/>
          <w:b/>
        </w:rPr>
        <w:t>/2</w:t>
      </w:r>
      <w:r w:rsidR="00A5325E">
        <w:rPr>
          <w:rFonts w:eastAsia="Arial"/>
          <w:b/>
        </w:rPr>
        <w:t>4</w:t>
      </w:r>
      <w:r w:rsidR="00126CBE" w:rsidRPr="00E15F70">
        <w:rPr>
          <w:rFonts w:eastAsia="Arial"/>
          <w:b/>
        </w:rPr>
        <w:t xml:space="preserve"> DE</w:t>
      </w:r>
      <w:r w:rsidR="001B4957" w:rsidRPr="00E15F70">
        <w:rPr>
          <w:rFonts w:eastAsia="Arial"/>
          <w:b/>
        </w:rPr>
        <w:t xml:space="preserve"> </w:t>
      </w:r>
      <w:r w:rsidR="0064229A">
        <w:rPr>
          <w:rFonts w:eastAsia="Arial"/>
          <w:b/>
        </w:rPr>
        <w:t>22</w:t>
      </w:r>
      <w:r w:rsidR="00004DF5" w:rsidRPr="00E15F70">
        <w:rPr>
          <w:rFonts w:eastAsia="Arial"/>
          <w:b/>
        </w:rPr>
        <w:t xml:space="preserve"> DE </w:t>
      </w:r>
      <w:r w:rsidR="00A5325E">
        <w:rPr>
          <w:rFonts w:eastAsia="Arial"/>
          <w:b/>
        </w:rPr>
        <w:t>MARÇO</w:t>
      </w:r>
      <w:r w:rsidR="00004DF5" w:rsidRPr="00E15F70">
        <w:rPr>
          <w:rFonts w:eastAsia="Arial"/>
          <w:b/>
        </w:rPr>
        <w:t xml:space="preserve"> </w:t>
      </w:r>
      <w:r w:rsidRPr="00E15F70">
        <w:rPr>
          <w:rFonts w:eastAsia="Arial"/>
          <w:b/>
        </w:rPr>
        <w:t>DE 202</w:t>
      </w:r>
      <w:r w:rsidR="00A5325E">
        <w:rPr>
          <w:rFonts w:eastAsia="Arial"/>
          <w:b/>
        </w:rPr>
        <w:t>4</w:t>
      </w:r>
      <w:r w:rsidRPr="00E15F70">
        <w:rPr>
          <w:rFonts w:eastAsia="Arial"/>
          <w:b/>
        </w:rPr>
        <w:t>.</w:t>
      </w:r>
      <w:bookmarkStart w:id="0" w:name="_Hlk91830181"/>
      <w:bookmarkEnd w:id="0"/>
    </w:p>
    <w:p w14:paraId="3EC82094" w14:textId="77777777" w:rsidR="00E234A2" w:rsidRPr="00E15F70" w:rsidRDefault="00E234A2" w:rsidP="00A35ABE">
      <w:pPr>
        <w:ind w:left="4956"/>
        <w:jc w:val="both"/>
        <w:rPr>
          <w:i/>
          <w:sz w:val="23"/>
          <w:szCs w:val="23"/>
        </w:rPr>
      </w:pPr>
    </w:p>
    <w:p w14:paraId="1E96A50F" w14:textId="47AD0F5D" w:rsidR="00A35ABE" w:rsidRPr="00E15F70" w:rsidRDefault="00A35ABE" w:rsidP="00414A74">
      <w:pPr>
        <w:ind w:left="4536"/>
        <w:jc w:val="both"/>
        <w:rPr>
          <w:i/>
          <w:sz w:val="23"/>
          <w:szCs w:val="23"/>
        </w:rPr>
      </w:pPr>
      <w:r w:rsidRPr="00E15F70">
        <w:rPr>
          <w:i/>
          <w:sz w:val="23"/>
          <w:szCs w:val="23"/>
        </w:rPr>
        <w:t>Autoriza o Poder Executivo conceder Revisão Geral de vencimentos</w:t>
      </w:r>
      <w:r w:rsidR="004F645A">
        <w:rPr>
          <w:i/>
          <w:sz w:val="23"/>
          <w:szCs w:val="23"/>
        </w:rPr>
        <w:t xml:space="preserve">, altera padrões de vencimento </w:t>
      </w:r>
      <w:r w:rsidR="00EC4E85">
        <w:rPr>
          <w:i/>
          <w:sz w:val="23"/>
          <w:szCs w:val="23"/>
        </w:rPr>
        <w:t xml:space="preserve">dos Cargos de Operador de Máquinas e Condutor Operador </w:t>
      </w:r>
      <w:r w:rsidR="004F645A">
        <w:rPr>
          <w:i/>
          <w:sz w:val="23"/>
          <w:szCs w:val="23"/>
        </w:rPr>
        <w:t>do quadro geral</w:t>
      </w:r>
      <w:r w:rsidRPr="00E15F70">
        <w:rPr>
          <w:i/>
          <w:sz w:val="23"/>
          <w:szCs w:val="23"/>
        </w:rPr>
        <w:t xml:space="preserve"> e dá outras providências.</w:t>
      </w:r>
    </w:p>
    <w:p w14:paraId="1446FB61" w14:textId="77777777" w:rsidR="00E15F70" w:rsidRPr="00E15F70" w:rsidRDefault="00E15F70" w:rsidP="00E15F70">
      <w:pPr>
        <w:ind w:left="4956"/>
        <w:jc w:val="both"/>
        <w:rPr>
          <w:sz w:val="23"/>
          <w:szCs w:val="23"/>
        </w:rPr>
      </w:pPr>
    </w:p>
    <w:p w14:paraId="0226844B" w14:textId="13DB1597" w:rsidR="0056204C" w:rsidRPr="00E15F70" w:rsidRDefault="0056204C" w:rsidP="00E15F70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color w:val="000000"/>
          <w:sz w:val="23"/>
          <w:szCs w:val="23"/>
        </w:rPr>
      </w:pPr>
      <w:r w:rsidRPr="00E15F70">
        <w:rPr>
          <w:rFonts w:eastAsia="Arial"/>
          <w:b/>
          <w:color w:val="000000"/>
          <w:sz w:val="23"/>
          <w:szCs w:val="23"/>
        </w:rPr>
        <w:t>Art. 1º</w:t>
      </w:r>
      <w:r w:rsidR="008A2BB8" w:rsidRPr="00E15F70">
        <w:rPr>
          <w:rFonts w:eastAsia="Arial"/>
          <w:color w:val="000000"/>
          <w:sz w:val="23"/>
          <w:szCs w:val="23"/>
        </w:rPr>
        <w:t xml:space="preserve"> Fica o Poder Executivo Municipal </w:t>
      </w:r>
      <w:r w:rsidR="008A2BB8" w:rsidRPr="00705860">
        <w:rPr>
          <w:rFonts w:eastAsia="Arial"/>
          <w:color w:val="000000"/>
          <w:sz w:val="23"/>
          <w:szCs w:val="23"/>
        </w:rPr>
        <w:t>autorizado a con</w:t>
      </w:r>
      <w:r w:rsidR="00414C2C" w:rsidRPr="00705860">
        <w:rPr>
          <w:rFonts w:eastAsia="Arial"/>
          <w:color w:val="000000"/>
          <w:sz w:val="23"/>
          <w:szCs w:val="23"/>
        </w:rPr>
        <w:t>ceder, a contar de 1º</w:t>
      </w:r>
      <w:r w:rsidR="00BB6D98" w:rsidRPr="00705860">
        <w:rPr>
          <w:rFonts w:eastAsia="Arial"/>
          <w:color w:val="000000"/>
          <w:sz w:val="23"/>
          <w:szCs w:val="23"/>
        </w:rPr>
        <w:t xml:space="preserve"> de </w:t>
      </w:r>
      <w:r w:rsidR="00705860" w:rsidRPr="00705860">
        <w:rPr>
          <w:rFonts w:eastAsia="Arial"/>
          <w:color w:val="000000"/>
          <w:sz w:val="23"/>
          <w:szCs w:val="23"/>
        </w:rPr>
        <w:t>abril</w:t>
      </w:r>
      <w:r w:rsidR="008A2BB8" w:rsidRPr="00705860">
        <w:rPr>
          <w:rFonts w:eastAsia="Arial"/>
          <w:color w:val="000000"/>
          <w:sz w:val="23"/>
          <w:szCs w:val="23"/>
        </w:rPr>
        <w:t xml:space="preserve"> de 202</w:t>
      </w:r>
      <w:r w:rsidR="00A5325E" w:rsidRPr="00705860">
        <w:rPr>
          <w:rFonts w:eastAsia="Arial"/>
          <w:color w:val="000000"/>
          <w:sz w:val="23"/>
          <w:szCs w:val="23"/>
        </w:rPr>
        <w:t>4</w:t>
      </w:r>
      <w:r w:rsidR="008A2BB8" w:rsidRPr="00705860">
        <w:rPr>
          <w:rFonts w:eastAsia="Arial"/>
          <w:color w:val="000000"/>
          <w:sz w:val="23"/>
          <w:szCs w:val="23"/>
        </w:rPr>
        <w:t>, revisão geral anual, de que trata o inciso X, parte final, do art. 37 da Constituição Federal,</w:t>
      </w:r>
      <w:r w:rsidR="00004DF5" w:rsidRPr="00705860">
        <w:rPr>
          <w:rFonts w:eastAsia="Arial"/>
          <w:color w:val="000000"/>
          <w:sz w:val="23"/>
          <w:szCs w:val="23"/>
        </w:rPr>
        <w:t xml:space="preserve"> no percentual de </w:t>
      </w:r>
      <w:r w:rsidR="00705860" w:rsidRPr="00705860">
        <w:rPr>
          <w:rFonts w:eastAsia="Arial"/>
          <w:color w:val="000000"/>
          <w:sz w:val="23"/>
          <w:szCs w:val="23"/>
        </w:rPr>
        <w:t>5</w:t>
      </w:r>
      <w:r w:rsidR="00004DF5" w:rsidRPr="00705860">
        <w:rPr>
          <w:rFonts w:eastAsia="Arial"/>
          <w:color w:val="000000"/>
          <w:sz w:val="23"/>
          <w:szCs w:val="23"/>
        </w:rPr>
        <w:t>% (</w:t>
      </w:r>
      <w:r w:rsidR="00705860" w:rsidRPr="00705860">
        <w:rPr>
          <w:rFonts w:eastAsia="Arial"/>
          <w:color w:val="000000"/>
          <w:sz w:val="23"/>
          <w:szCs w:val="23"/>
        </w:rPr>
        <w:t xml:space="preserve">cinco </w:t>
      </w:r>
      <w:r w:rsidR="00C325B8" w:rsidRPr="00705860">
        <w:rPr>
          <w:rFonts w:eastAsia="Arial"/>
          <w:color w:val="000000"/>
          <w:sz w:val="23"/>
          <w:szCs w:val="23"/>
        </w:rPr>
        <w:t xml:space="preserve">por cento) </w:t>
      </w:r>
      <w:r w:rsidR="00991953" w:rsidRPr="00705860">
        <w:rPr>
          <w:rFonts w:eastAsia="Arial"/>
          <w:color w:val="000000"/>
          <w:sz w:val="23"/>
          <w:szCs w:val="23"/>
        </w:rPr>
        <w:t xml:space="preserve">inerente </w:t>
      </w:r>
      <w:r w:rsidR="00176063" w:rsidRPr="00705860">
        <w:rPr>
          <w:rFonts w:eastAsia="Arial"/>
          <w:color w:val="000000"/>
          <w:sz w:val="23"/>
          <w:szCs w:val="23"/>
        </w:rPr>
        <w:t xml:space="preserve">à </w:t>
      </w:r>
      <w:r w:rsidR="00A07E0A" w:rsidRPr="00705860">
        <w:rPr>
          <w:rFonts w:eastAsia="Arial"/>
          <w:color w:val="000000"/>
          <w:sz w:val="23"/>
          <w:szCs w:val="23"/>
        </w:rPr>
        <w:t>4,62</w:t>
      </w:r>
      <w:r w:rsidR="00176063" w:rsidRPr="00705860">
        <w:rPr>
          <w:rFonts w:eastAsia="Arial"/>
          <w:color w:val="000000"/>
          <w:sz w:val="23"/>
          <w:szCs w:val="23"/>
        </w:rPr>
        <w:t xml:space="preserve">% de variação do </w:t>
      </w:r>
      <w:r w:rsidR="00A07E0A" w:rsidRPr="00705860">
        <w:rPr>
          <w:rFonts w:eastAsia="Arial"/>
          <w:color w:val="000000"/>
          <w:sz w:val="23"/>
          <w:szCs w:val="23"/>
        </w:rPr>
        <w:t>IPCA</w:t>
      </w:r>
      <w:r w:rsidR="00176063" w:rsidRPr="00705860">
        <w:rPr>
          <w:rFonts w:eastAsia="Arial"/>
          <w:color w:val="000000"/>
          <w:sz w:val="23"/>
          <w:szCs w:val="23"/>
        </w:rPr>
        <w:t xml:space="preserve"> no exercício de 202</w:t>
      </w:r>
      <w:r w:rsidR="00A07E0A" w:rsidRPr="00705860">
        <w:rPr>
          <w:rFonts w:eastAsia="Arial"/>
          <w:color w:val="000000"/>
          <w:sz w:val="23"/>
          <w:szCs w:val="23"/>
        </w:rPr>
        <w:t>3</w:t>
      </w:r>
      <w:r w:rsidR="00176063" w:rsidRPr="00705860">
        <w:rPr>
          <w:rFonts w:eastAsia="Arial"/>
          <w:color w:val="000000"/>
          <w:sz w:val="23"/>
          <w:szCs w:val="23"/>
        </w:rPr>
        <w:t xml:space="preserve"> e mais</w:t>
      </w:r>
      <w:r w:rsidR="009C7CE1" w:rsidRPr="00705860">
        <w:rPr>
          <w:rFonts w:eastAsia="Arial"/>
          <w:color w:val="000000"/>
          <w:sz w:val="23"/>
          <w:szCs w:val="23"/>
        </w:rPr>
        <w:t xml:space="preserve"> </w:t>
      </w:r>
      <w:r w:rsidR="00705860" w:rsidRPr="00705860">
        <w:rPr>
          <w:rFonts w:eastAsia="Arial"/>
          <w:color w:val="000000"/>
          <w:sz w:val="23"/>
          <w:szCs w:val="23"/>
        </w:rPr>
        <w:t>0,38</w:t>
      </w:r>
      <w:r w:rsidR="00176063" w:rsidRPr="00705860">
        <w:rPr>
          <w:rFonts w:eastAsia="Arial"/>
          <w:color w:val="000000"/>
          <w:sz w:val="23"/>
          <w:szCs w:val="23"/>
        </w:rPr>
        <w:t xml:space="preserve">% relativo </w:t>
      </w:r>
      <w:r w:rsidR="009C7CE1" w:rsidRPr="00705860">
        <w:rPr>
          <w:rFonts w:eastAsia="Arial"/>
          <w:color w:val="000000"/>
          <w:sz w:val="23"/>
          <w:szCs w:val="23"/>
        </w:rPr>
        <w:t>à recuperação parcial do</w:t>
      </w:r>
      <w:r w:rsidR="00176063" w:rsidRPr="00705860">
        <w:rPr>
          <w:rFonts w:eastAsia="Arial"/>
          <w:color w:val="000000"/>
          <w:sz w:val="23"/>
          <w:szCs w:val="23"/>
        </w:rPr>
        <w:t xml:space="preserve"> INPC de 20</w:t>
      </w:r>
      <w:r w:rsidR="00705860" w:rsidRPr="00705860">
        <w:rPr>
          <w:rFonts w:eastAsia="Arial"/>
          <w:color w:val="000000"/>
          <w:sz w:val="23"/>
          <w:szCs w:val="23"/>
        </w:rPr>
        <w:t>19</w:t>
      </w:r>
      <w:r w:rsidR="00C325B8" w:rsidRPr="00705860">
        <w:rPr>
          <w:rFonts w:eastAsia="Arial"/>
          <w:color w:val="000000"/>
          <w:sz w:val="23"/>
          <w:szCs w:val="23"/>
        </w:rPr>
        <w:t xml:space="preserve">, </w:t>
      </w:r>
      <w:r w:rsidR="008A2BB8" w:rsidRPr="00705860">
        <w:rPr>
          <w:rFonts w:eastAsia="Arial"/>
          <w:color w:val="000000"/>
          <w:sz w:val="23"/>
          <w:szCs w:val="23"/>
        </w:rPr>
        <w:t>sobre os vencimentos e os subsídios dos servidores públicos municipais estatuários e celetistas do quadro geral</w:t>
      </w:r>
      <w:r w:rsidR="00163F8B" w:rsidRPr="00705860">
        <w:rPr>
          <w:rFonts w:eastAsia="Arial"/>
          <w:color w:val="000000"/>
          <w:sz w:val="23"/>
          <w:szCs w:val="23"/>
        </w:rPr>
        <w:t>,</w:t>
      </w:r>
      <w:r w:rsidR="008A2BB8" w:rsidRPr="00705860">
        <w:rPr>
          <w:rFonts w:eastAsia="Arial"/>
          <w:color w:val="000000"/>
          <w:sz w:val="23"/>
          <w:szCs w:val="23"/>
        </w:rPr>
        <w:t xml:space="preserve"> quadro do magistério, quadro em extinção,</w:t>
      </w:r>
      <w:r w:rsidR="00163F8B" w:rsidRPr="00705860">
        <w:rPr>
          <w:rFonts w:eastAsia="Arial"/>
          <w:color w:val="000000"/>
          <w:sz w:val="23"/>
          <w:szCs w:val="23"/>
        </w:rPr>
        <w:t xml:space="preserve"> conselho tutelar,</w:t>
      </w:r>
      <w:r w:rsidR="008A2BB8" w:rsidRPr="00705860">
        <w:rPr>
          <w:rFonts w:eastAsia="Arial"/>
          <w:color w:val="000000"/>
          <w:sz w:val="23"/>
          <w:szCs w:val="23"/>
        </w:rPr>
        <w:t xml:space="preserve"> aposentados e pensionistas, ocupantes de cargos em com</w:t>
      </w:r>
      <w:r w:rsidR="00991953" w:rsidRPr="00705860">
        <w:rPr>
          <w:rFonts w:eastAsia="Arial"/>
          <w:color w:val="000000"/>
          <w:sz w:val="23"/>
          <w:szCs w:val="23"/>
        </w:rPr>
        <w:t>issão e de funções gratificadas</w:t>
      </w:r>
      <w:r w:rsidR="00163F8B" w:rsidRPr="00705860">
        <w:rPr>
          <w:rFonts w:eastAsia="Arial"/>
          <w:color w:val="000000"/>
          <w:sz w:val="23"/>
          <w:szCs w:val="23"/>
        </w:rPr>
        <w:t>, incluídos os Secretários Municipais.</w:t>
      </w:r>
    </w:p>
    <w:p w14:paraId="1AADF2BC" w14:textId="32798EFB" w:rsidR="00A35ABE" w:rsidRPr="00E15F70" w:rsidRDefault="0045648B" w:rsidP="00E15F70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sz w:val="23"/>
          <w:szCs w:val="23"/>
        </w:rPr>
      </w:pPr>
      <w:r w:rsidRPr="00E15F70">
        <w:rPr>
          <w:rFonts w:eastAsia="Arial"/>
          <w:b/>
          <w:sz w:val="23"/>
          <w:szCs w:val="23"/>
        </w:rPr>
        <w:t>Art. 2</w:t>
      </w:r>
      <w:r w:rsidR="0056204C" w:rsidRPr="00E15F70">
        <w:rPr>
          <w:rFonts w:eastAsia="Arial"/>
          <w:b/>
          <w:sz w:val="23"/>
          <w:szCs w:val="23"/>
        </w:rPr>
        <w:t>º</w:t>
      </w:r>
      <w:r w:rsidR="008A2BB8" w:rsidRPr="00E15F70">
        <w:rPr>
          <w:rFonts w:eastAsia="Arial"/>
          <w:sz w:val="23"/>
          <w:szCs w:val="23"/>
        </w:rPr>
        <w:t xml:space="preserve"> Com a revisão geral </w:t>
      </w:r>
      <w:r w:rsidR="00991953" w:rsidRPr="00E15F70">
        <w:rPr>
          <w:rFonts w:eastAsia="Arial"/>
          <w:sz w:val="23"/>
          <w:szCs w:val="23"/>
        </w:rPr>
        <w:t>de q</w:t>
      </w:r>
      <w:r w:rsidR="0056204C" w:rsidRPr="00E15F70">
        <w:rPr>
          <w:rFonts w:eastAsia="Arial"/>
          <w:sz w:val="23"/>
          <w:szCs w:val="23"/>
        </w:rPr>
        <w:t>ue dispõem o art</w:t>
      </w:r>
      <w:r w:rsidR="00991953" w:rsidRPr="00E15F70">
        <w:rPr>
          <w:rFonts w:eastAsia="Arial"/>
          <w:sz w:val="23"/>
          <w:szCs w:val="23"/>
        </w:rPr>
        <w:t>. 1º</w:t>
      </w:r>
      <w:r w:rsidR="0056204C" w:rsidRPr="00E15F70">
        <w:rPr>
          <w:rFonts w:eastAsia="Arial"/>
          <w:sz w:val="23"/>
          <w:szCs w:val="23"/>
        </w:rPr>
        <w:t xml:space="preserve"> desta Lei,</w:t>
      </w:r>
      <w:r w:rsidR="008A2BB8" w:rsidRPr="00E15F70">
        <w:rPr>
          <w:rFonts w:eastAsia="Arial"/>
          <w:sz w:val="23"/>
          <w:szCs w:val="23"/>
        </w:rPr>
        <w:t xml:space="preserve"> </w:t>
      </w:r>
      <w:r w:rsidR="008A2BB8" w:rsidRPr="00705860">
        <w:rPr>
          <w:rFonts w:eastAsia="Arial"/>
          <w:sz w:val="23"/>
          <w:szCs w:val="23"/>
        </w:rPr>
        <w:t>passa a ser</w:t>
      </w:r>
      <w:r w:rsidR="00892CB5" w:rsidRPr="00705860">
        <w:rPr>
          <w:rFonts w:eastAsia="Arial"/>
          <w:sz w:val="23"/>
          <w:szCs w:val="23"/>
        </w:rPr>
        <w:t xml:space="preserve"> </w:t>
      </w:r>
      <w:r w:rsidR="00687424" w:rsidRPr="00705860">
        <w:rPr>
          <w:rFonts w:eastAsia="Arial"/>
          <w:sz w:val="23"/>
          <w:szCs w:val="23"/>
        </w:rPr>
        <w:t xml:space="preserve">de </w:t>
      </w:r>
      <w:r w:rsidR="00892CB5" w:rsidRPr="00705860">
        <w:rPr>
          <w:rFonts w:eastAsia="Arial"/>
          <w:sz w:val="23"/>
          <w:szCs w:val="23"/>
        </w:rPr>
        <w:t>R$ 6</w:t>
      </w:r>
      <w:r w:rsidR="00705860" w:rsidRPr="00705860">
        <w:rPr>
          <w:rFonts w:eastAsia="Arial"/>
          <w:sz w:val="23"/>
          <w:szCs w:val="23"/>
        </w:rPr>
        <w:t>36</w:t>
      </w:r>
      <w:r w:rsidR="00892CB5" w:rsidRPr="00705860">
        <w:rPr>
          <w:rFonts w:eastAsia="Arial"/>
          <w:sz w:val="23"/>
          <w:szCs w:val="23"/>
        </w:rPr>
        <w:t>,</w:t>
      </w:r>
      <w:r w:rsidR="00705860" w:rsidRPr="00705860">
        <w:rPr>
          <w:rFonts w:eastAsia="Arial"/>
          <w:sz w:val="23"/>
          <w:szCs w:val="23"/>
        </w:rPr>
        <w:t>41</w:t>
      </w:r>
      <w:r w:rsidR="00892CB5" w:rsidRPr="00705860">
        <w:rPr>
          <w:rFonts w:eastAsia="Arial"/>
          <w:sz w:val="23"/>
          <w:szCs w:val="23"/>
        </w:rPr>
        <w:t xml:space="preserve"> (seiscentos e </w:t>
      </w:r>
      <w:r w:rsidR="00705860" w:rsidRPr="00705860">
        <w:rPr>
          <w:rFonts w:eastAsia="Arial"/>
          <w:sz w:val="23"/>
          <w:szCs w:val="23"/>
        </w:rPr>
        <w:t xml:space="preserve">trinta e </w:t>
      </w:r>
      <w:r w:rsidR="00892CB5" w:rsidRPr="00705860">
        <w:rPr>
          <w:rFonts w:eastAsia="Arial"/>
          <w:sz w:val="23"/>
          <w:szCs w:val="23"/>
        </w:rPr>
        <w:t>seis</w:t>
      </w:r>
      <w:r w:rsidR="00705860" w:rsidRPr="00705860">
        <w:rPr>
          <w:rFonts w:eastAsia="Arial"/>
          <w:sz w:val="23"/>
          <w:szCs w:val="23"/>
        </w:rPr>
        <w:t xml:space="preserve"> reais e quarenta e um</w:t>
      </w:r>
      <w:r w:rsidR="00687424" w:rsidRPr="00705860">
        <w:rPr>
          <w:rFonts w:eastAsia="Arial"/>
          <w:sz w:val="23"/>
          <w:szCs w:val="23"/>
        </w:rPr>
        <w:t xml:space="preserve"> centavos)</w:t>
      </w:r>
      <w:r w:rsidR="00892CB5" w:rsidRPr="00705860">
        <w:rPr>
          <w:rFonts w:eastAsia="Arial"/>
          <w:sz w:val="23"/>
          <w:szCs w:val="23"/>
        </w:rPr>
        <w:t xml:space="preserve"> o Padrão de Refer</w:t>
      </w:r>
      <w:r w:rsidR="00892CB5" w:rsidRPr="00E15F70">
        <w:rPr>
          <w:rFonts w:eastAsia="Arial"/>
          <w:sz w:val="23"/>
          <w:szCs w:val="23"/>
        </w:rPr>
        <w:t>ência do Quadro Geral de Cargos - Servidores e Empregados Públicos - Art. 25 da Lei 774/95 e suas alterações.</w:t>
      </w:r>
    </w:p>
    <w:p w14:paraId="1E45E6B3" w14:textId="678AF9BA" w:rsidR="00E234A2" w:rsidRDefault="00CE381A" w:rsidP="00E15F70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sz w:val="23"/>
          <w:szCs w:val="23"/>
        </w:rPr>
      </w:pPr>
      <w:r w:rsidRPr="00E15F70">
        <w:rPr>
          <w:rFonts w:eastAsia="Arial"/>
          <w:b/>
          <w:bCs/>
          <w:sz w:val="23"/>
          <w:szCs w:val="23"/>
        </w:rPr>
        <w:t>Art. 3º</w:t>
      </w:r>
      <w:r w:rsidR="00892CB5" w:rsidRPr="00E15F70">
        <w:rPr>
          <w:rFonts w:eastAsia="Arial"/>
          <w:b/>
          <w:bCs/>
          <w:sz w:val="23"/>
          <w:szCs w:val="23"/>
        </w:rPr>
        <w:t xml:space="preserve"> </w:t>
      </w:r>
      <w:r w:rsidR="00892CB5" w:rsidRPr="00E15F70">
        <w:rPr>
          <w:rFonts w:eastAsia="Arial"/>
          <w:sz w:val="23"/>
          <w:szCs w:val="23"/>
        </w:rPr>
        <w:t>Os valores absolutos dos vencimentos do quadro do magistério de que dispõe o art. 32 da Lei Municipal nº 1</w:t>
      </w:r>
      <w:r w:rsidR="00687424" w:rsidRPr="00E15F70">
        <w:rPr>
          <w:rFonts w:eastAsia="Arial"/>
          <w:sz w:val="23"/>
          <w:szCs w:val="23"/>
        </w:rPr>
        <w:t>.</w:t>
      </w:r>
      <w:r w:rsidR="00705860">
        <w:rPr>
          <w:rFonts w:eastAsia="Arial"/>
          <w:sz w:val="23"/>
          <w:szCs w:val="23"/>
        </w:rPr>
        <w:t xml:space="preserve">219/2003, </w:t>
      </w:r>
      <w:r w:rsidR="00892CB5" w:rsidRPr="00E15F70">
        <w:rPr>
          <w:rFonts w:eastAsia="Arial"/>
          <w:sz w:val="23"/>
          <w:szCs w:val="23"/>
        </w:rPr>
        <w:t xml:space="preserve">a </w:t>
      </w:r>
      <w:r w:rsidR="00892CB5" w:rsidRPr="00705860">
        <w:rPr>
          <w:rFonts w:eastAsia="Arial"/>
          <w:sz w:val="23"/>
          <w:szCs w:val="23"/>
        </w:rPr>
        <w:t xml:space="preserve">contar do mês de </w:t>
      </w:r>
      <w:r w:rsidR="00705860" w:rsidRPr="00705860">
        <w:rPr>
          <w:rFonts w:eastAsia="Arial"/>
          <w:sz w:val="23"/>
          <w:szCs w:val="23"/>
        </w:rPr>
        <w:t>abril</w:t>
      </w:r>
      <w:r w:rsidR="00892CB5" w:rsidRPr="00705860">
        <w:rPr>
          <w:rFonts w:eastAsia="Arial"/>
          <w:sz w:val="23"/>
          <w:szCs w:val="23"/>
        </w:rPr>
        <w:t xml:space="preserve"> de 202</w:t>
      </w:r>
      <w:r w:rsidR="00705860" w:rsidRPr="00705860">
        <w:rPr>
          <w:rFonts w:eastAsia="Arial"/>
          <w:sz w:val="23"/>
          <w:szCs w:val="23"/>
        </w:rPr>
        <w:t>4</w:t>
      </w:r>
      <w:r w:rsidR="001F0003" w:rsidRPr="00E15F70">
        <w:rPr>
          <w:rFonts w:eastAsia="Arial"/>
          <w:sz w:val="23"/>
          <w:szCs w:val="23"/>
        </w:rPr>
        <w:t xml:space="preserve"> para carga horária de 22 hor</w:t>
      </w:r>
      <w:r w:rsidR="001846E3" w:rsidRPr="00E15F70">
        <w:rPr>
          <w:rFonts w:eastAsia="Arial"/>
          <w:sz w:val="23"/>
          <w:szCs w:val="23"/>
        </w:rPr>
        <w:t>a</w:t>
      </w:r>
      <w:r w:rsidR="001F0003" w:rsidRPr="00E15F70">
        <w:rPr>
          <w:rFonts w:eastAsia="Arial"/>
          <w:sz w:val="23"/>
          <w:szCs w:val="23"/>
        </w:rPr>
        <w:t>s,</w:t>
      </w:r>
      <w:r w:rsidR="00892CB5" w:rsidRPr="00E15F70">
        <w:rPr>
          <w:rFonts w:eastAsia="Arial"/>
          <w:sz w:val="23"/>
          <w:szCs w:val="23"/>
        </w:rPr>
        <w:t xml:space="preserve"> já incluída a revisão geral de que trata o art. 1º desta Lei</w:t>
      </w:r>
      <w:r w:rsidR="00E7286A" w:rsidRPr="00E15F70">
        <w:rPr>
          <w:rFonts w:eastAsia="Arial"/>
          <w:sz w:val="23"/>
          <w:szCs w:val="23"/>
        </w:rPr>
        <w:t xml:space="preserve"> </w:t>
      </w:r>
      <w:r w:rsidR="001846E3" w:rsidRPr="00E15F70">
        <w:rPr>
          <w:rFonts w:eastAsia="Arial"/>
          <w:sz w:val="23"/>
          <w:szCs w:val="23"/>
        </w:rPr>
        <w:t xml:space="preserve">e </w:t>
      </w:r>
      <w:r w:rsidR="00687424" w:rsidRPr="00E15F70">
        <w:rPr>
          <w:rFonts w:eastAsia="Arial"/>
          <w:sz w:val="23"/>
          <w:szCs w:val="23"/>
        </w:rPr>
        <w:t>assegurando-se</w:t>
      </w:r>
      <w:r w:rsidR="00E7286A" w:rsidRPr="00E15F70">
        <w:rPr>
          <w:rFonts w:eastAsia="Arial"/>
          <w:sz w:val="23"/>
          <w:szCs w:val="23"/>
        </w:rPr>
        <w:t xml:space="preserve"> </w:t>
      </w:r>
      <w:r w:rsidR="001846E3" w:rsidRPr="00E15F70">
        <w:rPr>
          <w:rFonts w:eastAsia="Arial"/>
          <w:sz w:val="23"/>
          <w:szCs w:val="23"/>
        </w:rPr>
        <w:t>o Piso Nac</w:t>
      </w:r>
      <w:r w:rsidR="004A652F" w:rsidRPr="00E15F70">
        <w:rPr>
          <w:rFonts w:eastAsia="Arial"/>
          <w:sz w:val="23"/>
          <w:szCs w:val="23"/>
        </w:rPr>
        <w:t xml:space="preserve">ional do Magistério que </w:t>
      </w:r>
      <w:r w:rsidR="004A652F" w:rsidRPr="00705860">
        <w:rPr>
          <w:rFonts w:eastAsia="Arial"/>
          <w:sz w:val="23"/>
          <w:szCs w:val="23"/>
        </w:rPr>
        <w:t xml:space="preserve">é de </w:t>
      </w:r>
      <w:r w:rsidR="001846E3" w:rsidRPr="00705860">
        <w:rPr>
          <w:rFonts w:eastAsia="Arial"/>
          <w:sz w:val="23"/>
          <w:szCs w:val="23"/>
        </w:rPr>
        <w:t>R$ 2.</w:t>
      </w:r>
      <w:r w:rsidR="00A5325E" w:rsidRPr="00705860">
        <w:rPr>
          <w:rFonts w:eastAsia="Arial"/>
          <w:sz w:val="23"/>
          <w:szCs w:val="23"/>
        </w:rPr>
        <w:t>519,31</w:t>
      </w:r>
      <w:r w:rsidR="00841011" w:rsidRPr="00705860">
        <w:rPr>
          <w:rFonts w:eastAsia="Arial"/>
          <w:sz w:val="23"/>
          <w:szCs w:val="23"/>
        </w:rPr>
        <w:t xml:space="preserve"> para 22 horas</w:t>
      </w:r>
      <w:r w:rsidR="00705860" w:rsidRPr="00705860">
        <w:rPr>
          <w:rFonts w:eastAsia="Arial"/>
          <w:sz w:val="23"/>
          <w:szCs w:val="23"/>
        </w:rPr>
        <w:t>, passam</w:t>
      </w:r>
      <w:r w:rsidR="00705860" w:rsidRPr="00E15F70">
        <w:rPr>
          <w:rFonts w:eastAsia="Arial"/>
          <w:sz w:val="23"/>
          <w:szCs w:val="23"/>
        </w:rPr>
        <w:t xml:space="preserve"> a ser os seguintes</w:t>
      </w:r>
      <w:r w:rsidR="00705860">
        <w:rPr>
          <w:rFonts w:eastAsia="Arial"/>
          <w:sz w:val="23"/>
          <w:szCs w:val="23"/>
        </w:rPr>
        <w:t>:</w:t>
      </w:r>
      <w:r w:rsidR="0078177A" w:rsidRPr="00E15F70">
        <w:rPr>
          <w:rFonts w:eastAsia="Arial"/>
          <w:sz w:val="23"/>
          <w:szCs w:val="23"/>
        </w:rPr>
        <w:t xml:space="preserve"> </w:t>
      </w:r>
    </w:p>
    <w:p w14:paraId="7AB027AE" w14:textId="77777777" w:rsidR="00105B85" w:rsidRPr="00CC2584" w:rsidRDefault="00105B85" w:rsidP="00105B85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sz w:val="23"/>
          <w:szCs w:val="23"/>
        </w:rPr>
      </w:pPr>
      <w:r w:rsidRPr="00CC2584">
        <w:rPr>
          <w:rFonts w:eastAsia="Arial"/>
          <w:b/>
          <w:sz w:val="23"/>
          <w:szCs w:val="23"/>
        </w:rPr>
        <w:t>I</w:t>
      </w:r>
      <w:r w:rsidRPr="00CC2584">
        <w:rPr>
          <w:rFonts w:eastAsia="Arial"/>
          <w:sz w:val="23"/>
          <w:szCs w:val="23"/>
        </w:rPr>
        <w:t xml:space="preserve"> - PROFESSORES COM CARGA HORÁRIA DE 22 HORAS SEMANAIS</w:t>
      </w:r>
    </w:p>
    <w:tbl>
      <w:tblPr>
        <w:tblW w:w="7513" w:type="dxa"/>
        <w:tblInd w:w="1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136"/>
        <w:gridCol w:w="2240"/>
        <w:gridCol w:w="2102"/>
      </w:tblGrid>
      <w:tr w:rsidR="00105B85" w:rsidRPr="001E0716" w14:paraId="0A4B5DC6" w14:textId="77777777" w:rsidTr="00866B85">
        <w:trPr>
          <w:trHeight w:val="285"/>
        </w:trPr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EF496D" w14:textId="77777777" w:rsidR="00105B85" w:rsidRPr="001E0716" w:rsidRDefault="00105B85" w:rsidP="00105B85">
            <w:pPr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E0716">
              <w:rPr>
                <w:b/>
                <w:bCs/>
                <w:color w:val="000000"/>
                <w:sz w:val="23"/>
                <w:szCs w:val="23"/>
              </w:rPr>
              <w:t>CLASSE</w:t>
            </w:r>
          </w:p>
        </w:tc>
        <w:tc>
          <w:tcPr>
            <w:tcW w:w="64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0E0C752" w14:textId="77777777" w:rsidR="00105B85" w:rsidRPr="001E0716" w:rsidRDefault="00105B85" w:rsidP="000B40E8">
            <w:pPr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E0716">
              <w:rPr>
                <w:b/>
                <w:bCs/>
                <w:color w:val="000000"/>
                <w:sz w:val="23"/>
                <w:szCs w:val="23"/>
              </w:rPr>
              <w:t>NÍVEIS/VALORES DE VENCIMENTOS</w:t>
            </w:r>
          </w:p>
        </w:tc>
      </w:tr>
      <w:tr w:rsidR="00105B85" w:rsidRPr="001E0716" w14:paraId="3AFCCE1B" w14:textId="77777777" w:rsidTr="002C366D">
        <w:trPr>
          <w:trHeight w:val="330"/>
        </w:trPr>
        <w:tc>
          <w:tcPr>
            <w:tcW w:w="10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8592543" w14:textId="77777777" w:rsidR="00105B85" w:rsidRPr="001E0716" w:rsidRDefault="00105B85" w:rsidP="000B40E8">
            <w:pPr>
              <w:suppressAutoHyphens w:val="0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EF734E2" w14:textId="77777777" w:rsidR="00105B85" w:rsidRPr="001E0716" w:rsidRDefault="00105B85" w:rsidP="000B40E8">
            <w:pPr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E0716">
              <w:rPr>
                <w:b/>
                <w:bCs/>
                <w:color w:val="000000"/>
                <w:sz w:val="23"/>
                <w:szCs w:val="23"/>
              </w:rPr>
              <w:t>Nível 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B4AF1F" w14:textId="77777777" w:rsidR="00105B85" w:rsidRPr="001E0716" w:rsidRDefault="00105B85" w:rsidP="000B40E8">
            <w:pPr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E0716">
              <w:rPr>
                <w:b/>
                <w:bCs/>
                <w:color w:val="000000"/>
                <w:sz w:val="23"/>
                <w:szCs w:val="23"/>
              </w:rPr>
              <w:t>Nível 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AAF1D1D" w14:textId="77777777" w:rsidR="00105B85" w:rsidRPr="001E0716" w:rsidRDefault="00105B85" w:rsidP="000B40E8">
            <w:pPr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E0716">
              <w:rPr>
                <w:b/>
                <w:bCs/>
                <w:color w:val="000000"/>
                <w:sz w:val="23"/>
                <w:szCs w:val="23"/>
              </w:rPr>
              <w:t>Nível 3</w:t>
            </w:r>
          </w:p>
        </w:tc>
      </w:tr>
      <w:tr w:rsidR="00705860" w:rsidRPr="001E0716" w14:paraId="020D437E" w14:textId="77777777" w:rsidTr="00705860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7BC338" w14:textId="77777777" w:rsidR="00705860" w:rsidRPr="001E0716" w:rsidRDefault="00705860" w:rsidP="00705860">
            <w:pPr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A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FCF3EB" w14:textId="27BFDDDB" w:rsidR="00705860" w:rsidRPr="001E0716" w:rsidRDefault="00705860" w:rsidP="00D05EE0">
            <w:pPr>
              <w:suppressAutoHyphens w:val="0"/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2.</w:t>
            </w:r>
            <w:r w:rsidR="00D05EE0">
              <w:rPr>
                <w:color w:val="000000"/>
                <w:sz w:val="23"/>
                <w:szCs w:val="23"/>
              </w:rPr>
              <w:t>519,31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26372B" w14:textId="202FDC9B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2.579,02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1F3A53" w14:textId="0EE97D37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2.820,39</w:t>
            </w:r>
          </w:p>
        </w:tc>
      </w:tr>
      <w:tr w:rsidR="00705860" w:rsidRPr="001E0716" w14:paraId="5BBE2D2E" w14:textId="77777777" w:rsidTr="00705860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2FB3C" w14:textId="77777777" w:rsidR="00705860" w:rsidRPr="001E0716" w:rsidRDefault="00705860" w:rsidP="00705860">
            <w:pPr>
              <w:jc w:val="center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B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CD0B10" w14:textId="693593FD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2.591,02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2E1C42" w14:textId="6050FDCD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2.836,93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FEF9B4" w14:textId="21A77ED4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3.101,26</w:t>
            </w:r>
          </w:p>
        </w:tc>
      </w:tr>
      <w:tr w:rsidR="00705860" w:rsidRPr="001E0716" w14:paraId="0475CE8E" w14:textId="77777777" w:rsidTr="00705860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81FCB" w14:textId="77777777" w:rsidR="00705860" w:rsidRPr="001E0716" w:rsidRDefault="00705860" w:rsidP="00705860">
            <w:pPr>
              <w:jc w:val="center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C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487FAB" w14:textId="2C6E04A0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2.798,30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56A38D" w14:textId="047654B6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3.120,62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CD4FA8" w14:textId="6FB36B96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3.417,25</w:t>
            </w:r>
          </w:p>
        </w:tc>
      </w:tr>
      <w:tr w:rsidR="00705860" w:rsidRPr="001E0716" w14:paraId="75AAEEA1" w14:textId="77777777" w:rsidTr="00705860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1CDFE" w14:textId="77777777" w:rsidR="00705860" w:rsidRPr="001E0716" w:rsidRDefault="00705860" w:rsidP="00705860">
            <w:pPr>
              <w:jc w:val="center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D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C849CA" w14:textId="3A46F083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3.022,16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C38CEC" w14:textId="785F1485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3.432,67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01F899" w14:textId="77326860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3.768,32</w:t>
            </w:r>
          </w:p>
        </w:tc>
      </w:tr>
      <w:tr w:rsidR="00705860" w:rsidRPr="001E0716" w14:paraId="7C6B7A45" w14:textId="77777777" w:rsidTr="00705860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189A7" w14:textId="77777777" w:rsidR="00705860" w:rsidRPr="001E0716" w:rsidRDefault="00705860" w:rsidP="00705860">
            <w:pPr>
              <w:jc w:val="center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E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5AAC8D" w14:textId="6B69607E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3.263,94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9A71BD" w14:textId="6EA4B55C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3.775,95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0A5BAA" w14:textId="719A8E97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4.131,12</w:t>
            </w:r>
          </w:p>
        </w:tc>
      </w:tr>
      <w:tr w:rsidR="00705860" w:rsidRPr="001E0716" w14:paraId="2B058F3C" w14:textId="77777777" w:rsidTr="00705860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3EB063" w14:textId="77777777" w:rsidR="00705860" w:rsidRPr="001E0716" w:rsidRDefault="00705860" w:rsidP="00705860">
            <w:pPr>
              <w:jc w:val="center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F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01A199" w14:textId="7F7233A4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3.525,05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17068" w14:textId="75EEFF43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4.153,54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620924" w14:textId="2B528EE5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4.540,71</w:t>
            </w:r>
          </w:p>
        </w:tc>
      </w:tr>
    </w:tbl>
    <w:p w14:paraId="0F54ACAB" w14:textId="77777777" w:rsidR="00105B85" w:rsidRDefault="00105B85" w:rsidP="00E15F70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sz w:val="23"/>
          <w:szCs w:val="23"/>
        </w:rPr>
      </w:pPr>
    </w:p>
    <w:p w14:paraId="3E70D49E" w14:textId="77777777" w:rsidR="00105B85" w:rsidRDefault="00105B85" w:rsidP="00105B85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sz w:val="23"/>
          <w:szCs w:val="23"/>
        </w:rPr>
      </w:pPr>
      <w:r w:rsidRPr="00CC2584">
        <w:rPr>
          <w:b/>
          <w:color w:val="000000"/>
          <w:sz w:val="23"/>
          <w:szCs w:val="23"/>
        </w:rPr>
        <w:t>II -</w:t>
      </w:r>
      <w:r w:rsidRPr="00CC2584">
        <w:rPr>
          <w:color w:val="000000"/>
          <w:sz w:val="23"/>
          <w:szCs w:val="23"/>
        </w:rPr>
        <w:t xml:space="preserve"> CARGOS DE PEDAGOGO - 40 HORAS SEMANAIS</w:t>
      </w:r>
    </w:p>
    <w:tbl>
      <w:tblPr>
        <w:tblW w:w="7513" w:type="dxa"/>
        <w:tblInd w:w="1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2112"/>
        <w:gridCol w:w="2253"/>
        <w:gridCol w:w="2113"/>
      </w:tblGrid>
      <w:tr w:rsidR="00105B85" w:rsidRPr="001E0716" w14:paraId="54A4CF2C" w14:textId="77777777" w:rsidTr="00866B85">
        <w:trPr>
          <w:trHeight w:val="405"/>
        </w:trPr>
        <w:tc>
          <w:tcPr>
            <w:tcW w:w="10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9998998" w14:textId="77777777" w:rsidR="00105B85" w:rsidRPr="001E0716" w:rsidRDefault="00105B85" w:rsidP="00105B85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E0716">
              <w:rPr>
                <w:b/>
                <w:bCs/>
                <w:color w:val="000000"/>
                <w:sz w:val="23"/>
                <w:szCs w:val="23"/>
              </w:rPr>
              <w:t>CLASSE</w:t>
            </w:r>
          </w:p>
        </w:tc>
        <w:tc>
          <w:tcPr>
            <w:tcW w:w="647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24037AD" w14:textId="77777777" w:rsidR="00105B85" w:rsidRPr="001E0716" w:rsidRDefault="00105B85" w:rsidP="000B40E8">
            <w:pPr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E0716">
              <w:rPr>
                <w:b/>
                <w:bCs/>
                <w:color w:val="000000"/>
                <w:sz w:val="23"/>
                <w:szCs w:val="23"/>
              </w:rPr>
              <w:t>NÍVEIS/VALORES DE VENCIMENTOS</w:t>
            </w:r>
          </w:p>
        </w:tc>
      </w:tr>
      <w:tr w:rsidR="00105B85" w:rsidRPr="001E0716" w14:paraId="75A79019" w14:textId="77777777" w:rsidTr="002C366D">
        <w:trPr>
          <w:trHeight w:val="330"/>
        </w:trPr>
        <w:tc>
          <w:tcPr>
            <w:tcW w:w="10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1ACB754" w14:textId="77777777" w:rsidR="00105B85" w:rsidRPr="001E0716" w:rsidRDefault="00105B85" w:rsidP="000B40E8">
            <w:pPr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020461" w14:textId="77777777" w:rsidR="00105B85" w:rsidRPr="001E0716" w:rsidRDefault="00105B85" w:rsidP="000B40E8">
            <w:pPr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E0716">
              <w:rPr>
                <w:b/>
                <w:bCs/>
                <w:color w:val="000000"/>
                <w:sz w:val="23"/>
                <w:szCs w:val="23"/>
              </w:rPr>
              <w:t>Nível 1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6EE889" w14:textId="77777777" w:rsidR="00105B85" w:rsidRPr="001E0716" w:rsidRDefault="00105B85" w:rsidP="000B40E8">
            <w:pPr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E0716">
              <w:rPr>
                <w:b/>
                <w:bCs/>
                <w:color w:val="000000"/>
                <w:sz w:val="23"/>
                <w:szCs w:val="23"/>
              </w:rPr>
              <w:t>Nível 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BDBADCE" w14:textId="77777777" w:rsidR="00105B85" w:rsidRPr="001E0716" w:rsidRDefault="00105B85" w:rsidP="000B40E8">
            <w:pPr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E0716">
              <w:rPr>
                <w:b/>
                <w:bCs/>
                <w:color w:val="000000"/>
                <w:sz w:val="23"/>
                <w:szCs w:val="23"/>
              </w:rPr>
              <w:t>Nível 3</w:t>
            </w:r>
          </w:p>
        </w:tc>
      </w:tr>
      <w:tr w:rsidR="00705860" w:rsidRPr="001E0716" w14:paraId="5BF7B168" w14:textId="77777777" w:rsidTr="00705860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500E3C" w14:textId="77777777" w:rsidR="00705860" w:rsidRPr="001E0716" w:rsidRDefault="00705860" w:rsidP="00705860">
            <w:pPr>
              <w:suppressAutoHyphens w:val="0"/>
              <w:jc w:val="center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23EF713" w14:textId="1BF18BE4" w:rsidR="00705860" w:rsidRPr="001E0716" w:rsidRDefault="00705860" w:rsidP="00705860">
            <w:pPr>
              <w:suppressAutoHyphens w:val="0"/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4.641,58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998797" w14:textId="6D859AE5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5.055,75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0F39714" w14:textId="081289A2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5.561,31</w:t>
            </w:r>
          </w:p>
        </w:tc>
      </w:tr>
      <w:tr w:rsidR="00705860" w:rsidRPr="001E0716" w14:paraId="00EA1D5F" w14:textId="77777777" w:rsidTr="00705860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85DC623" w14:textId="77777777" w:rsidR="00705860" w:rsidRPr="001E0716" w:rsidRDefault="00705860" w:rsidP="00705860">
            <w:pPr>
              <w:jc w:val="center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B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0870102" w14:textId="2F6B414E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4.940,84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63E90D3" w14:textId="7CFB0590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5.434,93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946EC76" w14:textId="495614C5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5.974,96</w:t>
            </w:r>
          </w:p>
        </w:tc>
      </w:tr>
      <w:tr w:rsidR="00705860" w:rsidRPr="001E0716" w14:paraId="0E39C4DF" w14:textId="77777777" w:rsidTr="00705860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0758953" w14:textId="77777777" w:rsidR="00705860" w:rsidRPr="001E0716" w:rsidRDefault="00705860" w:rsidP="00705860">
            <w:pPr>
              <w:jc w:val="center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C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821F764" w14:textId="50004972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5.308,53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A1C8C2F" w14:textId="643E0B65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5.837,09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43AC8E4" w14:textId="560A653D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6.423,09</w:t>
            </w:r>
          </w:p>
        </w:tc>
      </w:tr>
      <w:tr w:rsidR="00705860" w:rsidRPr="001E0716" w14:paraId="11107CD6" w14:textId="77777777" w:rsidTr="00705860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942642B" w14:textId="77777777" w:rsidR="00705860" w:rsidRPr="001E0716" w:rsidRDefault="00705860" w:rsidP="00705860">
            <w:pPr>
              <w:jc w:val="center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D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309B88F" w14:textId="4BA94279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5.710,69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06FA3838" w14:textId="2B3BFA0C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6.285,21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84B6FE5" w14:textId="5C1E696A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6.905,68</w:t>
            </w:r>
          </w:p>
        </w:tc>
      </w:tr>
      <w:tr w:rsidR="00705860" w:rsidRPr="001E0716" w14:paraId="713A53E8" w14:textId="77777777" w:rsidTr="00705860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091CCA6" w14:textId="77777777" w:rsidR="00705860" w:rsidRPr="001E0716" w:rsidRDefault="00705860" w:rsidP="00705860">
            <w:pPr>
              <w:jc w:val="center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E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464CAE8" w14:textId="56EC0419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6.135,83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9C8EE84" w14:textId="62665BC2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6.756,32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C72F553" w14:textId="6AD9C4BE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7.422,74</w:t>
            </w:r>
          </w:p>
        </w:tc>
      </w:tr>
      <w:tr w:rsidR="00705860" w:rsidRPr="001E0716" w14:paraId="20DF5439" w14:textId="77777777" w:rsidTr="00705860">
        <w:trPr>
          <w:trHeight w:val="330"/>
        </w:trPr>
        <w:tc>
          <w:tcPr>
            <w:tcW w:w="10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B1D48E" w14:textId="77777777" w:rsidR="00705860" w:rsidRPr="001E0716" w:rsidRDefault="00705860" w:rsidP="00705860">
            <w:pPr>
              <w:jc w:val="center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F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2342D5D" w14:textId="0510DB2C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6.595,45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6BD4A8F" w14:textId="1FB4CC77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7.261,88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6E240DE" w14:textId="10A9494F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7.985,78</w:t>
            </w:r>
          </w:p>
        </w:tc>
      </w:tr>
    </w:tbl>
    <w:p w14:paraId="32AEE4CD" w14:textId="77777777" w:rsidR="00024408" w:rsidRPr="00CC2584" w:rsidRDefault="00024408" w:rsidP="00E15F70">
      <w:pPr>
        <w:widowControl w:val="0"/>
        <w:tabs>
          <w:tab w:val="left" w:pos="426"/>
        </w:tabs>
        <w:spacing w:line="320" w:lineRule="exact"/>
        <w:ind w:firstLine="1418"/>
        <w:jc w:val="both"/>
        <w:rPr>
          <w:b/>
          <w:bCs/>
          <w:color w:val="000000"/>
          <w:sz w:val="23"/>
          <w:szCs w:val="23"/>
        </w:rPr>
      </w:pPr>
      <w:bookmarkStart w:id="1" w:name="_GoBack"/>
      <w:bookmarkEnd w:id="1"/>
    </w:p>
    <w:p w14:paraId="7A8C5AFF" w14:textId="77777777" w:rsidR="0093282B" w:rsidRPr="00CC2584" w:rsidRDefault="00F6212A" w:rsidP="00E15F70">
      <w:pPr>
        <w:widowControl w:val="0"/>
        <w:tabs>
          <w:tab w:val="left" w:pos="426"/>
        </w:tabs>
        <w:spacing w:line="320" w:lineRule="exact"/>
        <w:ind w:firstLine="1418"/>
        <w:jc w:val="both"/>
        <w:rPr>
          <w:bCs/>
          <w:color w:val="000000"/>
          <w:sz w:val="23"/>
          <w:szCs w:val="23"/>
        </w:rPr>
      </w:pPr>
      <w:r w:rsidRPr="00CC2584">
        <w:rPr>
          <w:b/>
          <w:bCs/>
          <w:color w:val="000000"/>
          <w:sz w:val="23"/>
          <w:szCs w:val="23"/>
        </w:rPr>
        <w:t>III - </w:t>
      </w:r>
      <w:r w:rsidRPr="00CC2584">
        <w:rPr>
          <w:bCs/>
          <w:color w:val="000000"/>
          <w:sz w:val="23"/>
          <w:szCs w:val="23"/>
        </w:rPr>
        <w:t>FUNÇÕES GRATIFICADAS - 40 HORAS SEMANAIS</w:t>
      </w:r>
    </w:p>
    <w:tbl>
      <w:tblPr>
        <w:tblW w:w="7513" w:type="dxa"/>
        <w:tblInd w:w="14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4678"/>
      </w:tblGrid>
      <w:tr w:rsidR="00E610CA" w:rsidRPr="001E0716" w14:paraId="0CC94C7E" w14:textId="77777777" w:rsidTr="002C366D">
        <w:trPr>
          <w:trHeight w:val="64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58BD042" w14:textId="77777777" w:rsidR="00E610CA" w:rsidRPr="001E0716" w:rsidRDefault="00E610CA" w:rsidP="00E15F70">
            <w:pPr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E0716">
              <w:rPr>
                <w:b/>
                <w:bCs/>
                <w:color w:val="000000"/>
                <w:sz w:val="23"/>
                <w:szCs w:val="23"/>
              </w:rPr>
              <w:t>CÓDIGO</w:t>
            </w: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C17C46" w14:textId="77777777" w:rsidR="00E610CA" w:rsidRPr="001E0716" w:rsidRDefault="00E610CA" w:rsidP="00E15F70">
            <w:pPr>
              <w:suppressAutoHyphens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1E0716">
              <w:rPr>
                <w:b/>
                <w:bCs/>
                <w:color w:val="000000"/>
                <w:sz w:val="23"/>
                <w:szCs w:val="23"/>
              </w:rPr>
              <w:t xml:space="preserve">VALOR DA FUNÇÃO GRATIFICADA </w:t>
            </w:r>
          </w:p>
        </w:tc>
      </w:tr>
      <w:tr w:rsidR="00705860" w:rsidRPr="001E0716" w14:paraId="0EE9D64F" w14:textId="77777777" w:rsidTr="00105B8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8470E" w14:textId="77777777" w:rsidR="00705860" w:rsidRPr="001E0716" w:rsidRDefault="00705860" w:rsidP="00705860">
            <w:pPr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1E0716">
              <w:rPr>
                <w:bCs/>
                <w:color w:val="000000"/>
                <w:sz w:val="23"/>
                <w:szCs w:val="23"/>
              </w:rPr>
              <w:t>FGM - 1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1AB04B" w14:textId="4543186E" w:rsidR="00705860" w:rsidRPr="001E0716" w:rsidRDefault="00705860" w:rsidP="00705860">
            <w:pPr>
              <w:suppressAutoHyphens w:val="0"/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1.587,60</w:t>
            </w:r>
          </w:p>
        </w:tc>
      </w:tr>
      <w:tr w:rsidR="00705860" w:rsidRPr="001E0716" w14:paraId="725A9B07" w14:textId="77777777" w:rsidTr="00105B8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F5CDB" w14:textId="77777777" w:rsidR="00705860" w:rsidRPr="001E0716" w:rsidRDefault="00705860" w:rsidP="00705860">
            <w:pPr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1E0716">
              <w:rPr>
                <w:bCs/>
                <w:color w:val="000000"/>
                <w:sz w:val="23"/>
                <w:szCs w:val="23"/>
              </w:rPr>
              <w:t>FGM - 2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2A1454" w14:textId="20EB8DC0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1.814,40</w:t>
            </w:r>
          </w:p>
        </w:tc>
      </w:tr>
      <w:tr w:rsidR="00705860" w:rsidRPr="001E0716" w14:paraId="7F18F4D7" w14:textId="77777777" w:rsidTr="00105B8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FA4472" w14:textId="77777777" w:rsidR="00705860" w:rsidRPr="001E0716" w:rsidRDefault="00705860" w:rsidP="00705860">
            <w:pPr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1E0716">
              <w:rPr>
                <w:bCs/>
                <w:color w:val="000000"/>
                <w:sz w:val="23"/>
                <w:szCs w:val="23"/>
              </w:rPr>
              <w:t>FGM - 3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208847" w14:textId="18BBF7FB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2.041,20</w:t>
            </w:r>
          </w:p>
        </w:tc>
      </w:tr>
      <w:tr w:rsidR="00705860" w:rsidRPr="001E0716" w14:paraId="3F1CC0DF" w14:textId="77777777" w:rsidTr="00105B85">
        <w:trPr>
          <w:trHeight w:val="33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5CF44" w14:textId="77777777" w:rsidR="00705860" w:rsidRPr="001E0716" w:rsidRDefault="00705860" w:rsidP="00705860">
            <w:pPr>
              <w:suppressAutoHyphens w:val="0"/>
              <w:jc w:val="center"/>
              <w:rPr>
                <w:bCs/>
                <w:color w:val="000000"/>
                <w:sz w:val="23"/>
                <w:szCs w:val="23"/>
              </w:rPr>
            </w:pPr>
            <w:r w:rsidRPr="001E0716">
              <w:rPr>
                <w:bCs/>
                <w:color w:val="000000"/>
                <w:sz w:val="23"/>
                <w:szCs w:val="23"/>
              </w:rPr>
              <w:t>FGM - 4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D6AF2" w14:textId="6F28D976" w:rsidR="00705860" w:rsidRPr="001E0716" w:rsidRDefault="00705860" w:rsidP="00705860">
            <w:pPr>
              <w:jc w:val="right"/>
              <w:rPr>
                <w:color w:val="000000"/>
                <w:sz w:val="23"/>
                <w:szCs w:val="23"/>
              </w:rPr>
            </w:pPr>
            <w:r w:rsidRPr="001E0716">
              <w:rPr>
                <w:color w:val="000000"/>
                <w:sz w:val="23"/>
                <w:szCs w:val="23"/>
              </w:rPr>
              <w:t>2.268,00</w:t>
            </w:r>
          </w:p>
        </w:tc>
      </w:tr>
    </w:tbl>
    <w:p w14:paraId="60D42BF3" w14:textId="77777777" w:rsidR="00A35ABE" w:rsidRDefault="00DD303F" w:rsidP="00E15F70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color w:val="000000"/>
          <w:sz w:val="23"/>
          <w:szCs w:val="23"/>
        </w:rPr>
      </w:pPr>
      <w:r w:rsidRPr="00E15F70">
        <w:rPr>
          <w:rFonts w:eastAsia="Arial"/>
          <w:b/>
          <w:bCs/>
          <w:color w:val="000000"/>
          <w:sz w:val="23"/>
          <w:szCs w:val="23"/>
        </w:rPr>
        <w:t>Art. 5º</w:t>
      </w:r>
      <w:r w:rsidR="00396AA5" w:rsidRPr="00E15F70">
        <w:rPr>
          <w:rFonts w:eastAsia="Arial"/>
          <w:color w:val="000000"/>
          <w:sz w:val="23"/>
          <w:szCs w:val="23"/>
        </w:rPr>
        <w:t xml:space="preserve"> </w:t>
      </w:r>
      <w:r w:rsidR="0045648B" w:rsidRPr="00E15F70">
        <w:rPr>
          <w:rFonts w:eastAsia="Arial"/>
          <w:color w:val="000000"/>
          <w:sz w:val="23"/>
          <w:szCs w:val="23"/>
        </w:rPr>
        <w:t xml:space="preserve">Fica </w:t>
      </w:r>
      <w:r w:rsidR="00A20433" w:rsidRPr="00E15F70">
        <w:rPr>
          <w:rFonts w:eastAsia="Arial"/>
          <w:color w:val="000000"/>
          <w:sz w:val="23"/>
          <w:szCs w:val="23"/>
        </w:rPr>
        <w:t>assegurada</w:t>
      </w:r>
      <w:r w:rsidR="0045648B" w:rsidRPr="00E15F70">
        <w:rPr>
          <w:rFonts w:eastAsia="Arial"/>
          <w:color w:val="000000"/>
          <w:sz w:val="23"/>
          <w:szCs w:val="23"/>
        </w:rPr>
        <w:t xml:space="preserve"> </w:t>
      </w:r>
      <w:r w:rsidR="00A20433" w:rsidRPr="00E15F70">
        <w:rPr>
          <w:rFonts w:eastAsia="Arial"/>
          <w:color w:val="000000"/>
          <w:sz w:val="23"/>
          <w:szCs w:val="23"/>
        </w:rPr>
        <w:t>a remuneração</w:t>
      </w:r>
      <w:r w:rsidR="0045648B" w:rsidRPr="00E15F70">
        <w:rPr>
          <w:rFonts w:eastAsia="Arial"/>
          <w:color w:val="000000"/>
          <w:sz w:val="23"/>
          <w:szCs w:val="23"/>
        </w:rPr>
        <w:t xml:space="preserve"> não inferior ao </w:t>
      </w:r>
      <w:r w:rsidR="00DC2E02" w:rsidRPr="00E15F70">
        <w:rPr>
          <w:rFonts w:eastAsia="Arial"/>
          <w:color w:val="000000"/>
          <w:sz w:val="23"/>
          <w:szCs w:val="23"/>
        </w:rPr>
        <w:t>salário mínimo v</w:t>
      </w:r>
      <w:r w:rsidR="0045648B" w:rsidRPr="00E15F70">
        <w:rPr>
          <w:rFonts w:eastAsia="Arial"/>
          <w:color w:val="000000"/>
          <w:sz w:val="23"/>
          <w:szCs w:val="23"/>
        </w:rPr>
        <w:t>i</w:t>
      </w:r>
      <w:r w:rsidR="00DC2E02" w:rsidRPr="00E15F70">
        <w:rPr>
          <w:rFonts w:eastAsia="Arial"/>
          <w:color w:val="000000"/>
          <w:sz w:val="23"/>
          <w:szCs w:val="23"/>
        </w:rPr>
        <w:t>gente no exercício de 202</w:t>
      </w:r>
      <w:r w:rsidR="00A5325E">
        <w:rPr>
          <w:rFonts w:eastAsia="Arial"/>
          <w:color w:val="000000"/>
          <w:sz w:val="23"/>
          <w:szCs w:val="23"/>
        </w:rPr>
        <w:t>4</w:t>
      </w:r>
      <w:r w:rsidR="00DC2E02" w:rsidRPr="00E15F70">
        <w:rPr>
          <w:rFonts w:eastAsia="Arial"/>
          <w:color w:val="000000"/>
          <w:sz w:val="23"/>
          <w:szCs w:val="23"/>
        </w:rPr>
        <w:t xml:space="preserve"> aos servidores ativos e inativos, pensionistas e empregados p</w:t>
      </w:r>
      <w:r w:rsidR="0045648B" w:rsidRPr="00E15F70">
        <w:rPr>
          <w:rFonts w:eastAsia="Arial"/>
          <w:color w:val="000000"/>
          <w:sz w:val="23"/>
          <w:szCs w:val="23"/>
        </w:rPr>
        <w:t>úblicos, a ser adot</w:t>
      </w:r>
      <w:r w:rsidR="00DC2E02" w:rsidRPr="00E15F70">
        <w:rPr>
          <w:rFonts w:eastAsia="Arial"/>
          <w:color w:val="000000"/>
          <w:sz w:val="23"/>
          <w:szCs w:val="23"/>
        </w:rPr>
        <w:t>ado para todos os servidores e empregados públicos e cargos em c</w:t>
      </w:r>
      <w:r w:rsidR="0045648B" w:rsidRPr="00E15F70">
        <w:rPr>
          <w:rFonts w:eastAsia="Arial"/>
          <w:color w:val="000000"/>
          <w:sz w:val="23"/>
          <w:szCs w:val="23"/>
        </w:rPr>
        <w:t>omissão, cujo coeficiente de vencimento multipli</w:t>
      </w:r>
      <w:r w:rsidR="00E012DC" w:rsidRPr="00E15F70">
        <w:rPr>
          <w:rFonts w:eastAsia="Arial"/>
          <w:color w:val="000000"/>
          <w:sz w:val="23"/>
          <w:szCs w:val="23"/>
        </w:rPr>
        <w:t xml:space="preserve">cado pelo Padrão de Referência </w:t>
      </w:r>
      <w:r w:rsidR="0045648B" w:rsidRPr="00E15F70">
        <w:rPr>
          <w:rFonts w:eastAsia="Arial"/>
          <w:color w:val="000000"/>
          <w:sz w:val="23"/>
          <w:szCs w:val="23"/>
        </w:rPr>
        <w:t>vigente resulte em valor inferior.</w:t>
      </w:r>
    </w:p>
    <w:p w14:paraId="393C20D1" w14:textId="7A7B9319" w:rsidR="007C5002" w:rsidRDefault="00614AEB" w:rsidP="00530293">
      <w:pPr>
        <w:ind w:firstLine="1418"/>
        <w:jc w:val="both"/>
      </w:pPr>
      <w:r>
        <w:rPr>
          <w:b/>
        </w:rPr>
        <w:t>Art. 6</w:t>
      </w:r>
      <w:r w:rsidR="00530293" w:rsidRPr="00DF2351">
        <w:rPr>
          <w:b/>
        </w:rPr>
        <w:t>º</w:t>
      </w:r>
      <w:r w:rsidR="00530293" w:rsidRPr="00DF2351">
        <w:t xml:space="preserve"> </w:t>
      </w:r>
      <w:r w:rsidR="00530293">
        <w:t xml:space="preserve">Fica alterado </w:t>
      </w:r>
      <w:r w:rsidR="007C5002">
        <w:t>de 4 para 6 o</w:t>
      </w:r>
      <w:r w:rsidR="00530293">
        <w:t xml:space="preserve"> padrão de vencimento d</w:t>
      </w:r>
      <w:r w:rsidR="007C5002">
        <w:t>o cargo efetivo de Operador de Máquinas e de 5 para 6 o padrão do cargo de Condutor Operador d</w:t>
      </w:r>
      <w:r w:rsidR="00530293" w:rsidRPr="00DF2351">
        <w:t>o Plano de Carreira dos Servidores do Quadro Geral de que dispõe o art. 113 da Lei Municipal nº 2.358/2019 que se refere, também</w:t>
      </w:r>
      <w:r w:rsidR="00530293">
        <w:t>,</w:t>
      </w:r>
      <w:r w:rsidR="00530293" w:rsidRPr="00DF2351">
        <w:t xml:space="preserve"> ao art. 4º da Lei </w:t>
      </w:r>
      <w:r w:rsidR="00530293">
        <w:t xml:space="preserve">Municipal nº </w:t>
      </w:r>
      <w:r w:rsidR="00530293" w:rsidRPr="00705860">
        <w:t>774/95</w:t>
      </w:r>
      <w:r w:rsidR="007C5002" w:rsidRPr="00705860">
        <w:t xml:space="preserve">, </w:t>
      </w:r>
      <w:r w:rsidR="00E138B4">
        <w:t>conforme tabela a seguir:</w:t>
      </w:r>
      <w:r w:rsidR="007C5002">
        <w:t xml:space="preserve"> </w:t>
      </w:r>
    </w:p>
    <w:tbl>
      <w:tblPr>
        <w:tblStyle w:val="Tabelacomgrade"/>
        <w:tblW w:w="8930" w:type="dxa"/>
        <w:tblInd w:w="137" w:type="dxa"/>
        <w:tblLook w:val="04A0" w:firstRow="1" w:lastRow="0" w:firstColumn="1" w:lastColumn="0" w:noHBand="0" w:noVBand="1"/>
      </w:tblPr>
      <w:tblGrid>
        <w:gridCol w:w="3402"/>
        <w:gridCol w:w="1134"/>
        <w:gridCol w:w="992"/>
        <w:gridCol w:w="1560"/>
        <w:gridCol w:w="1842"/>
      </w:tblGrid>
      <w:tr w:rsidR="00530293" w14:paraId="26D9DDD8" w14:textId="77777777" w:rsidTr="002F715F"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0998B91" w14:textId="77777777" w:rsidR="00530293" w:rsidRDefault="00530293" w:rsidP="002F715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Denominação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8BF2B2" w14:textId="77777777" w:rsidR="00530293" w:rsidRDefault="00530293" w:rsidP="002F715F">
            <w:pPr>
              <w:jc w:val="center"/>
            </w:pPr>
            <w:r w:rsidRPr="00DF2351">
              <w:rPr>
                <w:b/>
                <w:bCs/>
                <w:sz w:val="20"/>
                <w:szCs w:val="20"/>
              </w:rPr>
              <w:t>Número de Cargos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CEA7945" w14:textId="77777777" w:rsidR="00530293" w:rsidRDefault="00530293" w:rsidP="002F715F">
            <w:pPr>
              <w:jc w:val="center"/>
            </w:pPr>
            <w:r w:rsidRPr="00DF2351">
              <w:rPr>
                <w:b/>
                <w:bCs/>
                <w:sz w:val="20"/>
                <w:szCs w:val="20"/>
              </w:rPr>
              <w:t>Padrão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A3B2768" w14:textId="77777777" w:rsidR="00530293" w:rsidRDefault="00530293" w:rsidP="002F715F">
            <w:pPr>
              <w:jc w:val="center"/>
            </w:pPr>
            <w:r w:rsidRPr="00DF2351">
              <w:rPr>
                <w:b/>
                <w:bCs/>
                <w:sz w:val="20"/>
                <w:szCs w:val="20"/>
              </w:rPr>
              <w:t xml:space="preserve">Coeficiente de </w:t>
            </w:r>
            <w:r w:rsidRPr="00DF2351">
              <w:rPr>
                <w:b/>
                <w:bCs/>
                <w:sz w:val="20"/>
                <w:szCs w:val="20"/>
              </w:rPr>
              <w:br/>
              <w:t>Vencimento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A63845F" w14:textId="77777777" w:rsidR="00530293" w:rsidRDefault="00530293" w:rsidP="002F715F">
            <w:pPr>
              <w:jc w:val="center"/>
            </w:pPr>
            <w:r w:rsidRPr="00DF2351">
              <w:rPr>
                <w:b/>
                <w:bCs/>
                <w:sz w:val="20"/>
                <w:szCs w:val="20"/>
              </w:rPr>
              <w:t>Carga Horária semanal</w:t>
            </w:r>
          </w:p>
        </w:tc>
      </w:tr>
      <w:tr w:rsidR="00530293" w:rsidRPr="009B0F97" w14:paraId="7EB02311" w14:textId="77777777" w:rsidTr="002F715F">
        <w:tc>
          <w:tcPr>
            <w:tcW w:w="3402" w:type="dxa"/>
            <w:vAlign w:val="center"/>
          </w:tcPr>
          <w:p w14:paraId="0F207D31" w14:textId="77777777" w:rsidR="00530293" w:rsidRPr="009B0F97" w:rsidRDefault="00530293" w:rsidP="002F715F">
            <w:pPr>
              <w:rPr>
                <w:sz w:val="20"/>
                <w:szCs w:val="20"/>
              </w:rPr>
            </w:pPr>
            <w:r w:rsidRPr="009B0F97">
              <w:rPr>
                <w:sz w:val="20"/>
                <w:szCs w:val="20"/>
              </w:rPr>
              <w:t>Operador de Máquinas</w:t>
            </w:r>
          </w:p>
        </w:tc>
        <w:tc>
          <w:tcPr>
            <w:tcW w:w="1134" w:type="dxa"/>
            <w:vAlign w:val="center"/>
          </w:tcPr>
          <w:p w14:paraId="6C6F6C7B" w14:textId="77777777" w:rsidR="00530293" w:rsidRPr="009B0F97" w:rsidRDefault="00530293" w:rsidP="002F715F">
            <w:pPr>
              <w:jc w:val="center"/>
              <w:rPr>
                <w:sz w:val="20"/>
                <w:szCs w:val="20"/>
              </w:rPr>
            </w:pPr>
            <w:r w:rsidRPr="009B0F97"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vAlign w:val="center"/>
          </w:tcPr>
          <w:p w14:paraId="09A1A6EB" w14:textId="77777777" w:rsidR="00530293" w:rsidRPr="009B0F97" w:rsidRDefault="00530293" w:rsidP="002F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198D3F25" w14:textId="77777777" w:rsidR="00530293" w:rsidRPr="009B0F97" w:rsidRDefault="00530293" w:rsidP="002F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1842" w:type="dxa"/>
            <w:vAlign w:val="center"/>
          </w:tcPr>
          <w:p w14:paraId="5ABC23A4" w14:textId="77777777" w:rsidR="00530293" w:rsidRPr="009B0F97" w:rsidRDefault="00530293" w:rsidP="002F715F">
            <w:pPr>
              <w:jc w:val="center"/>
              <w:rPr>
                <w:sz w:val="20"/>
                <w:szCs w:val="20"/>
              </w:rPr>
            </w:pPr>
            <w:r w:rsidRPr="009B0F97">
              <w:rPr>
                <w:sz w:val="20"/>
                <w:szCs w:val="20"/>
              </w:rPr>
              <w:t>44</w:t>
            </w:r>
          </w:p>
        </w:tc>
      </w:tr>
      <w:tr w:rsidR="00530293" w:rsidRPr="009B0F97" w14:paraId="30BF03EA" w14:textId="77777777" w:rsidTr="002F715F">
        <w:tc>
          <w:tcPr>
            <w:tcW w:w="3402" w:type="dxa"/>
            <w:vAlign w:val="center"/>
          </w:tcPr>
          <w:p w14:paraId="463E30DF" w14:textId="77777777" w:rsidR="00530293" w:rsidRPr="009B0F97" w:rsidRDefault="00530293" w:rsidP="002F715F">
            <w:pPr>
              <w:rPr>
                <w:sz w:val="20"/>
                <w:szCs w:val="20"/>
              </w:rPr>
            </w:pPr>
            <w:r w:rsidRPr="009B0F97">
              <w:rPr>
                <w:sz w:val="20"/>
                <w:szCs w:val="20"/>
              </w:rPr>
              <w:t>Condutor Operador</w:t>
            </w:r>
          </w:p>
        </w:tc>
        <w:tc>
          <w:tcPr>
            <w:tcW w:w="1134" w:type="dxa"/>
            <w:vAlign w:val="center"/>
          </w:tcPr>
          <w:p w14:paraId="5AE5B1DA" w14:textId="77777777" w:rsidR="00530293" w:rsidRPr="009B0F97" w:rsidRDefault="00530293" w:rsidP="002F715F">
            <w:pPr>
              <w:jc w:val="center"/>
              <w:rPr>
                <w:sz w:val="20"/>
                <w:szCs w:val="20"/>
              </w:rPr>
            </w:pPr>
            <w:r w:rsidRPr="009B0F97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14:paraId="38E4E60A" w14:textId="77777777" w:rsidR="00530293" w:rsidRPr="009B0F97" w:rsidRDefault="00530293" w:rsidP="002F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14:paraId="4059F269" w14:textId="77777777" w:rsidR="00530293" w:rsidRPr="009B0F97" w:rsidRDefault="00530293" w:rsidP="002F7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1842" w:type="dxa"/>
            <w:vAlign w:val="center"/>
          </w:tcPr>
          <w:p w14:paraId="55B58BBF" w14:textId="77777777" w:rsidR="00530293" w:rsidRPr="009B0F97" w:rsidRDefault="00530293" w:rsidP="002F715F">
            <w:pPr>
              <w:jc w:val="center"/>
              <w:rPr>
                <w:sz w:val="20"/>
                <w:szCs w:val="20"/>
              </w:rPr>
            </w:pPr>
            <w:r w:rsidRPr="009B0F97">
              <w:rPr>
                <w:sz w:val="20"/>
                <w:szCs w:val="20"/>
              </w:rPr>
              <w:t>40</w:t>
            </w:r>
          </w:p>
        </w:tc>
      </w:tr>
    </w:tbl>
    <w:p w14:paraId="73115AA7" w14:textId="4C8AA91C" w:rsidR="00705860" w:rsidRPr="00705860" w:rsidRDefault="00705860" w:rsidP="00530293">
      <w:pPr>
        <w:ind w:firstLine="1418"/>
        <w:jc w:val="both"/>
        <w:rPr>
          <w:rFonts w:eastAsia="Arial"/>
          <w:color w:val="000000"/>
          <w:sz w:val="23"/>
          <w:szCs w:val="23"/>
        </w:rPr>
      </w:pPr>
      <w:r w:rsidRPr="00E15F70">
        <w:rPr>
          <w:rFonts w:eastAsia="Arial"/>
          <w:b/>
          <w:color w:val="000000"/>
          <w:sz w:val="23"/>
          <w:szCs w:val="23"/>
        </w:rPr>
        <w:t xml:space="preserve">Art. </w:t>
      </w:r>
      <w:r>
        <w:rPr>
          <w:rFonts w:eastAsia="Arial"/>
          <w:b/>
          <w:color w:val="000000"/>
          <w:sz w:val="23"/>
          <w:szCs w:val="23"/>
        </w:rPr>
        <w:t>7</w:t>
      </w:r>
      <w:r w:rsidRPr="00E15F70">
        <w:rPr>
          <w:rFonts w:eastAsia="Arial"/>
          <w:b/>
          <w:color w:val="000000"/>
          <w:sz w:val="23"/>
          <w:szCs w:val="23"/>
        </w:rPr>
        <w:t>º</w:t>
      </w:r>
      <w:r>
        <w:rPr>
          <w:rFonts w:eastAsia="Arial"/>
          <w:b/>
          <w:color w:val="000000"/>
          <w:sz w:val="23"/>
          <w:szCs w:val="23"/>
        </w:rPr>
        <w:t xml:space="preserve"> </w:t>
      </w:r>
      <w:r w:rsidRPr="00705860">
        <w:rPr>
          <w:rFonts w:eastAsia="Arial"/>
          <w:color w:val="000000"/>
          <w:sz w:val="23"/>
          <w:szCs w:val="23"/>
        </w:rPr>
        <w:t>Fica concedido, a contar de 1º de abril de 2024, o mesmo percentual de 5% (cinco por cento) sobre o valor do Auxilio Alimentação instituído pela Lei Municipal nº</w:t>
      </w:r>
      <w:r w:rsidR="00E138B4">
        <w:rPr>
          <w:rFonts w:eastAsia="Arial"/>
          <w:color w:val="000000"/>
          <w:sz w:val="23"/>
          <w:szCs w:val="23"/>
        </w:rPr>
        <w:t>2.617, de 13 de maio de 2022 e alterações.</w:t>
      </w:r>
    </w:p>
    <w:p w14:paraId="2136CB5C" w14:textId="0119034C" w:rsidR="00A35ABE" w:rsidRPr="00E15F70" w:rsidRDefault="00176063" w:rsidP="00E15F70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color w:val="000000"/>
          <w:sz w:val="23"/>
          <w:szCs w:val="23"/>
        </w:rPr>
      </w:pPr>
      <w:r w:rsidRPr="00E15F70">
        <w:rPr>
          <w:rFonts w:eastAsia="Arial"/>
          <w:b/>
          <w:color w:val="000000"/>
          <w:sz w:val="23"/>
          <w:szCs w:val="23"/>
        </w:rPr>
        <w:t xml:space="preserve">Art. </w:t>
      </w:r>
      <w:r w:rsidR="00705860">
        <w:rPr>
          <w:rFonts w:eastAsia="Arial"/>
          <w:b/>
          <w:color w:val="000000"/>
          <w:sz w:val="23"/>
          <w:szCs w:val="23"/>
        </w:rPr>
        <w:t>8</w:t>
      </w:r>
      <w:r w:rsidR="0045648B" w:rsidRPr="00E15F70">
        <w:rPr>
          <w:rFonts w:eastAsia="Arial"/>
          <w:b/>
          <w:color w:val="000000"/>
          <w:sz w:val="23"/>
          <w:szCs w:val="23"/>
        </w:rPr>
        <w:t>º</w:t>
      </w:r>
      <w:r w:rsidR="0045648B" w:rsidRPr="00E15F70">
        <w:rPr>
          <w:rFonts w:eastAsia="Arial"/>
          <w:color w:val="000000"/>
          <w:sz w:val="23"/>
          <w:szCs w:val="23"/>
        </w:rPr>
        <w:t xml:space="preserve"> As despesas decorrentes desta lei correrão por conta de dotações orçamentárias próprias.</w:t>
      </w:r>
    </w:p>
    <w:p w14:paraId="4E24445D" w14:textId="46BBFB21" w:rsidR="00A35ABE" w:rsidRPr="00E15F70" w:rsidRDefault="00DC2E02" w:rsidP="00E15F70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color w:val="000000"/>
          <w:sz w:val="23"/>
          <w:szCs w:val="23"/>
        </w:rPr>
      </w:pPr>
      <w:r w:rsidRPr="00E15F70">
        <w:rPr>
          <w:rFonts w:eastAsia="Arial"/>
          <w:b/>
          <w:color w:val="000000"/>
          <w:sz w:val="23"/>
          <w:szCs w:val="23"/>
        </w:rPr>
        <w:t xml:space="preserve">Art. </w:t>
      </w:r>
      <w:r w:rsidR="00705860" w:rsidRPr="002C366D">
        <w:rPr>
          <w:rFonts w:eastAsia="Arial"/>
          <w:b/>
          <w:color w:val="000000"/>
          <w:sz w:val="23"/>
          <w:szCs w:val="23"/>
        </w:rPr>
        <w:t>9</w:t>
      </w:r>
      <w:r w:rsidRPr="002C366D">
        <w:rPr>
          <w:rFonts w:eastAsia="Arial"/>
          <w:color w:val="000000"/>
          <w:sz w:val="23"/>
          <w:szCs w:val="23"/>
        </w:rPr>
        <w:t>º</w:t>
      </w:r>
      <w:r w:rsidR="0045648B" w:rsidRPr="002C366D">
        <w:rPr>
          <w:rFonts w:eastAsia="Arial"/>
          <w:color w:val="000000"/>
          <w:sz w:val="23"/>
          <w:szCs w:val="23"/>
        </w:rPr>
        <w:t xml:space="preserve"> Esta lei entra em vigor na data de sua publicação, surtindo seus ef</w:t>
      </w:r>
      <w:r w:rsidR="0052194F" w:rsidRPr="002C366D">
        <w:rPr>
          <w:rFonts w:eastAsia="Arial"/>
          <w:color w:val="000000"/>
          <w:sz w:val="23"/>
          <w:szCs w:val="23"/>
        </w:rPr>
        <w:t xml:space="preserve">eitos a contar de 1º de </w:t>
      </w:r>
      <w:r w:rsidR="002C366D" w:rsidRPr="002C366D">
        <w:rPr>
          <w:rFonts w:eastAsia="Arial"/>
          <w:color w:val="000000"/>
          <w:sz w:val="23"/>
          <w:szCs w:val="23"/>
        </w:rPr>
        <w:t>abril</w:t>
      </w:r>
      <w:r w:rsidR="00614AEB" w:rsidRPr="002C366D">
        <w:rPr>
          <w:rFonts w:eastAsia="Arial"/>
          <w:color w:val="000000"/>
          <w:sz w:val="23"/>
          <w:szCs w:val="23"/>
        </w:rPr>
        <w:t xml:space="preserve"> </w:t>
      </w:r>
      <w:r w:rsidR="0045648B" w:rsidRPr="002C366D">
        <w:rPr>
          <w:rFonts w:eastAsia="Arial"/>
          <w:color w:val="000000"/>
          <w:sz w:val="23"/>
          <w:szCs w:val="23"/>
        </w:rPr>
        <w:t>de 202</w:t>
      </w:r>
      <w:r w:rsidR="00A5325E" w:rsidRPr="002C366D">
        <w:rPr>
          <w:rFonts w:eastAsia="Arial"/>
          <w:color w:val="000000"/>
          <w:sz w:val="23"/>
          <w:szCs w:val="23"/>
        </w:rPr>
        <w:t>4</w:t>
      </w:r>
      <w:r w:rsidR="00C70153" w:rsidRPr="002C366D">
        <w:rPr>
          <w:rFonts w:eastAsia="Arial"/>
          <w:color w:val="000000"/>
          <w:sz w:val="23"/>
          <w:szCs w:val="23"/>
        </w:rPr>
        <w:t>.</w:t>
      </w:r>
    </w:p>
    <w:p w14:paraId="605F899C" w14:textId="77777777" w:rsidR="00A35ABE" w:rsidRPr="00E15F70" w:rsidRDefault="00A35ABE" w:rsidP="00E15F70">
      <w:pPr>
        <w:widowControl w:val="0"/>
        <w:tabs>
          <w:tab w:val="left" w:pos="426"/>
        </w:tabs>
        <w:spacing w:line="320" w:lineRule="exact"/>
        <w:ind w:firstLine="1418"/>
        <w:jc w:val="both"/>
        <w:rPr>
          <w:rFonts w:eastAsia="Arial"/>
          <w:color w:val="000000"/>
          <w:sz w:val="23"/>
          <w:szCs w:val="23"/>
        </w:rPr>
      </w:pPr>
    </w:p>
    <w:p w14:paraId="4C2F201B" w14:textId="38925F96" w:rsidR="00176063" w:rsidRPr="00E15F70" w:rsidRDefault="00176063" w:rsidP="00E15F70">
      <w:pPr>
        <w:ind w:firstLine="1418"/>
        <w:jc w:val="both"/>
        <w:rPr>
          <w:sz w:val="23"/>
          <w:szCs w:val="23"/>
        </w:rPr>
      </w:pPr>
      <w:r w:rsidRPr="00E15F70">
        <w:rPr>
          <w:sz w:val="23"/>
          <w:szCs w:val="23"/>
        </w:rPr>
        <w:t xml:space="preserve">Gabinete do Prefeito de Alpestre, aos </w:t>
      </w:r>
      <w:r w:rsidR="0064229A">
        <w:rPr>
          <w:sz w:val="23"/>
          <w:szCs w:val="23"/>
        </w:rPr>
        <w:t>22</w:t>
      </w:r>
      <w:r w:rsidRPr="00E15F70">
        <w:rPr>
          <w:sz w:val="23"/>
          <w:szCs w:val="23"/>
        </w:rPr>
        <w:t xml:space="preserve"> dias do mês de </w:t>
      </w:r>
      <w:r w:rsidR="00614AEB">
        <w:rPr>
          <w:sz w:val="23"/>
          <w:szCs w:val="23"/>
        </w:rPr>
        <w:t>março</w:t>
      </w:r>
      <w:r w:rsidRPr="00E15F70">
        <w:rPr>
          <w:sz w:val="23"/>
          <w:szCs w:val="23"/>
        </w:rPr>
        <w:t xml:space="preserve"> de 202</w:t>
      </w:r>
      <w:r w:rsidR="00614AEB">
        <w:rPr>
          <w:sz w:val="23"/>
          <w:szCs w:val="23"/>
        </w:rPr>
        <w:t>4</w:t>
      </w:r>
      <w:r w:rsidRPr="00E15F70">
        <w:rPr>
          <w:sz w:val="23"/>
          <w:szCs w:val="23"/>
        </w:rPr>
        <w:t>.</w:t>
      </w:r>
    </w:p>
    <w:p w14:paraId="46EF7E01" w14:textId="77777777" w:rsidR="00176063" w:rsidRPr="00E15F70" w:rsidRDefault="00176063" w:rsidP="00E15F70">
      <w:pPr>
        <w:jc w:val="center"/>
        <w:rPr>
          <w:b/>
          <w:sz w:val="23"/>
          <w:szCs w:val="23"/>
        </w:rPr>
      </w:pPr>
      <w:r w:rsidRPr="00E15F70">
        <w:rPr>
          <w:b/>
          <w:sz w:val="23"/>
          <w:szCs w:val="23"/>
        </w:rPr>
        <w:t xml:space="preserve">                                                                                                               </w:t>
      </w:r>
    </w:p>
    <w:p w14:paraId="6CC1D02A" w14:textId="77777777" w:rsidR="00176063" w:rsidRPr="00E15F70" w:rsidRDefault="00176063" w:rsidP="00176063">
      <w:pPr>
        <w:jc w:val="center"/>
        <w:rPr>
          <w:b/>
          <w:sz w:val="23"/>
          <w:szCs w:val="23"/>
        </w:rPr>
      </w:pPr>
    </w:p>
    <w:p w14:paraId="625BD95C" w14:textId="77777777" w:rsidR="00176063" w:rsidRPr="00E15F70" w:rsidRDefault="00176063" w:rsidP="00176063">
      <w:pPr>
        <w:jc w:val="center"/>
        <w:rPr>
          <w:sz w:val="23"/>
          <w:szCs w:val="23"/>
        </w:rPr>
      </w:pPr>
      <w:r w:rsidRPr="00E15F70">
        <w:rPr>
          <w:b/>
          <w:sz w:val="23"/>
          <w:szCs w:val="23"/>
        </w:rPr>
        <w:t>VALDIR JOSÉ ZASSO</w:t>
      </w:r>
    </w:p>
    <w:p w14:paraId="78AE933B" w14:textId="77777777" w:rsidR="00176063" w:rsidRPr="00E15F70" w:rsidRDefault="00176063" w:rsidP="00176063">
      <w:pPr>
        <w:jc w:val="center"/>
        <w:rPr>
          <w:sz w:val="23"/>
          <w:szCs w:val="23"/>
        </w:rPr>
      </w:pPr>
      <w:bookmarkStart w:id="2" w:name="__DdeLink__752_621425002"/>
      <w:bookmarkStart w:id="3" w:name="__DdeLink__372_2188385576"/>
      <w:r w:rsidRPr="00E15F70">
        <w:rPr>
          <w:sz w:val="23"/>
          <w:szCs w:val="23"/>
        </w:rPr>
        <w:t>Prefeito Municipal</w:t>
      </w:r>
      <w:bookmarkEnd w:id="2"/>
      <w:bookmarkEnd w:id="3"/>
    </w:p>
    <w:p w14:paraId="5C534574" w14:textId="77777777" w:rsidR="00176063" w:rsidRPr="009F7373" w:rsidRDefault="00176063" w:rsidP="00163F8B">
      <w:pPr>
        <w:rPr>
          <w:b/>
          <w:bCs/>
        </w:rPr>
      </w:pPr>
    </w:p>
    <w:p w14:paraId="019C5946" w14:textId="77777777" w:rsidR="00396AA5" w:rsidRDefault="00396AA5" w:rsidP="00163F8B">
      <w:pPr>
        <w:rPr>
          <w:b/>
          <w:bCs/>
        </w:rPr>
      </w:pPr>
    </w:p>
    <w:p w14:paraId="661975A5" w14:textId="77777777" w:rsidR="00396AA5" w:rsidRDefault="00396AA5" w:rsidP="00163F8B">
      <w:pPr>
        <w:rPr>
          <w:b/>
          <w:bCs/>
        </w:rPr>
      </w:pPr>
    </w:p>
    <w:p w14:paraId="79C32304" w14:textId="77777777" w:rsidR="00396AA5" w:rsidRDefault="00396AA5" w:rsidP="00163F8B">
      <w:pPr>
        <w:rPr>
          <w:b/>
          <w:bCs/>
        </w:rPr>
      </w:pPr>
    </w:p>
    <w:p w14:paraId="4E234138" w14:textId="77777777" w:rsidR="00E234A2" w:rsidRDefault="00E234A2" w:rsidP="00163F8B">
      <w:pPr>
        <w:rPr>
          <w:b/>
          <w:bCs/>
        </w:rPr>
      </w:pPr>
    </w:p>
    <w:p w14:paraId="3989E96B" w14:textId="77777777" w:rsidR="00E234A2" w:rsidRDefault="00E234A2" w:rsidP="00163F8B">
      <w:pPr>
        <w:rPr>
          <w:b/>
          <w:bCs/>
        </w:rPr>
      </w:pPr>
    </w:p>
    <w:p w14:paraId="1F0D268E" w14:textId="77777777" w:rsidR="00D05EE0" w:rsidRDefault="00D05EE0" w:rsidP="00163F8B">
      <w:pPr>
        <w:rPr>
          <w:b/>
          <w:bCs/>
        </w:rPr>
      </w:pPr>
    </w:p>
    <w:p w14:paraId="568CE6BB" w14:textId="77777777" w:rsidR="00D05EE0" w:rsidRDefault="00D05EE0" w:rsidP="00163F8B">
      <w:pPr>
        <w:rPr>
          <w:b/>
          <w:bCs/>
        </w:rPr>
      </w:pPr>
    </w:p>
    <w:p w14:paraId="767C8945" w14:textId="77777777" w:rsidR="00D05EE0" w:rsidRDefault="00D05EE0" w:rsidP="00163F8B">
      <w:pPr>
        <w:rPr>
          <w:b/>
          <w:bCs/>
        </w:rPr>
      </w:pPr>
    </w:p>
    <w:p w14:paraId="7ACC932C" w14:textId="77777777" w:rsidR="00213EF1" w:rsidRDefault="00213EF1" w:rsidP="00163F8B">
      <w:pPr>
        <w:rPr>
          <w:b/>
          <w:bCs/>
        </w:rPr>
      </w:pPr>
    </w:p>
    <w:p w14:paraId="777BC21E" w14:textId="77777777" w:rsidR="00176063" w:rsidRDefault="00176063" w:rsidP="00176063">
      <w:pPr>
        <w:jc w:val="center"/>
      </w:pPr>
      <w:r>
        <w:rPr>
          <w:b/>
          <w:bCs/>
        </w:rPr>
        <w:t>JUSTIFICATIVA AO PROJETO DE LEI</w:t>
      </w:r>
    </w:p>
    <w:p w14:paraId="61D2E10C" w14:textId="77777777" w:rsidR="00176063" w:rsidRDefault="00176063" w:rsidP="00176063">
      <w:pPr>
        <w:jc w:val="center"/>
      </w:pPr>
    </w:p>
    <w:p w14:paraId="721075C7" w14:textId="77777777" w:rsidR="00176063" w:rsidRDefault="00176063" w:rsidP="00176063"/>
    <w:p w14:paraId="7C834D1F" w14:textId="77777777" w:rsidR="00176063" w:rsidRDefault="00176063" w:rsidP="00105830">
      <w:pPr>
        <w:spacing w:line="276" w:lineRule="auto"/>
        <w:ind w:left="1417"/>
      </w:pPr>
      <w:r>
        <w:t>Senhor Presidente</w:t>
      </w:r>
    </w:p>
    <w:p w14:paraId="5432ABF3" w14:textId="77777777" w:rsidR="00176063" w:rsidRDefault="00176063" w:rsidP="00105830">
      <w:pPr>
        <w:spacing w:line="276" w:lineRule="auto"/>
        <w:ind w:left="1417"/>
      </w:pPr>
    </w:p>
    <w:p w14:paraId="36FB75B3" w14:textId="77777777" w:rsidR="00E610CA" w:rsidRDefault="00176063" w:rsidP="00105830">
      <w:pPr>
        <w:spacing w:line="276" w:lineRule="auto"/>
        <w:ind w:left="1417"/>
      </w:pPr>
      <w:r>
        <w:t xml:space="preserve">Senhores Vereadores  </w:t>
      </w:r>
    </w:p>
    <w:p w14:paraId="67DF277F" w14:textId="77777777" w:rsidR="00E610CA" w:rsidRDefault="00E610CA" w:rsidP="00105830">
      <w:pPr>
        <w:spacing w:line="276" w:lineRule="auto"/>
        <w:ind w:left="1417"/>
      </w:pPr>
    </w:p>
    <w:p w14:paraId="76FB1A4F" w14:textId="77777777" w:rsidR="00176063" w:rsidRDefault="00176063" w:rsidP="00105830">
      <w:pPr>
        <w:spacing w:line="276" w:lineRule="auto"/>
        <w:ind w:left="1417"/>
      </w:pPr>
    </w:p>
    <w:p w14:paraId="1A2D4D7A" w14:textId="37ABC4A7" w:rsidR="00176063" w:rsidRPr="00BB07BF" w:rsidRDefault="00176063" w:rsidP="008138C0">
      <w:pPr>
        <w:spacing w:line="360" w:lineRule="auto"/>
        <w:ind w:firstLine="1417"/>
        <w:jc w:val="both"/>
        <w:rPr>
          <w:rFonts w:eastAsia="Arial"/>
          <w:color w:val="000000"/>
        </w:rPr>
      </w:pPr>
      <w:r>
        <w:t xml:space="preserve">O </w:t>
      </w:r>
      <w:r w:rsidRPr="00005C8C">
        <w:t xml:space="preserve">presente Projeto de Lei que </w:t>
      </w:r>
      <w:r w:rsidRPr="002C366D">
        <w:t xml:space="preserve">ora colocamos a vossa apreciação visa conceder </w:t>
      </w:r>
      <w:r w:rsidR="00414C2C" w:rsidRPr="002C366D">
        <w:t>revisão geral, a contar de 1º</w:t>
      </w:r>
      <w:r w:rsidRPr="002C366D">
        <w:t xml:space="preserve"> de </w:t>
      </w:r>
      <w:r w:rsidR="002C366D" w:rsidRPr="002C366D">
        <w:t>abril</w:t>
      </w:r>
      <w:r w:rsidR="00E6261E" w:rsidRPr="002C366D">
        <w:t xml:space="preserve"> de 2024</w:t>
      </w:r>
      <w:r w:rsidRPr="002C366D">
        <w:t xml:space="preserve">, no </w:t>
      </w:r>
      <w:r w:rsidRPr="002C366D">
        <w:rPr>
          <w:rFonts w:eastAsia="Arial"/>
          <w:color w:val="000000"/>
        </w:rPr>
        <w:t xml:space="preserve">percentual de </w:t>
      </w:r>
      <w:r w:rsidR="002C366D" w:rsidRPr="002C366D">
        <w:rPr>
          <w:rFonts w:eastAsia="Arial"/>
          <w:color w:val="000000"/>
        </w:rPr>
        <w:t>5</w:t>
      </w:r>
      <w:r w:rsidRPr="002C366D">
        <w:rPr>
          <w:rFonts w:eastAsia="Arial"/>
          <w:color w:val="000000"/>
        </w:rPr>
        <w:t>% (</w:t>
      </w:r>
      <w:r w:rsidR="002C366D" w:rsidRPr="002C366D">
        <w:rPr>
          <w:rFonts w:eastAsia="Arial"/>
          <w:color w:val="000000"/>
        </w:rPr>
        <w:t>cinco</w:t>
      </w:r>
      <w:r w:rsidR="00E610CA" w:rsidRPr="002C366D">
        <w:rPr>
          <w:rFonts w:eastAsia="Arial"/>
          <w:color w:val="000000"/>
        </w:rPr>
        <w:t xml:space="preserve"> </w:t>
      </w:r>
      <w:r w:rsidRPr="002C366D">
        <w:rPr>
          <w:rFonts w:eastAsia="Arial"/>
          <w:color w:val="000000"/>
        </w:rPr>
        <w:t xml:space="preserve">por cento) inerente à </w:t>
      </w:r>
      <w:r w:rsidR="002C366D" w:rsidRPr="002C366D">
        <w:rPr>
          <w:rFonts w:eastAsia="Arial"/>
          <w:color w:val="000000"/>
        </w:rPr>
        <w:t>4,62</w:t>
      </w:r>
      <w:r w:rsidRPr="002C366D">
        <w:rPr>
          <w:rFonts w:eastAsia="Arial"/>
          <w:color w:val="000000"/>
        </w:rPr>
        <w:t>% de variação do INPC no exercício de 202</w:t>
      </w:r>
      <w:r w:rsidR="00E610CA" w:rsidRPr="002C366D">
        <w:rPr>
          <w:rFonts w:eastAsia="Arial"/>
          <w:color w:val="000000"/>
        </w:rPr>
        <w:t>2</w:t>
      </w:r>
      <w:r w:rsidRPr="002C366D">
        <w:rPr>
          <w:rFonts w:eastAsia="Arial"/>
          <w:color w:val="000000"/>
        </w:rPr>
        <w:t xml:space="preserve"> e mais </w:t>
      </w:r>
      <w:r w:rsidR="002C366D" w:rsidRPr="002C366D">
        <w:rPr>
          <w:rFonts w:eastAsia="Arial"/>
          <w:color w:val="000000"/>
          <w:sz w:val="23"/>
          <w:szCs w:val="23"/>
        </w:rPr>
        <w:t>38% relativo à recuperação parcial do INPC de 2019</w:t>
      </w:r>
      <w:r w:rsidRPr="002C366D">
        <w:rPr>
          <w:rFonts w:eastAsia="Arial"/>
          <w:color w:val="000000"/>
        </w:rPr>
        <w:t xml:space="preserve">, sobre os vencimentos e os subsídios dos servidores públicos municipais estatuários e celetistas do quadro geral, quadro do magistério, </w:t>
      </w:r>
      <w:r w:rsidR="00163F8B" w:rsidRPr="002C366D">
        <w:rPr>
          <w:rFonts w:eastAsia="Arial"/>
          <w:color w:val="000000"/>
        </w:rPr>
        <w:t xml:space="preserve">secretários, </w:t>
      </w:r>
      <w:r w:rsidRPr="002C366D">
        <w:rPr>
          <w:rFonts w:eastAsia="Arial"/>
          <w:color w:val="000000"/>
        </w:rPr>
        <w:t>quadro em extinção, aposentados e pensionistas, aos ocupantes de cargos</w:t>
      </w:r>
      <w:r w:rsidRPr="00BB07BF">
        <w:rPr>
          <w:rFonts w:eastAsia="Arial"/>
          <w:color w:val="000000"/>
        </w:rPr>
        <w:t xml:space="preserve"> em comissão e de funções gratificadas</w:t>
      </w:r>
      <w:r w:rsidR="00D132F4" w:rsidRPr="00BB07BF">
        <w:rPr>
          <w:rFonts w:eastAsia="Arial"/>
          <w:color w:val="000000"/>
        </w:rPr>
        <w:t xml:space="preserve"> e conselho tutelar.</w:t>
      </w:r>
    </w:p>
    <w:p w14:paraId="5701EFB3" w14:textId="1210E753" w:rsidR="00841011" w:rsidRPr="00BB07BF" w:rsidRDefault="00AE6002" w:rsidP="008138C0">
      <w:pPr>
        <w:widowControl w:val="0"/>
        <w:tabs>
          <w:tab w:val="left" w:pos="426"/>
        </w:tabs>
        <w:spacing w:line="360" w:lineRule="auto"/>
        <w:ind w:firstLine="1418"/>
        <w:jc w:val="both"/>
        <w:rPr>
          <w:rFonts w:eastAsia="Arial"/>
        </w:rPr>
      </w:pPr>
      <w:r w:rsidRPr="00BB07BF">
        <w:t>Registra-se</w:t>
      </w:r>
      <w:r w:rsidR="003B26F4" w:rsidRPr="00BB07BF">
        <w:t xml:space="preserve"> </w:t>
      </w:r>
      <w:r w:rsidRPr="00BB07BF">
        <w:t>que</w:t>
      </w:r>
      <w:r w:rsidR="003B26F4" w:rsidRPr="00BB07BF">
        <w:t>,</w:t>
      </w:r>
      <w:r w:rsidRPr="00BB07BF">
        <w:t xml:space="preserve"> no caso do</w:t>
      </w:r>
      <w:r w:rsidR="00E610CA" w:rsidRPr="00BB07BF">
        <w:t xml:space="preserve"> magistério</w:t>
      </w:r>
      <w:r w:rsidR="003B26F4" w:rsidRPr="00BB07BF">
        <w:t>,</w:t>
      </w:r>
      <w:r w:rsidR="002C366D">
        <w:t xml:space="preserve"> será concedido também o reajuste de 5% (cinco por cento) </w:t>
      </w:r>
      <w:r w:rsidR="00E610CA" w:rsidRPr="008138C0">
        <w:t>assegura</w:t>
      </w:r>
      <w:r w:rsidR="007D4361" w:rsidRPr="008138C0">
        <w:t>ndo-se</w:t>
      </w:r>
      <w:r w:rsidR="00E610CA" w:rsidRPr="008138C0">
        <w:t xml:space="preserve"> </w:t>
      </w:r>
      <w:r w:rsidR="007D4361" w:rsidRPr="008138C0">
        <w:t>o</w:t>
      </w:r>
      <w:r w:rsidR="00E610CA" w:rsidRPr="008138C0">
        <w:t xml:space="preserve"> </w:t>
      </w:r>
      <w:r w:rsidR="002C366D">
        <w:t xml:space="preserve">mesmo percentual do quadro geral, o qual atende ao valor estipulado para o </w:t>
      </w:r>
      <w:r w:rsidR="00E610CA" w:rsidRPr="008138C0">
        <w:t>Piso Nacional do Magistério</w:t>
      </w:r>
      <w:r w:rsidR="002C366D">
        <w:t xml:space="preserve"> para 2024</w:t>
      </w:r>
      <w:r w:rsidR="00841011" w:rsidRPr="008138C0">
        <w:t>.</w:t>
      </w:r>
      <w:r w:rsidR="00841011" w:rsidRPr="00BB07BF">
        <w:t xml:space="preserve"> </w:t>
      </w:r>
    </w:p>
    <w:p w14:paraId="00559094" w14:textId="302AC508" w:rsidR="008138C0" w:rsidRDefault="00005C8C" w:rsidP="008138C0">
      <w:pPr>
        <w:spacing w:line="360" w:lineRule="auto"/>
        <w:ind w:firstLine="1417"/>
        <w:jc w:val="both"/>
      </w:pPr>
      <w:r w:rsidRPr="00BB07BF">
        <w:t xml:space="preserve">Também, </w:t>
      </w:r>
      <w:r w:rsidR="008F04C6">
        <w:t>n</w:t>
      </w:r>
      <w:r w:rsidRPr="00BB07BF">
        <w:t xml:space="preserve">o mesmo Projeto de Lei, </w:t>
      </w:r>
      <w:r w:rsidR="00BB07BF">
        <w:t xml:space="preserve">propomos alterar o padrão e o coeficiente de vencimento dos cargos de Operador de </w:t>
      </w:r>
      <w:r w:rsidR="00BB07BF" w:rsidRPr="008138C0">
        <w:t>Máquinas</w:t>
      </w:r>
      <w:r w:rsidR="00CE0ABE">
        <w:t xml:space="preserve"> que passa</w:t>
      </w:r>
      <w:r w:rsidR="00100C86">
        <w:t xml:space="preserve">m, ambos, para Padrão 6 e confidente de vencimento </w:t>
      </w:r>
      <w:r w:rsidR="00CE0ABE">
        <w:t>3,9</w:t>
      </w:r>
      <w:r w:rsidR="00100C86">
        <w:t xml:space="preserve">. Salienta-se que o carga de Operador de Máquinas </w:t>
      </w:r>
      <w:r w:rsidR="008138C0" w:rsidRPr="008138C0">
        <w:t>já t</w:t>
      </w:r>
      <w:r w:rsidR="00100C86">
        <w:t>eve</w:t>
      </w:r>
      <w:r w:rsidR="008138C0" w:rsidRPr="008138C0">
        <w:t xml:space="preserve"> uma pequena alteração em dezembro de 2023 porém, em nova análise, constatamos que a alteração não foi proporcional à cargo</w:t>
      </w:r>
      <w:r w:rsidR="008138C0">
        <w:t xml:space="preserve"> de funções semelhantes, motivo pelo qual </w:t>
      </w:r>
      <w:r w:rsidR="00EC12B5">
        <w:t xml:space="preserve">propomos </w:t>
      </w:r>
      <w:r w:rsidR="008138C0">
        <w:t>a alteração novamente pra corrigir o equívoco</w:t>
      </w:r>
      <w:r w:rsidR="00100C86">
        <w:t xml:space="preserve"> elevando, também, um porquinho o padrão do cargo de Condutor Operador para evitar nova</w:t>
      </w:r>
      <w:r w:rsidR="00A473D1">
        <w:t xml:space="preserve"> </w:t>
      </w:r>
      <w:r w:rsidR="00D37311">
        <w:t>desproporção</w:t>
      </w:r>
      <w:r w:rsidR="008138C0">
        <w:t xml:space="preserve">. </w:t>
      </w:r>
    </w:p>
    <w:p w14:paraId="73D5A0E4" w14:textId="5B7718CF" w:rsidR="00D37311" w:rsidRDefault="00D37311" w:rsidP="00762DA3">
      <w:pPr>
        <w:spacing w:line="360" w:lineRule="auto"/>
        <w:ind w:firstLine="1417"/>
        <w:jc w:val="both"/>
      </w:pPr>
      <w:r>
        <w:t xml:space="preserve">Por fim, propomos também o reajuste de 5% (cinco por cento) sobre o valor do Auxilio Alimentação de que trata a Lei </w:t>
      </w:r>
      <w:r w:rsidRPr="00705860">
        <w:rPr>
          <w:rFonts w:eastAsia="Arial"/>
          <w:color w:val="000000"/>
          <w:sz w:val="23"/>
          <w:szCs w:val="23"/>
        </w:rPr>
        <w:t>nº</w:t>
      </w:r>
      <w:r>
        <w:rPr>
          <w:rFonts w:eastAsia="Arial"/>
          <w:color w:val="000000"/>
          <w:sz w:val="23"/>
          <w:szCs w:val="23"/>
        </w:rPr>
        <w:t>2.617, de 13 de maio de 2022 e alterações, visando manter o seu poder de compra em razão da inflação do período.</w:t>
      </w:r>
    </w:p>
    <w:p w14:paraId="045515CD" w14:textId="535BCC56" w:rsidR="009F7373" w:rsidRDefault="00E610CA" w:rsidP="00762DA3">
      <w:pPr>
        <w:spacing w:line="360" w:lineRule="auto"/>
        <w:ind w:firstLine="1417"/>
        <w:jc w:val="both"/>
      </w:pPr>
      <w:r>
        <w:t>Diante de sua clareza e importância, espera-se a aprovaçã</w:t>
      </w:r>
      <w:r w:rsidR="00005C8C">
        <w:t>o unânime deste projeto de lei.</w:t>
      </w:r>
    </w:p>
    <w:p w14:paraId="4F32168A" w14:textId="77777777" w:rsidR="00176063" w:rsidRDefault="00176063" w:rsidP="00005C8C">
      <w:pPr>
        <w:spacing w:line="276" w:lineRule="auto"/>
        <w:ind w:firstLine="1417"/>
        <w:jc w:val="both"/>
      </w:pPr>
      <w:r>
        <w:t>Atenciosamente</w:t>
      </w:r>
      <w:r w:rsidR="00005C8C">
        <w:t>,</w:t>
      </w:r>
    </w:p>
    <w:p w14:paraId="4F978765" w14:textId="77777777" w:rsidR="009F7373" w:rsidRDefault="009F7373" w:rsidP="00005C8C">
      <w:pPr>
        <w:spacing w:line="276" w:lineRule="auto"/>
        <w:ind w:firstLine="1417"/>
        <w:jc w:val="both"/>
      </w:pPr>
    </w:p>
    <w:p w14:paraId="033210AD" w14:textId="77777777" w:rsidR="00176063" w:rsidRDefault="00176063" w:rsidP="00105830">
      <w:pPr>
        <w:spacing w:line="276" w:lineRule="auto"/>
        <w:ind w:firstLine="1417"/>
        <w:jc w:val="both"/>
      </w:pPr>
    </w:p>
    <w:p w14:paraId="32B66E4D" w14:textId="77777777" w:rsidR="00176063" w:rsidRDefault="00176063" w:rsidP="00176063">
      <w:pPr>
        <w:jc w:val="center"/>
      </w:pPr>
      <w:r>
        <w:rPr>
          <w:b/>
        </w:rPr>
        <w:t>VALDIR JOSÉ ZASSO</w:t>
      </w:r>
    </w:p>
    <w:p w14:paraId="7E4D480A" w14:textId="21C83284" w:rsidR="005912C0" w:rsidRDefault="00176063" w:rsidP="00D37311">
      <w:pPr>
        <w:jc w:val="center"/>
      </w:pPr>
      <w:bookmarkStart w:id="4" w:name="__DdeLink__752_6214250021"/>
      <w:r>
        <w:t>Prefeito Municipal</w:t>
      </w:r>
      <w:bookmarkEnd w:id="4"/>
    </w:p>
    <w:sectPr w:rsidR="005912C0" w:rsidSect="00C63C3C">
      <w:pgSz w:w="11906" w:h="16838"/>
      <w:pgMar w:top="2410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9E108" w14:textId="77777777" w:rsidR="00361B61" w:rsidRDefault="00361B61" w:rsidP="0045648B">
      <w:r>
        <w:separator/>
      </w:r>
    </w:p>
  </w:endnote>
  <w:endnote w:type="continuationSeparator" w:id="0">
    <w:p w14:paraId="4D8BED18" w14:textId="77777777" w:rsidR="00361B61" w:rsidRDefault="00361B61" w:rsidP="0045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5BDE3" w14:textId="77777777" w:rsidR="00361B61" w:rsidRDefault="00361B61" w:rsidP="0045648B">
      <w:r>
        <w:separator/>
      </w:r>
    </w:p>
  </w:footnote>
  <w:footnote w:type="continuationSeparator" w:id="0">
    <w:p w14:paraId="5E9969A9" w14:textId="77777777" w:rsidR="00361B61" w:rsidRDefault="00361B61" w:rsidP="00456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B8"/>
    <w:rsid w:val="00004736"/>
    <w:rsid w:val="00004DF5"/>
    <w:rsid w:val="00005C8C"/>
    <w:rsid w:val="0002251D"/>
    <w:rsid w:val="00024408"/>
    <w:rsid w:val="000431FD"/>
    <w:rsid w:val="000C4359"/>
    <w:rsid w:val="000D405D"/>
    <w:rsid w:val="00100C86"/>
    <w:rsid w:val="00105830"/>
    <w:rsid w:val="00105B85"/>
    <w:rsid w:val="00112287"/>
    <w:rsid w:val="00126CBE"/>
    <w:rsid w:val="00140B15"/>
    <w:rsid w:val="00142D1B"/>
    <w:rsid w:val="0015260B"/>
    <w:rsid w:val="00153847"/>
    <w:rsid w:val="00154A7F"/>
    <w:rsid w:val="0016023D"/>
    <w:rsid w:val="00163F8B"/>
    <w:rsid w:val="00176063"/>
    <w:rsid w:val="001846E3"/>
    <w:rsid w:val="001A0164"/>
    <w:rsid w:val="001B4957"/>
    <w:rsid w:val="001E0716"/>
    <w:rsid w:val="001E490A"/>
    <w:rsid w:val="001E66EE"/>
    <w:rsid w:val="001F0003"/>
    <w:rsid w:val="001F3E02"/>
    <w:rsid w:val="001F6398"/>
    <w:rsid w:val="00203611"/>
    <w:rsid w:val="00213EF1"/>
    <w:rsid w:val="0026766B"/>
    <w:rsid w:val="002C366D"/>
    <w:rsid w:val="002D10F0"/>
    <w:rsid w:val="002F04F1"/>
    <w:rsid w:val="0031758B"/>
    <w:rsid w:val="00333A18"/>
    <w:rsid w:val="0034254C"/>
    <w:rsid w:val="003504C1"/>
    <w:rsid w:val="00361B61"/>
    <w:rsid w:val="0036552B"/>
    <w:rsid w:val="00380F95"/>
    <w:rsid w:val="00396AA5"/>
    <w:rsid w:val="003B26F4"/>
    <w:rsid w:val="003D5CB6"/>
    <w:rsid w:val="003D5EA1"/>
    <w:rsid w:val="003E7ADF"/>
    <w:rsid w:val="00407777"/>
    <w:rsid w:val="00414A74"/>
    <w:rsid w:val="00414C2C"/>
    <w:rsid w:val="0045648B"/>
    <w:rsid w:val="00485EB3"/>
    <w:rsid w:val="004A652F"/>
    <w:rsid w:val="004E2D2A"/>
    <w:rsid w:val="004F645A"/>
    <w:rsid w:val="0052194F"/>
    <w:rsid w:val="00527774"/>
    <w:rsid w:val="00530293"/>
    <w:rsid w:val="00531584"/>
    <w:rsid w:val="00545DE4"/>
    <w:rsid w:val="0056204C"/>
    <w:rsid w:val="00581A5E"/>
    <w:rsid w:val="00586F92"/>
    <w:rsid w:val="00590279"/>
    <w:rsid w:val="005912C0"/>
    <w:rsid w:val="005A382F"/>
    <w:rsid w:val="005D7544"/>
    <w:rsid w:val="005E478A"/>
    <w:rsid w:val="00600EB9"/>
    <w:rsid w:val="00614AEB"/>
    <w:rsid w:val="006300DB"/>
    <w:rsid w:val="00632C70"/>
    <w:rsid w:val="00634D40"/>
    <w:rsid w:val="006365C6"/>
    <w:rsid w:val="0064229A"/>
    <w:rsid w:val="00687424"/>
    <w:rsid w:val="006B234E"/>
    <w:rsid w:val="006C577F"/>
    <w:rsid w:val="006D64C1"/>
    <w:rsid w:val="006E3934"/>
    <w:rsid w:val="00705860"/>
    <w:rsid w:val="00741B9C"/>
    <w:rsid w:val="00762DA3"/>
    <w:rsid w:val="0076315B"/>
    <w:rsid w:val="0078177A"/>
    <w:rsid w:val="007A1E3C"/>
    <w:rsid w:val="007A47EC"/>
    <w:rsid w:val="007B721E"/>
    <w:rsid w:val="007C1DC0"/>
    <w:rsid w:val="007C5002"/>
    <w:rsid w:val="007D4361"/>
    <w:rsid w:val="008138C0"/>
    <w:rsid w:val="00816D83"/>
    <w:rsid w:val="00841011"/>
    <w:rsid w:val="00866B85"/>
    <w:rsid w:val="00874181"/>
    <w:rsid w:val="00881876"/>
    <w:rsid w:val="00890763"/>
    <w:rsid w:val="00892CB5"/>
    <w:rsid w:val="008A2BB8"/>
    <w:rsid w:val="008B6790"/>
    <w:rsid w:val="008F04C6"/>
    <w:rsid w:val="00904B13"/>
    <w:rsid w:val="0092173D"/>
    <w:rsid w:val="0093282B"/>
    <w:rsid w:val="00956F08"/>
    <w:rsid w:val="009817A0"/>
    <w:rsid w:val="00987AD9"/>
    <w:rsid w:val="00990961"/>
    <w:rsid w:val="00991953"/>
    <w:rsid w:val="009938FF"/>
    <w:rsid w:val="009B2441"/>
    <w:rsid w:val="009B5F19"/>
    <w:rsid w:val="009C7CE1"/>
    <w:rsid w:val="009F1409"/>
    <w:rsid w:val="009F6C46"/>
    <w:rsid w:val="009F7373"/>
    <w:rsid w:val="00A063CA"/>
    <w:rsid w:val="00A06E3E"/>
    <w:rsid w:val="00A07E0A"/>
    <w:rsid w:val="00A20433"/>
    <w:rsid w:val="00A35ABE"/>
    <w:rsid w:val="00A4253E"/>
    <w:rsid w:val="00A473D1"/>
    <w:rsid w:val="00A5325E"/>
    <w:rsid w:val="00AB0CDF"/>
    <w:rsid w:val="00AD7264"/>
    <w:rsid w:val="00AE5109"/>
    <w:rsid w:val="00AE51A8"/>
    <w:rsid w:val="00AE6002"/>
    <w:rsid w:val="00AF0476"/>
    <w:rsid w:val="00AF3BC3"/>
    <w:rsid w:val="00B32556"/>
    <w:rsid w:val="00B52F66"/>
    <w:rsid w:val="00BA0168"/>
    <w:rsid w:val="00BB07BF"/>
    <w:rsid w:val="00BB6D98"/>
    <w:rsid w:val="00BC3AE5"/>
    <w:rsid w:val="00BF00B9"/>
    <w:rsid w:val="00C17C9B"/>
    <w:rsid w:val="00C325B8"/>
    <w:rsid w:val="00C44DFB"/>
    <w:rsid w:val="00C63C3C"/>
    <w:rsid w:val="00C70153"/>
    <w:rsid w:val="00CC2584"/>
    <w:rsid w:val="00CE0ABE"/>
    <w:rsid w:val="00CE381A"/>
    <w:rsid w:val="00CF36DF"/>
    <w:rsid w:val="00CF6B55"/>
    <w:rsid w:val="00D05EE0"/>
    <w:rsid w:val="00D132F4"/>
    <w:rsid w:val="00D37311"/>
    <w:rsid w:val="00D41AF9"/>
    <w:rsid w:val="00D709DB"/>
    <w:rsid w:val="00D70DCB"/>
    <w:rsid w:val="00DC2E02"/>
    <w:rsid w:val="00DD303F"/>
    <w:rsid w:val="00E012DC"/>
    <w:rsid w:val="00E138B4"/>
    <w:rsid w:val="00E15F70"/>
    <w:rsid w:val="00E234A2"/>
    <w:rsid w:val="00E34ED1"/>
    <w:rsid w:val="00E40F2D"/>
    <w:rsid w:val="00E55820"/>
    <w:rsid w:val="00E610CA"/>
    <w:rsid w:val="00E6261E"/>
    <w:rsid w:val="00E64A6E"/>
    <w:rsid w:val="00E7286A"/>
    <w:rsid w:val="00E85A70"/>
    <w:rsid w:val="00E86FD9"/>
    <w:rsid w:val="00EA0549"/>
    <w:rsid w:val="00EC12B5"/>
    <w:rsid w:val="00EC2BD8"/>
    <w:rsid w:val="00EC4E85"/>
    <w:rsid w:val="00F6212A"/>
    <w:rsid w:val="00FA404A"/>
    <w:rsid w:val="00FE6007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5656"/>
  <w15:docId w15:val="{27C33787-ECC6-4498-B739-206274FC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B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45648B"/>
    <w:rPr>
      <w:sz w:val="20"/>
      <w:szCs w:val="20"/>
    </w:rPr>
  </w:style>
  <w:style w:type="character" w:customStyle="1" w:styleId="ncoradanotaderodap">
    <w:name w:val="Âncora da nota de rodapé"/>
    <w:rsid w:val="0045648B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5648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45648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52F6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66E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66EE"/>
    <w:rPr>
      <w:rFonts w:ascii="Segoe UI" w:eastAsia="Times New Roman" w:hAnsi="Segoe UI" w:cs="Segoe UI"/>
      <w:sz w:val="18"/>
      <w:szCs w:val="18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32C70"/>
    <w:rPr>
      <w:vertAlign w:val="superscript"/>
    </w:rPr>
  </w:style>
  <w:style w:type="paragraph" w:styleId="Corpodetexto">
    <w:name w:val="Body Text"/>
    <w:basedOn w:val="Normal"/>
    <w:link w:val="CorpodetextoChar"/>
    <w:rsid w:val="005912C0"/>
    <w:pPr>
      <w:suppressAutoHyphens w:val="0"/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5912C0"/>
  </w:style>
  <w:style w:type="table" w:styleId="Tabelacomgrade">
    <w:name w:val="Table Grid"/>
    <w:basedOn w:val="Tabelanormal"/>
    <w:uiPriority w:val="39"/>
    <w:rsid w:val="00530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8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55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0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B1EA6-9C19-4E21-8D00-41F2187A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872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Arquivos</dc:creator>
  <cp:keywords/>
  <dc:description/>
  <cp:lastModifiedBy>ADM 03</cp:lastModifiedBy>
  <cp:revision>8</cp:revision>
  <cp:lastPrinted>2023-05-18T11:24:00Z</cp:lastPrinted>
  <dcterms:created xsi:type="dcterms:W3CDTF">2024-03-12T19:10:00Z</dcterms:created>
  <dcterms:modified xsi:type="dcterms:W3CDTF">2024-03-22T12:26:00Z</dcterms:modified>
</cp:coreProperties>
</file>