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C6140" w14:textId="5BCDD564" w:rsidR="004524AA" w:rsidRPr="004524AA" w:rsidRDefault="004524AA" w:rsidP="0045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</w:t>
      </w:r>
      <w:r w:rsidR="00CA6D99">
        <w:rPr>
          <w:rFonts w:ascii="Times New Roman" w:hAnsi="Times New Roman" w:cs="Times New Roman"/>
          <w:b/>
          <w:sz w:val="24"/>
          <w:szCs w:val="24"/>
        </w:rPr>
        <w:t>O DE LEI Nº 105</w:t>
      </w:r>
      <w:r w:rsidRPr="004524AA">
        <w:rPr>
          <w:rFonts w:ascii="Times New Roman" w:hAnsi="Times New Roman" w:cs="Times New Roman"/>
          <w:b/>
          <w:sz w:val="24"/>
          <w:szCs w:val="24"/>
        </w:rPr>
        <w:t xml:space="preserve">/23, DE </w:t>
      </w:r>
      <w:r w:rsidR="00CA6D99">
        <w:rPr>
          <w:rFonts w:ascii="Times New Roman" w:hAnsi="Times New Roman" w:cs="Times New Roman"/>
          <w:b/>
          <w:sz w:val="24"/>
          <w:szCs w:val="24"/>
        </w:rPr>
        <w:t>20</w:t>
      </w:r>
      <w:r w:rsidRPr="004524AA">
        <w:rPr>
          <w:rFonts w:ascii="Times New Roman" w:hAnsi="Times New Roman" w:cs="Times New Roman"/>
          <w:b/>
          <w:sz w:val="24"/>
          <w:szCs w:val="24"/>
        </w:rPr>
        <w:t xml:space="preserve"> DE DEZEMBRO DE 2023.</w:t>
      </w:r>
    </w:p>
    <w:p w14:paraId="418B9942" w14:textId="77777777" w:rsidR="004524AA" w:rsidRPr="004524AA" w:rsidRDefault="004524AA" w:rsidP="004524AA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FF2424A" w14:textId="199A8FCD" w:rsidR="00C37AD7" w:rsidRPr="004524AA" w:rsidRDefault="006B3989" w:rsidP="004524AA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4524AA">
        <w:rPr>
          <w:rFonts w:ascii="Times New Roman" w:hAnsi="Times New Roman" w:cs="Times New Roman"/>
          <w:bCs/>
          <w:i/>
          <w:sz w:val="24"/>
          <w:szCs w:val="24"/>
        </w:rPr>
        <w:t xml:space="preserve">Cria o Cargo em Comissão de Secretário Adjunto da </w:t>
      </w:r>
      <w:r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Secretaria Municipal de Educação, Cultura, Desporto e Turismo</w:t>
      </w:r>
      <w:r w:rsidR="004524AA"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e</w:t>
      </w:r>
      <w:r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dispõe </w:t>
      </w:r>
      <w:r w:rsidR="004524AA"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sobre carg</w:t>
      </w:r>
      <w:r w:rsid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a horária do Cargo em Comissão d</w:t>
      </w:r>
      <w:r w:rsidR="004524AA"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e Diretor da Divisão de Turismo e dá outras providências.</w:t>
      </w:r>
    </w:p>
    <w:p w14:paraId="44B65019" w14:textId="77777777" w:rsidR="00674BBF" w:rsidRPr="004524AA" w:rsidRDefault="00674BBF" w:rsidP="00452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09E2" w14:textId="10DAE54F" w:rsidR="006B3989" w:rsidRPr="004524AA" w:rsidRDefault="00127464" w:rsidP="004524AA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4A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52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Fica criado </w:t>
      </w:r>
      <w:r w:rsidR="006B3989" w:rsidRPr="00452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cargo em Comissão-CC de </w:t>
      </w:r>
      <w:r w:rsidR="006B3989" w:rsidRPr="004524AA">
        <w:rPr>
          <w:rFonts w:ascii="Times New Roman" w:hAnsi="Times New Roman" w:cs="Times New Roman"/>
          <w:sz w:val="24"/>
          <w:szCs w:val="24"/>
        </w:rPr>
        <w:t>Secretário Adjunto da Secretaria Municipal de Educação, Cultura, Desporto e Turismo no quadro de Cargos da Secretaria de que dispõe o art. 114 da Lei Municipal nº 2.358/2019, conforme descrito a seguir: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709"/>
        <w:gridCol w:w="1417"/>
        <w:gridCol w:w="1134"/>
      </w:tblGrid>
      <w:tr w:rsidR="00127464" w:rsidRPr="004524AA" w14:paraId="260C579A" w14:textId="77777777" w:rsidTr="004524AA">
        <w:trPr>
          <w:trHeight w:val="312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95017" w14:textId="77777777" w:rsidR="00127464" w:rsidRPr="004524AA" w:rsidRDefault="00127464" w:rsidP="004524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Denominação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243B1" w14:textId="77777777" w:rsidR="00127464" w:rsidRPr="004524AA" w:rsidRDefault="00127464" w:rsidP="004524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cargos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BC61F" w14:textId="77777777" w:rsidR="00127464" w:rsidRPr="004524AA" w:rsidRDefault="00127464" w:rsidP="004524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C97E2" w14:textId="77777777" w:rsidR="00127464" w:rsidRPr="004524AA" w:rsidRDefault="00127464" w:rsidP="004524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Coeficiente de Vencimento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BA66D" w14:textId="77777777" w:rsidR="00127464" w:rsidRPr="004524AA" w:rsidRDefault="00127464" w:rsidP="004524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</w:t>
            </w:r>
          </w:p>
        </w:tc>
      </w:tr>
      <w:tr w:rsidR="00127464" w:rsidRPr="004524AA" w14:paraId="464CBD35" w14:textId="77777777" w:rsidTr="004524AA">
        <w:trPr>
          <w:trHeight w:val="447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64AB" w14:textId="77777777" w:rsidR="00127464" w:rsidRPr="004524AA" w:rsidRDefault="00127464" w:rsidP="004524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D707" w14:textId="77777777" w:rsidR="00127464" w:rsidRPr="004524AA" w:rsidRDefault="00127464" w:rsidP="004524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0F863" w14:textId="77777777" w:rsidR="00127464" w:rsidRPr="004524AA" w:rsidRDefault="00127464" w:rsidP="004524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5EDCC" w14:textId="77777777" w:rsidR="00127464" w:rsidRPr="004524AA" w:rsidRDefault="00127464" w:rsidP="004524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FG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5A17" w14:textId="77777777" w:rsidR="00127464" w:rsidRPr="004524AA" w:rsidRDefault="00127464" w:rsidP="004524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F9ED" w14:textId="77777777" w:rsidR="00127464" w:rsidRPr="004524AA" w:rsidRDefault="00127464" w:rsidP="004524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27464" w:rsidRPr="004524AA" w14:paraId="343231FF" w14:textId="77777777" w:rsidTr="004524AA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5FF7D" w14:textId="77777777" w:rsidR="00127464" w:rsidRPr="004524AA" w:rsidRDefault="00127464" w:rsidP="004524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Adjunto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71BA0" w14:textId="77777777" w:rsidR="00127464" w:rsidRPr="004524AA" w:rsidRDefault="00127464" w:rsidP="0045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BB253" w14:textId="77777777" w:rsidR="00127464" w:rsidRPr="004524AA" w:rsidRDefault="00127464" w:rsidP="00452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CC-7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4F4E4" w14:textId="77777777" w:rsidR="00127464" w:rsidRPr="004524AA" w:rsidRDefault="00127464" w:rsidP="00452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3A765" w14:textId="77777777" w:rsidR="00127464" w:rsidRPr="004524AA" w:rsidRDefault="00127464" w:rsidP="0045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99BFE" w14:textId="77777777" w:rsidR="00127464" w:rsidRPr="004524AA" w:rsidRDefault="00127464" w:rsidP="00452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</w:tbl>
    <w:p w14:paraId="50623A23" w14:textId="520AE7F1" w:rsidR="006B3989" w:rsidRPr="004524AA" w:rsidRDefault="004524AA" w:rsidP="004524AA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Parágrafo ú</w:t>
      </w:r>
      <w:r w:rsidR="00127464" w:rsidRPr="004524AA">
        <w:rPr>
          <w:rFonts w:ascii="Times New Roman" w:hAnsi="Times New Roman" w:cs="Times New Roman"/>
          <w:b/>
          <w:bCs/>
          <w:sz w:val="24"/>
          <w:szCs w:val="24"/>
        </w:rPr>
        <w:t>nico.</w:t>
      </w:r>
      <w:r w:rsidR="00127464" w:rsidRPr="004524AA">
        <w:rPr>
          <w:rFonts w:ascii="Times New Roman" w:hAnsi="Times New Roman" w:cs="Times New Roman"/>
          <w:sz w:val="24"/>
          <w:szCs w:val="24"/>
        </w:rPr>
        <w:t xml:space="preserve"> As atribuições e requisitos de provimento do cargo criado no caput deste artigo consta no Anexo I desta Lei.</w:t>
      </w:r>
    </w:p>
    <w:p w14:paraId="49956F50" w14:textId="77777777" w:rsidR="004524AA" w:rsidRDefault="004524AA" w:rsidP="004524AA">
      <w:pPr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C6E2" w14:textId="77777777" w:rsidR="006B3989" w:rsidRPr="004524AA" w:rsidRDefault="0032062B" w:rsidP="004524AA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524AA">
        <w:rPr>
          <w:rFonts w:ascii="Times New Roman" w:hAnsi="Times New Roman" w:cs="Times New Roman"/>
          <w:sz w:val="24"/>
          <w:szCs w:val="24"/>
        </w:rPr>
        <w:t xml:space="preserve"> </w:t>
      </w:r>
      <w:r w:rsidR="006B3989" w:rsidRPr="004524AA">
        <w:rPr>
          <w:rFonts w:ascii="Times New Roman" w:hAnsi="Times New Roman" w:cs="Times New Roman"/>
          <w:sz w:val="24"/>
          <w:szCs w:val="24"/>
        </w:rPr>
        <w:t>Fica</w:t>
      </w:r>
      <w:r w:rsidRPr="004524AA">
        <w:rPr>
          <w:rFonts w:ascii="Times New Roman" w:hAnsi="Times New Roman" w:cs="Times New Roman"/>
          <w:sz w:val="24"/>
          <w:szCs w:val="24"/>
        </w:rPr>
        <w:t xml:space="preserve"> estabelecido que o Cargo em Comissão de Diretor da Divisão de Turismo da Secretaria Municipal de Educação, Cultura, Desporto e Turismo poderá ser provido para carga horária de 40 ou 20 horas, com o coeficiente remuneratório de 6</w:t>
      </w:r>
      <w:r w:rsidR="006B3989" w:rsidRPr="004524AA">
        <w:rPr>
          <w:rFonts w:ascii="Times New Roman" w:hAnsi="Times New Roman" w:cs="Times New Roman"/>
          <w:sz w:val="24"/>
          <w:szCs w:val="24"/>
        </w:rPr>
        <w:t>.</w:t>
      </w:r>
      <w:r w:rsidRPr="004524AA">
        <w:rPr>
          <w:rFonts w:ascii="Times New Roman" w:hAnsi="Times New Roman" w:cs="Times New Roman"/>
          <w:sz w:val="24"/>
          <w:szCs w:val="24"/>
        </w:rPr>
        <w:t>2 e 3</w:t>
      </w:r>
      <w:r w:rsidR="006B3989" w:rsidRPr="004524AA">
        <w:rPr>
          <w:rFonts w:ascii="Times New Roman" w:hAnsi="Times New Roman" w:cs="Times New Roman"/>
          <w:sz w:val="24"/>
          <w:szCs w:val="24"/>
        </w:rPr>
        <w:t>.</w:t>
      </w:r>
      <w:r w:rsidRPr="004524AA">
        <w:rPr>
          <w:rFonts w:ascii="Times New Roman" w:hAnsi="Times New Roman" w:cs="Times New Roman"/>
          <w:sz w:val="24"/>
          <w:szCs w:val="24"/>
        </w:rPr>
        <w:t>1</w:t>
      </w:r>
      <w:r w:rsidR="006B3989" w:rsidRPr="004524AA">
        <w:rPr>
          <w:rFonts w:ascii="Times New Roman" w:hAnsi="Times New Roman" w:cs="Times New Roman"/>
          <w:sz w:val="24"/>
          <w:szCs w:val="24"/>
        </w:rPr>
        <w:t>, respectivamente</w:t>
      </w:r>
      <w:r w:rsidRPr="004524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F83C7F" w14:textId="0770EEE8" w:rsidR="006B3989" w:rsidRPr="004524AA" w:rsidRDefault="0032062B" w:rsidP="004524AA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b/>
          <w:bCs/>
          <w:sz w:val="24"/>
          <w:szCs w:val="24"/>
        </w:rPr>
        <w:t xml:space="preserve">Parágrafo </w:t>
      </w:r>
      <w:r w:rsidR="004524AA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4524AA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127464" w:rsidRPr="004524AA">
        <w:rPr>
          <w:rFonts w:ascii="Times New Roman" w:hAnsi="Times New Roman" w:cs="Times New Roman"/>
          <w:sz w:val="24"/>
          <w:szCs w:val="24"/>
        </w:rPr>
        <w:t>.</w:t>
      </w:r>
      <w:r w:rsidRPr="004524AA">
        <w:rPr>
          <w:rFonts w:ascii="Times New Roman" w:hAnsi="Times New Roman" w:cs="Times New Roman"/>
          <w:sz w:val="24"/>
          <w:szCs w:val="24"/>
        </w:rPr>
        <w:t xml:space="preserve"> Com as alterações </w:t>
      </w:r>
      <w:r w:rsidR="006B3989" w:rsidRPr="004524AA">
        <w:rPr>
          <w:rFonts w:ascii="Times New Roman" w:hAnsi="Times New Roman" w:cs="Times New Roman"/>
          <w:sz w:val="24"/>
          <w:szCs w:val="24"/>
        </w:rPr>
        <w:t xml:space="preserve">de que trata </w:t>
      </w:r>
      <w:r w:rsidRPr="004524AA">
        <w:rPr>
          <w:rFonts w:ascii="Times New Roman" w:hAnsi="Times New Roman" w:cs="Times New Roman"/>
          <w:sz w:val="24"/>
          <w:szCs w:val="24"/>
        </w:rPr>
        <w:t xml:space="preserve">este art. </w:t>
      </w:r>
      <w:r w:rsidR="006B3989" w:rsidRPr="004524AA">
        <w:rPr>
          <w:rFonts w:ascii="Times New Roman" w:hAnsi="Times New Roman" w:cs="Times New Roman"/>
          <w:sz w:val="24"/>
          <w:szCs w:val="24"/>
        </w:rPr>
        <w:t>a estrutura do</w:t>
      </w:r>
      <w:r w:rsidRPr="004524AA">
        <w:rPr>
          <w:rFonts w:ascii="Times New Roman" w:hAnsi="Times New Roman" w:cs="Times New Roman"/>
          <w:sz w:val="24"/>
          <w:szCs w:val="24"/>
        </w:rPr>
        <w:t xml:space="preserve"> cargo na tabela de que dispõe o art. 114 da Lei Municipal 2</w:t>
      </w:r>
      <w:r w:rsidR="006B3989" w:rsidRPr="004524AA">
        <w:rPr>
          <w:rFonts w:ascii="Times New Roman" w:hAnsi="Times New Roman" w:cs="Times New Roman"/>
          <w:sz w:val="24"/>
          <w:szCs w:val="24"/>
        </w:rPr>
        <w:t>.</w:t>
      </w:r>
      <w:r w:rsidRPr="004524AA">
        <w:rPr>
          <w:rFonts w:ascii="Times New Roman" w:hAnsi="Times New Roman" w:cs="Times New Roman"/>
          <w:sz w:val="24"/>
          <w:szCs w:val="24"/>
        </w:rPr>
        <w:t>358/2019</w:t>
      </w:r>
      <w:r w:rsidR="006B3989" w:rsidRPr="004524AA">
        <w:rPr>
          <w:rFonts w:ascii="Times New Roman" w:hAnsi="Times New Roman" w:cs="Times New Roman"/>
          <w:sz w:val="24"/>
          <w:szCs w:val="24"/>
        </w:rPr>
        <w:t>, passa a ser a seguinte:</w:t>
      </w:r>
      <w:r w:rsidRPr="004524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709"/>
        <w:gridCol w:w="1417"/>
        <w:gridCol w:w="1134"/>
      </w:tblGrid>
      <w:tr w:rsidR="004524AA" w:rsidRPr="004524AA" w14:paraId="53C32FBD" w14:textId="77777777" w:rsidTr="00A317AE">
        <w:trPr>
          <w:trHeight w:val="312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45240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Denominação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43D2F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cargos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C2F68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38204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Coeficiente de Vencimento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FE077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</w:t>
            </w:r>
          </w:p>
        </w:tc>
      </w:tr>
      <w:tr w:rsidR="004524AA" w:rsidRPr="004524AA" w14:paraId="59431BE8" w14:textId="77777777" w:rsidTr="00A317AE">
        <w:trPr>
          <w:trHeight w:val="447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3EE7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E436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79941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F0E78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FG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0791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3279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524AA" w:rsidRPr="004524AA" w14:paraId="49A7E8A9" w14:textId="77777777" w:rsidTr="00A317A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265D9" w14:textId="77777777" w:rsidR="004524AA" w:rsidRPr="004524AA" w:rsidRDefault="004524AA" w:rsidP="00A31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da Divisão de Cultura e Turismo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A3C7A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EFDE6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F1168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FG-4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BAD1A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6.2 ou 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CB4FC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 ou 20</w:t>
            </w:r>
          </w:p>
        </w:tc>
      </w:tr>
    </w:tbl>
    <w:p w14:paraId="622BC32F" w14:textId="77777777" w:rsidR="004524AA" w:rsidRDefault="006B3989" w:rsidP="004524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4524AA">
        <w:rPr>
          <w:rFonts w:ascii="Times New Roman" w:hAnsi="Times New Roman" w:cs="Times New Roman"/>
          <w:bCs/>
          <w:sz w:val="24"/>
          <w:szCs w:val="24"/>
        </w:rPr>
        <w:t>E</w:t>
      </w:r>
      <w:r w:rsidR="0056585D" w:rsidRPr="004524AA">
        <w:rPr>
          <w:rFonts w:ascii="Times New Roman" w:hAnsi="Times New Roman" w:cs="Times New Roman"/>
          <w:sz w:val="24"/>
          <w:szCs w:val="24"/>
        </w:rPr>
        <w:t xml:space="preserve">sta Lei entra em vigor na data de sua publicação. </w:t>
      </w:r>
    </w:p>
    <w:p w14:paraId="473E3E8A" w14:textId="77777777" w:rsidR="004524AA" w:rsidRDefault="004524AA" w:rsidP="004524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3C9AE2" w14:textId="53DD1A0E" w:rsidR="0056585D" w:rsidRPr="004524AA" w:rsidRDefault="0056585D" w:rsidP="004524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sz w:val="24"/>
          <w:szCs w:val="24"/>
        </w:rPr>
        <w:t>Gabinete do Prefeito de Alpestre,</w:t>
      </w:r>
      <w:r w:rsidR="006B3989" w:rsidRPr="004524AA">
        <w:rPr>
          <w:rFonts w:ascii="Times New Roman" w:hAnsi="Times New Roman" w:cs="Times New Roman"/>
          <w:sz w:val="24"/>
          <w:szCs w:val="24"/>
        </w:rPr>
        <w:t xml:space="preserve"> aos </w:t>
      </w:r>
      <w:r w:rsidR="00CA6D99">
        <w:rPr>
          <w:rFonts w:ascii="Times New Roman" w:hAnsi="Times New Roman" w:cs="Times New Roman"/>
          <w:sz w:val="24"/>
          <w:szCs w:val="24"/>
        </w:rPr>
        <w:t>20</w:t>
      </w:r>
      <w:r w:rsidR="006B3989" w:rsidRPr="004524AA">
        <w:rPr>
          <w:rFonts w:ascii="Times New Roman" w:hAnsi="Times New Roman" w:cs="Times New Roman"/>
          <w:sz w:val="24"/>
          <w:szCs w:val="24"/>
        </w:rPr>
        <w:t xml:space="preserve"> de dezembro de 2023</w:t>
      </w:r>
      <w:r w:rsidRPr="00452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43180" w14:textId="77777777" w:rsidR="0056585D" w:rsidRPr="004524AA" w:rsidRDefault="0056585D" w:rsidP="00452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281B3" w14:textId="77777777" w:rsidR="004524AA" w:rsidRPr="00D463C6" w:rsidRDefault="0056585D" w:rsidP="004524AA">
      <w:pPr>
        <w:tabs>
          <w:tab w:val="left" w:pos="1134"/>
          <w:tab w:val="left" w:pos="4253"/>
          <w:tab w:val="left" w:pos="5387"/>
        </w:tabs>
        <w:spacing w:line="240" w:lineRule="auto"/>
        <w:rPr>
          <w:rFonts w:ascii="Times New Roman" w:hAnsi="Times New Roman"/>
          <w:b/>
          <w:bCs/>
          <w:sz w:val="23"/>
          <w:szCs w:val="23"/>
        </w:rPr>
      </w:pPr>
      <w:r w:rsidRPr="004524AA">
        <w:rPr>
          <w:rFonts w:ascii="Times New Roman" w:hAnsi="Times New Roman" w:cs="Times New Roman"/>
          <w:sz w:val="24"/>
          <w:szCs w:val="24"/>
        </w:rPr>
        <w:tab/>
      </w:r>
    </w:p>
    <w:p w14:paraId="22566395" w14:textId="77777777" w:rsidR="004524AA" w:rsidRPr="00D463C6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3"/>
          <w:szCs w:val="23"/>
        </w:rPr>
      </w:pPr>
      <w:r w:rsidRPr="00D463C6">
        <w:rPr>
          <w:rFonts w:ascii="Times New Roman" w:hAnsi="Times New Roman"/>
          <w:b/>
          <w:bCs/>
          <w:sz w:val="23"/>
          <w:szCs w:val="23"/>
        </w:rPr>
        <w:t>VALDIR JOSÉ ZASSO</w:t>
      </w:r>
    </w:p>
    <w:p w14:paraId="6736FD67" w14:textId="77777777" w:rsidR="004524AA" w:rsidRPr="00D463C6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3"/>
          <w:szCs w:val="23"/>
        </w:rPr>
      </w:pPr>
      <w:r w:rsidRPr="00D463C6">
        <w:rPr>
          <w:rFonts w:ascii="Times New Roman" w:hAnsi="Times New Roman"/>
          <w:sz w:val="23"/>
          <w:szCs w:val="23"/>
        </w:rPr>
        <w:t>Prefeito Municipal</w:t>
      </w:r>
    </w:p>
    <w:p w14:paraId="03953891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A7B8BE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670EFD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B6E211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0B7E12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F02E7C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3442DC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A4540D" w14:textId="77777777" w:rsidR="004524AA" w:rsidRDefault="004524AA" w:rsidP="004524AA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AN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EXO I                                                                              </w:t>
      </w:r>
    </w:p>
    <w:p w14:paraId="12394553" w14:textId="77777777" w:rsidR="004524AA" w:rsidRDefault="004524AA" w:rsidP="004524AA">
      <w:pPr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ATRIBUIÇÕES E REQUISITOS DE PROVIMENTO   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4524AA" w14:paraId="30355000" w14:textId="77777777" w:rsidTr="00A317A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4962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CARGO</w:t>
            </w:r>
          </w:p>
        </w:tc>
        <w:tc>
          <w:tcPr>
            <w:tcW w:w="7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1256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SECRETÁRIO ADJUNTO</w:t>
            </w:r>
          </w:p>
        </w:tc>
      </w:tr>
      <w:tr w:rsidR="004524AA" w14:paraId="6550E6C0" w14:textId="77777777" w:rsidTr="00A317AE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D2EA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ATRIBUIÇÕES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165A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Descrição Sintética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4F25" w14:textId="77777777" w:rsidR="004524AA" w:rsidRDefault="004524AA" w:rsidP="00452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Na sua relação de confiança com o Prefeito e a administração pública municipal, assessorar o secretário na execução das atividades dos órgãos e entidades da administração municipal, na área de sua competência.</w:t>
            </w:r>
          </w:p>
        </w:tc>
      </w:tr>
      <w:tr w:rsidR="004524AA" w14:paraId="301A2BB7" w14:textId="77777777" w:rsidTr="00A317AE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4950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6725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Descrição Analítica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AB45" w14:textId="77777777" w:rsidR="004524AA" w:rsidRDefault="004524AA" w:rsidP="00452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Assessorar o secretário no cumprimento de suas atribuições e substituí-lo nas suas ausências e impedimentos, no trato das competências específicas da Secretaria; analisar os expedientes relativos à secretaria e despachar diretamente com o secretário; promover reuniões com os responsáveis pelas demais unidades orgânicas de nível departamental da secretaria; auxiliar o secretário no controle dos resultados das ações da secretaria em confronto com a programação, expectativa inicial de desempenho e volume de recursos utilizados; submeter à consideração do secretário os assuntos que excedam à sua competência; coordenar a elaboração da proposta orçamentária da secretaria; propor ao secretário a criação, transformação, ampliação, fusão e extinção de unidades administrativas de nível divisional e inferiores a este para a execução da programação da secretaria; executar outras tarefas afins.</w:t>
            </w:r>
          </w:p>
        </w:tc>
      </w:tr>
      <w:tr w:rsidR="004524AA" w14:paraId="2B854B9F" w14:textId="77777777" w:rsidTr="00A317AE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E76A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CONDIÇÕES DE TRABALHO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C8D8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Geral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B958" w14:textId="77777777" w:rsidR="004524AA" w:rsidRDefault="004524AA" w:rsidP="00452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Carga horária semanal de 40 horas</w:t>
            </w:r>
          </w:p>
        </w:tc>
      </w:tr>
      <w:tr w:rsidR="004524AA" w14:paraId="5B31BADE" w14:textId="77777777" w:rsidTr="00A317AE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E6C2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BB4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Especial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C050" w14:textId="77777777" w:rsidR="004524AA" w:rsidRDefault="004524AA" w:rsidP="00452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 exercício do cargo poderá exigir a prestação de serviços fora do horário normal de expediente.</w:t>
            </w:r>
          </w:p>
        </w:tc>
      </w:tr>
      <w:tr w:rsidR="004524AA" w14:paraId="70C7939B" w14:textId="77777777" w:rsidTr="00A317AE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AF97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REQUISITOS PARA PROVIMENTO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FEA2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Idade Mínima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7155" w14:textId="77777777" w:rsidR="004524AA" w:rsidRDefault="004524AA" w:rsidP="00452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18 anos</w:t>
            </w:r>
          </w:p>
        </w:tc>
      </w:tr>
      <w:tr w:rsidR="004524AA" w14:paraId="76618978" w14:textId="77777777" w:rsidTr="00A317AE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9752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01EC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Instrução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B278" w14:textId="77777777" w:rsidR="004524AA" w:rsidRDefault="004524AA" w:rsidP="00452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Ensino fundamental incompleto</w:t>
            </w:r>
          </w:p>
        </w:tc>
      </w:tr>
      <w:tr w:rsidR="004524AA" w14:paraId="05C3BCC5" w14:textId="77777777" w:rsidTr="00A317AE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C5AB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FB60" w14:textId="77777777" w:rsidR="004524AA" w:rsidRDefault="004524AA" w:rsidP="00A3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Recrutamento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6BF0" w14:textId="77777777" w:rsidR="004524AA" w:rsidRDefault="004524AA" w:rsidP="00452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CC/FG</w:t>
            </w:r>
          </w:p>
        </w:tc>
      </w:tr>
    </w:tbl>
    <w:p w14:paraId="412D783B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14:paraId="086A3EC9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14:paraId="6EF76634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14:paraId="2418DA25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8757DA7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E62630E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F7F05CD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70E4ABC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                                                            </w:t>
      </w:r>
    </w:p>
    <w:p w14:paraId="2A55F028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3DEAEA8D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834E9A7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20F4A1FB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3F6ECD4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2E86845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8F4DE14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4F89C40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1F5B67B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2A666E3E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308F2E2D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FEB2F8A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C8BAE00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59F335C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781FF8E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135A7BA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32706CCD" w14:textId="77777777" w:rsidR="004524AA" w:rsidRPr="008A3AE8" w:rsidRDefault="004524AA" w:rsidP="004524AA">
      <w:pPr>
        <w:tabs>
          <w:tab w:val="left" w:pos="1134"/>
          <w:tab w:val="left" w:pos="4253"/>
          <w:tab w:val="left" w:pos="5387"/>
        </w:tabs>
        <w:spacing w:after="0" w:line="276" w:lineRule="auto"/>
        <w:jc w:val="center"/>
      </w:pPr>
      <w:r w:rsidRPr="008A3AE8">
        <w:rPr>
          <w:rFonts w:ascii="Times New Roman" w:hAnsi="Times New Roman" w:cs="Arial"/>
          <w:b/>
          <w:bCs/>
          <w:color w:val="000000"/>
          <w:sz w:val="24"/>
          <w:szCs w:val="24"/>
        </w:rPr>
        <w:lastRenderedPageBreak/>
        <w:t>JUSTIFICATIVA AO PROJETO DE LEI</w:t>
      </w:r>
    </w:p>
    <w:p w14:paraId="1E0AD369" w14:textId="77777777" w:rsidR="004524AA" w:rsidRPr="008A3AE8" w:rsidRDefault="004524AA" w:rsidP="004524AA">
      <w:pPr>
        <w:spacing w:after="0" w:line="276" w:lineRule="auto"/>
        <w:rPr>
          <w:rFonts w:ascii="Times New Roman" w:hAnsi="Times New Roman"/>
          <w:color w:val="000000"/>
        </w:rPr>
      </w:pPr>
    </w:p>
    <w:p w14:paraId="205D1BF1" w14:textId="77777777" w:rsidR="004524AA" w:rsidRDefault="004524AA" w:rsidP="004524AA">
      <w:pPr>
        <w:spacing w:after="0" w:line="276" w:lineRule="auto"/>
        <w:ind w:firstLine="1417"/>
        <w:rPr>
          <w:rFonts w:ascii="Times New Roman" w:hAnsi="Times New Roman"/>
          <w:color w:val="000000"/>
        </w:rPr>
      </w:pPr>
      <w:r w:rsidRPr="008A3AE8">
        <w:rPr>
          <w:rFonts w:ascii="Times New Roman" w:hAnsi="Times New Roman"/>
          <w:color w:val="000000"/>
        </w:rPr>
        <w:t xml:space="preserve">Senhor Presidente   </w:t>
      </w:r>
    </w:p>
    <w:p w14:paraId="2F05BA41" w14:textId="77777777" w:rsidR="004524AA" w:rsidRPr="008A3AE8" w:rsidRDefault="004524AA" w:rsidP="004524AA">
      <w:pPr>
        <w:spacing w:after="0" w:line="276" w:lineRule="auto"/>
        <w:ind w:firstLine="1417"/>
      </w:pPr>
      <w:r w:rsidRPr="008A3AE8">
        <w:rPr>
          <w:rFonts w:ascii="Times New Roman" w:hAnsi="Times New Roman"/>
          <w:color w:val="000000"/>
        </w:rPr>
        <w:t xml:space="preserve">              </w:t>
      </w:r>
    </w:p>
    <w:p w14:paraId="09C710F4" w14:textId="77777777" w:rsidR="004524AA" w:rsidRPr="008A3AE8" w:rsidRDefault="004524AA" w:rsidP="004524AA">
      <w:pPr>
        <w:spacing w:after="0" w:line="276" w:lineRule="auto"/>
        <w:ind w:firstLine="1417"/>
      </w:pPr>
      <w:r w:rsidRPr="008A3AE8">
        <w:rPr>
          <w:rFonts w:ascii="Times New Roman" w:hAnsi="Times New Roman"/>
          <w:color w:val="000000"/>
        </w:rPr>
        <w:t>Senhores Vereadores</w:t>
      </w:r>
    </w:p>
    <w:p w14:paraId="34E2231A" w14:textId="77777777" w:rsidR="004524AA" w:rsidRPr="008A3AE8" w:rsidRDefault="004524AA" w:rsidP="004524AA">
      <w:pPr>
        <w:spacing w:after="0" w:line="276" w:lineRule="auto"/>
        <w:ind w:firstLine="1417"/>
        <w:rPr>
          <w:rFonts w:ascii="Times New Roman" w:hAnsi="Times New Roman"/>
          <w:color w:val="000000"/>
        </w:rPr>
      </w:pPr>
    </w:p>
    <w:p w14:paraId="2AD8E9D8" w14:textId="77777777" w:rsidR="004524AA" w:rsidRDefault="004524AA" w:rsidP="004524AA">
      <w:pPr>
        <w:spacing w:after="0" w:line="36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4524AA">
        <w:rPr>
          <w:rFonts w:ascii="Times New Roman" w:hAnsi="Times New Roman"/>
          <w:color w:val="000000"/>
          <w:sz w:val="24"/>
          <w:szCs w:val="24"/>
        </w:rPr>
        <w:t>O Projeto de Lei que ora colocamos a Vossa apreciação visa c</w:t>
      </w:r>
      <w:r w:rsidRPr="004524AA">
        <w:rPr>
          <w:rFonts w:ascii="Times New Roman" w:hAnsi="Times New Roman"/>
          <w:iCs/>
          <w:sz w:val="24"/>
          <w:szCs w:val="24"/>
        </w:rPr>
        <w:t xml:space="preserve">riar </w:t>
      </w:r>
      <w:r w:rsidRPr="004524AA">
        <w:rPr>
          <w:rFonts w:ascii="Times New Roman" w:hAnsi="Times New Roman" w:cs="Times New Roman"/>
          <w:bCs/>
          <w:sz w:val="24"/>
          <w:szCs w:val="24"/>
        </w:rPr>
        <w:t xml:space="preserve">o Cargo em Comissão de Secretário Adjunto da </w:t>
      </w:r>
      <w:r w:rsidRPr="00452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Secretaria Municipal de Educação, Cultura, Desporto e Turismo e dispõe sobre carg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horária do Cargo em Comissão d</w:t>
      </w:r>
      <w:r w:rsidRPr="00452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 Diretor da Divisão de Turismo e dá outras providências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372D0A0F" w14:textId="10BA2408" w:rsidR="004524AA" w:rsidRDefault="0056585D" w:rsidP="004524AA">
      <w:pPr>
        <w:spacing w:after="0" w:line="36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4524AA">
        <w:rPr>
          <w:rFonts w:ascii="Times New Roman" w:hAnsi="Times New Roman" w:cs="Times New Roman"/>
          <w:sz w:val="24"/>
          <w:szCs w:val="24"/>
        </w:rPr>
        <w:t>A criação do cargo se justifica pelo aumento do volume e da complexidade das demandas da pasta, especialmente com a nova vinculação feita a esta Se</w:t>
      </w:r>
      <w:r w:rsidR="008976A6">
        <w:rPr>
          <w:rFonts w:ascii="Times New Roman" w:hAnsi="Times New Roman" w:cs="Times New Roman"/>
          <w:sz w:val="24"/>
          <w:szCs w:val="24"/>
        </w:rPr>
        <w:t>cretaria da Casa Familiar Rural</w:t>
      </w:r>
      <w:r w:rsidRPr="004524AA">
        <w:rPr>
          <w:rFonts w:ascii="Times New Roman" w:hAnsi="Times New Roman" w:cs="Times New Roman"/>
          <w:sz w:val="24"/>
          <w:szCs w:val="24"/>
        </w:rPr>
        <w:t xml:space="preserve"> com base na Lei </w:t>
      </w:r>
      <w:r w:rsidR="002B3348" w:rsidRPr="004524AA">
        <w:rPr>
          <w:rFonts w:ascii="Times New Roman" w:hAnsi="Times New Roman" w:cs="Times New Roman"/>
          <w:sz w:val="24"/>
          <w:szCs w:val="24"/>
        </w:rPr>
        <w:t>nº 2</w:t>
      </w:r>
      <w:r w:rsidR="004524AA">
        <w:rPr>
          <w:rFonts w:ascii="Times New Roman" w:hAnsi="Times New Roman" w:cs="Times New Roman"/>
          <w:sz w:val="24"/>
          <w:szCs w:val="24"/>
        </w:rPr>
        <w:t>.</w:t>
      </w:r>
      <w:r w:rsidR="002B3348" w:rsidRPr="004524AA">
        <w:rPr>
          <w:rFonts w:ascii="Times New Roman" w:hAnsi="Times New Roman" w:cs="Times New Roman"/>
          <w:sz w:val="24"/>
          <w:szCs w:val="24"/>
        </w:rPr>
        <w:t>771/20</w:t>
      </w:r>
      <w:r w:rsidR="004524AA">
        <w:rPr>
          <w:rFonts w:ascii="Times New Roman" w:hAnsi="Times New Roman" w:cs="Times New Roman"/>
          <w:sz w:val="24"/>
          <w:szCs w:val="24"/>
        </w:rPr>
        <w:t>2</w:t>
      </w:r>
      <w:r w:rsidR="002B3348" w:rsidRPr="004524AA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2972A87A" w14:textId="77777777" w:rsidR="004524AA" w:rsidRDefault="004524AA" w:rsidP="00452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 </w:t>
      </w:r>
      <w:r w:rsidR="00154120" w:rsidRPr="004524AA">
        <w:rPr>
          <w:rFonts w:ascii="Times New Roman" w:hAnsi="Times New Roman" w:cs="Times New Roman"/>
          <w:sz w:val="24"/>
          <w:szCs w:val="24"/>
        </w:rPr>
        <w:t>a Lei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120" w:rsidRPr="004524AA">
        <w:rPr>
          <w:rFonts w:ascii="Times New Roman" w:hAnsi="Times New Roman" w:cs="Times New Roman"/>
          <w:sz w:val="24"/>
          <w:szCs w:val="24"/>
        </w:rPr>
        <w:t>358/2019 em seu art. 198 contempla a Subsecretaria da Educação, Cultura, Desporto e Turismo, com todas as suas atribuições e não tem o Secretário Adjunto a quem competem estas funções</w:t>
      </w:r>
      <w:r>
        <w:rPr>
          <w:rFonts w:ascii="Times New Roman" w:hAnsi="Times New Roman" w:cs="Times New Roman"/>
          <w:sz w:val="24"/>
          <w:szCs w:val="24"/>
        </w:rPr>
        <w:t>, além de assessorar e substituir o Secretário na sua ausência.</w:t>
      </w:r>
    </w:p>
    <w:p w14:paraId="7FC1E618" w14:textId="77777777" w:rsidR="004524AA" w:rsidRDefault="00154120" w:rsidP="004524AA">
      <w:pPr>
        <w:spacing w:after="0" w:line="36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4524AA">
        <w:rPr>
          <w:rFonts w:ascii="Times New Roman" w:hAnsi="Times New Roman" w:cs="Times New Roman"/>
          <w:sz w:val="24"/>
          <w:szCs w:val="24"/>
        </w:rPr>
        <w:t xml:space="preserve">No que diz respeito ao Cargo em Comissão de Diretor de Turismo, o objetivo é estabelecer a possibilidade opcional de provimento para carga horaria de 20 horas semanais, com a metade do vencimento, para viabilizar o aproveitamento de profissionais da área que tenham disponibilidade </w:t>
      </w:r>
      <w:r w:rsidR="004524AA">
        <w:rPr>
          <w:rFonts w:ascii="Times New Roman" w:hAnsi="Times New Roman" w:cs="Times New Roman"/>
          <w:sz w:val="24"/>
          <w:szCs w:val="24"/>
        </w:rPr>
        <w:t xml:space="preserve">de apenas </w:t>
      </w:r>
      <w:r w:rsidRPr="004524AA">
        <w:rPr>
          <w:rFonts w:ascii="Times New Roman" w:hAnsi="Times New Roman" w:cs="Times New Roman"/>
          <w:sz w:val="24"/>
          <w:szCs w:val="24"/>
        </w:rPr>
        <w:t xml:space="preserve">20 horas, o que, a principio atende às nossas demandas. </w:t>
      </w:r>
    </w:p>
    <w:p w14:paraId="1F77A36E" w14:textId="77777777" w:rsidR="004524AA" w:rsidRDefault="00154120" w:rsidP="00452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sz w:val="24"/>
          <w:szCs w:val="24"/>
        </w:rPr>
        <w:t>Diante de sua importância, espera-se a aprovaçã</w:t>
      </w:r>
      <w:r w:rsidR="004524AA">
        <w:rPr>
          <w:rFonts w:ascii="Times New Roman" w:hAnsi="Times New Roman" w:cs="Times New Roman"/>
          <w:sz w:val="24"/>
          <w:szCs w:val="24"/>
        </w:rPr>
        <w:t>o unânime deste projeto de lei.</w:t>
      </w:r>
    </w:p>
    <w:p w14:paraId="768751B5" w14:textId="4BC5738C" w:rsidR="004524AA" w:rsidRDefault="004524AA" w:rsidP="004524AA">
      <w:pPr>
        <w:spacing w:after="0" w:line="36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Atenciosamente,</w:t>
      </w:r>
    </w:p>
    <w:p w14:paraId="50050DCA" w14:textId="77777777" w:rsidR="008976A6" w:rsidRPr="004524AA" w:rsidRDefault="008976A6" w:rsidP="00452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567940" w14:textId="77777777" w:rsidR="004524AA" w:rsidRDefault="004524AA" w:rsidP="004524AA">
      <w:pPr>
        <w:spacing w:after="0" w:line="276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507666B0" w14:textId="77777777" w:rsidR="004524AA" w:rsidRDefault="004524AA" w:rsidP="004524AA">
      <w:pPr>
        <w:spacing w:after="0" w:line="276" w:lineRule="auto"/>
        <w:jc w:val="center"/>
        <w:rPr>
          <w:b/>
          <w:bCs/>
        </w:rPr>
      </w:pPr>
      <w:r>
        <w:rPr>
          <w:rFonts w:ascii="Times New Roman" w:hAnsi="Times New Roman" w:cs="Arial"/>
          <w:b/>
          <w:bCs/>
          <w:sz w:val="24"/>
          <w:szCs w:val="24"/>
        </w:rPr>
        <w:t>VALDIR JOSÉ ZASSO</w:t>
      </w:r>
    </w:p>
    <w:p w14:paraId="694E50FE" w14:textId="77777777" w:rsidR="004524AA" w:rsidRDefault="004524AA" w:rsidP="004524AA">
      <w:pPr>
        <w:spacing w:after="0" w:line="276" w:lineRule="auto"/>
        <w:jc w:val="center"/>
      </w:pPr>
      <w:r>
        <w:rPr>
          <w:rFonts w:ascii="Times New Roman" w:hAnsi="Times New Roman" w:cs="Arial"/>
          <w:sz w:val="24"/>
          <w:szCs w:val="24"/>
        </w:rPr>
        <w:t>Prefeito Municipal</w:t>
      </w:r>
    </w:p>
    <w:p w14:paraId="46744BA8" w14:textId="77777777" w:rsidR="004524AA" w:rsidRPr="004524AA" w:rsidRDefault="004524AA" w:rsidP="004524AA">
      <w:pPr>
        <w:spacing w:after="0" w:line="36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14:paraId="47AA385C" w14:textId="6840FE2E" w:rsidR="0056585D" w:rsidRPr="004524AA" w:rsidRDefault="0056585D" w:rsidP="00452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sz w:val="24"/>
          <w:szCs w:val="24"/>
        </w:rPr>
        <w:tab/>
      </w:r>
    </w:p>
    <w:sectPr w:rsidR="0056585D" w:rsidRPr="004524AA" w:rsidSect="004524AA">
      <w:pgSz w:w="11906" w:h="16838"/>
      <w:pgMar w:top="2552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BF"/>
    <w:rsid w:val="00127464"/>
    <w:rsid w:val="00154120"/>
    <w:rsid w:val="002B3348"/>
    <w:rsid w:val="0032062B"/>
    <w:rsid w:val="004524AA"/>
    <w:rsid w:val="0056585D"/>
    <w:rsid w:val="00674BBF"/>
    <w:rsid w:val="006B3989"/>
    <w:rsid w:val="008976A6"/>
    <w:rsid w:val="00A422BC"/>
    <w:rsid w:val="00B90FC2"/>
    <w:rsid w:val="00C37AD7"/>
    <w:rsid w:val="00C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6D75"/>
  <w15:chartTrackingRefBased/>
  <w15:docId w15:val="{B91CF56A-2AB1-47EE-BC26-017D121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5</cp:revision>
  <dcterms:created xsi:type="dcterms:W3CDTF">2023-12-07T17:48:00Z</dcterms:created>
  <dcterms:modified xsi:type="dcterms:W3CDTF">2023-12-20T14:05:00Z</dcterms:modified>
</cp:coreProperties>
</file>