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85" w:rsidRDefault="0006164D" w:rsidP="0006164D">
      <w:pPr>
        <w:pStyle w:val="Ttul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PROJETO DE LEI Nº </w:t>
      </w:r>
      <w:r w:rsidR="00CA2FC7">
        <w:rPr>
          <w:rFonts w:ascii="Times New Roman" w:hAnsi="Times New Roman"/>
          <w:sz w:val="24"/>
          <w:szCs w:val="24"/>
        </w:rPr>
        <w:t>10</w:t>
      </w:r>
      <w:r w:rsidR="005C2DE0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/23</w:t>
      </w:r>
      <w:r>
        <w:rPr>
          <w:rFonts w:ascii="Times New Roman" w:hAnsi="Times New Roman"/>
          <w:bCs/>
          <w:sz w:val="24"/>
          <w:szCs w:val="24"/>
        </w:rPr>
        <w:t xml:space="preserve">, DE </w:t>
      </w:r>
      <w:r w:rsidR="00CA2FC7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 xml:space="preserve"> DE DEZEMBRO DE 2023.</w:t>
      </w:r>
    </w:p>
    <w:p w:rsidR="00112A85" w:rsidRDefault="00112A85" w:rsidP="0006164D">
      <w:pPr>
        <w:pStyle w:val="Ttulo"/>
        <w:ind w:firstLine="1418"/>
        <w:rPr>
          <w:rFonts w:ascii="Times New Roman" w:hAnsi="Times New Roman"/>
          <w:bCs/>
          <w:sz w:val="24"/>
          <w:szCs w:val="24"/>
        </w:rPr>
      </w:pPr>
    </w:p>
    <w:p w:rsidR="00112A85" w:rsidRDefault="0006164D" w:rsidP="0006164D">
      <w:pPr>
        <w:pStyle w:val="Ttul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especial no orçamento vigente</w:t>
      </w:r>
      <w:r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112A85" w:rsidRDefault="00112A85" w:rsidP="0006164D">
      <w:pPr>
        <w:pStyle w:val="Ttulo"/>
        <w:ind w:left="4956" w:firstLine="1418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112A85" w:rsidRDefault="0006164D" w:rsidP="0006164D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1º </w:t>
      </w:r>
      <w:r>
        <w:rPr>
          <w:rFonts w:ascii="Times New Roman" w:hAnsi="Times New Roman"/>
        </w:rPr>
        <w:t>Fica o Poder Executivo Municipal autorizado a abrir crédito adicional especial na lei de meios vigente, no valor de R$ 100.000,00 (cem mil reais), com a seguinte caracterização:</w:t>
      </w:r>
    </w:p>
    <w:p w:rsidR="00112A85" w:rsidRDefault="0006164D" w:rsidP="0006164D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Orgão:</w:t>
      </w:r>
      <w:r>
        <w:rPr>
          <w:rFonts w:ascii="Times New Roman" w:hAnsi="Times New Roman"/>
          <w:sz w:val="20"/>
          <w:szCs w:val="20"/>
        </w:rPr>
        <w:t>06 - SECRETARIA MUNICIPAL DA AGRICULTURA, ABAST. E MEIO AMBIENTE</w:t>
      </w:r>
    </w:p>
    <w:p w:rsidR="0006164D" w:rsidRDefault="0006164D" w:rsidP="0006164D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Unidade:</w:t>
      </w:r>
      <w:r>
        <w:rPr>
          <w:rFonts w:ascii="Times New Roman" w:hAnsi="Times New Roman"/>
          <w:bCs/>
          <w:sz w:val="20"/>
          <w:szCs w:val="20"/>
        </w:rPr>
        <w:t xml:space="preserve"> 01 - Secretaria Mun. da Agricultura, </w:t>
      </w:r>
      <w:proofErr w:type="spellStart"/>
      <w:r>
        <w:rPr>
          <w:rFonts w:ascii="Times New Roman" w:hAnsi="Times New Roman"/>
          <w:bCs/>
          <w:sz w:val="20"/>
          <w:szCs w:val="20"/>
        </w:rPr>
        <w:t>Abast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. </w:t>
      </w:r>
      <w:proofErr w:type="gramStart"/>
      <w:r>
        <w:rPr>
          <w:rFonts w:ascii="Times New Roman" w:hAnsi="Times New Roman"/>
          <w:bCs/>
          <w:sz w:val="20"/>
          <w:szCs w:val="20"/>
        </w:rPr>
        <w:t>e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Meio Ambiente e Órgãos Subordinados</w:t>
      </w:r>
    </w:p>
    <w:p w:rsidR="00112A85" w:rsidRDefault="0006164D" w:rsidP="0006164D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1079</w:t>
      </w:r>
      <w:r>
        <w:rPr>
          <w:rFonts w:ascii="Times New Roman" w:hAnsi="Times New Roman"/>
          <w:bCs/>
          <w:sz w:val="20"/>
          <w:szCs w:val="20"/>
        </w:rPr>
        <w:t xml:space="preserve"> - TRANSF. ESPECIAIS EMEN PARL</w:t>
      </w:r>
    </w:p>
    <w:p w:rsidR="00112A85" w:rsidRDefault="0006164D" w:rsidP="0006164D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RV:</w:t>
      </w:r>
      <w:r>
        <w:rPr>
          <w:rFonts w:ascii="Times New Roman" w:hAnsi="Times New Roman"/>
          <w:sz w:val="20"/>
          <w:szCs w:val="20"/>
        </w:rPr>
        <w:t xml:space="preserve"> 1219 - Emenda Parlamentar-Aquisição de Equipamentos</w:t>
      </w:r>
    </w:p>
    <w:p w:rsidR="00112A85" w:rsidRDefault="0006164D" w:rsidP="0006164D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CO:</w:t>
      </w:r>
      <w:r>
        <w:rPr>
          <w:rFonts w:ascii="Times New Roman" w:hAnsi="Times New Roman"/>
          <w:sz w:val="20"/>
          <w:szCs w:val="20"/>
        </w:rPr>
        <w:t xml:space="preserve"> 3110 -  </w:t>
      </w:r>
      <w:proofErr w:type="spellStart"/>
      <w:r>
        <w:rPr>
          <w:rFonts w:ascii="Times New Roman" w:hAnsi="Times New Roman"/>
          <w:sz w:val="20"/>
          <w:szCs w:val="20"/>
        </w:rPr>
        <w:t>Transf</w:t>
      </w:r>
      <w:proofErr w:type="spellEnd"/>
      <w:r>
        <w:rPr>
          <w:rFonts w:ascii="Times New Roman" w:hAnsi="Times New Roman"/>
          <w:sz w:val="20"/>
          <w:szCs w:val="20"/>
        </w:rPr>
        <w:t>. União Emendas Individuais</w:t>
      </w:r>
    </w:p>
    <w:p w:rsidR="0006164D" w:rsidRDefault="0006164D" w:rsidP="0006164D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Elem.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de Desp.:</w:t>
      </w:r>
      <w:r>
        <w:rPr>
          <w:rFonts w:ascii="Times New Roman" w:hAnsi="Times New Roman"/>
          <w:sz w:val="20"/>
          <w:szCs w:val="20"/>
        </w:rPr>
        <w:t xml:space="preserve"> 4490.52.00.00.00.00 - EQUIP. E MATERIAL PERMANENTE -  R$ 100.000,00</w:t>
      </w:r>
    </w:p>
    <w:p w:rsidR="00112A85" w:rsidRDefault="0006164D" w:rsidP="0006164D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Objetivo:</w:t>
      </w:r>
      <w:r>
        <w:rPr>
          <w:rFonts w:ascii="Times New Roman" w:hAnsi="Times New Roman"/>
          <w:sz w:val="20"/>
          <w:szCs w:val="20"/>
        </w:rPr>
        <w:t xml:space="preserve"> Manter despesas com os </w:t>
      </w:r>
      <w:r>
        <w:rPr>
          <w:rFonts w:ascii="Times New Roman" w:hAnsi="Times New Roman"/>
          <w:bCs/>
          <w:sz w:val="20"/>
          <w:szCs w:val="20"/>
        </w:rPr>
        <w:t xml:space="preserve">recursos de </w:t>
      </w:r>
      <w:r>
        <w:rPr>
          <w:rFonts w:ascii="Times New Roman" w:hAnsi="Times New Roman"/>
          <w:sz w:val="20"/>
          <w:szCs w:val="20"/>
        </w:rPr>
        <w:t>Emenda Parlamentar Impositiva ao Orçamento Geral da União nº30200010.</w:t>
      </w:r>
    </w:p>
    <w:p w:rsidR="00112A85" w:rsidRDefault="00112A85" w:rsidP="0006164D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</w:p>
    <w:p w:rsidR="00112A85" w:rsidRDefault="0006164D" w:rsidP="0006164D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Parágrafo Único:</w:t>
      </w:r>
      <w:r>
        <w:rPr>
          <w:rFonts w:ascii="Times New Roman" w:hAnsi="Times New Roman"/>
        </w:rPr>
        <w:t xml:space="preserve"> Para a cobertura do crédito adicional especial ora autorizado, servirá de fonte os recursos oriundos de Emenda Parlamentar Impositiva ao Orçamento Geral da União nº30200010.</w:t>
      </w:r>
    </w:p>
    <w:p w:rsidR="00112A85" w:rsidRDefault="0006164D" w:rsidP="0006164D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2º </w:t>
      </w:r>
      <w:r>
        <w:rPr>
          <w:rFonts w:ascii="Times New Roman" w:hAnsi="Times New Roman"/>
          <w:bCs/>
        </w:rPr>
        <w:t>E</w:t>
      </w:r>
      <w:r>
        <w:rPr>
          <w:rFonts w:ascii="Times New Roman" w:hAnsi="Times New Roman"/>
        </w:rPr>
        <w:t>sta Lei entra em vigor na data de sua publicação.</w:t>
      </w:r>
    </w:p>
    <w:p w:rsidR="00112A85" w:rsidRDefault="00112A85" w:rsidP="0006164D">
      <w:pPr>
        <w:pStyle w:val="Recuodecorpodetexto"/>
        <w:ind w:firstLine="1418"/>
        <w:rPr>
          <w:rFonts w:ascii="Times New Roman" w:hAnsi="Times New Roman"/>
        </w:rPr>
      </w:pPr>
    </w:p>
    <w:p w:rsidR="00112A85" w:rsidRDefault="0006164D" w:rsidP="0006164D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Gabinete do Prefeito de Alpestre, aos </w:t>
      </w:r>
      <w:r w:rsidR="00CA2FC7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dias do mês de dezembro de 2023.</w:t>
      </w:r>
    </w:p>
    <w:p w:rsidR="00112A85" w:rsidRDefault="00112A85" w:rsidP="0006164D">
      <w:pPr>
        <w:pStyle w:val="Recuodecorpodetexto"/>
        <w:ind w:firstLine="1418"/>
        <w:rPr>
          <w:rFonts w:ascii="Times New Roman" w:hAnsi="Times New Roman"/>
        </w:rPr>
      </w:pPr>
    </w:p>
    <w:p w:rsidR="00112A85" w:rsidRDefault="00112A85" w:rsidP="0006164D">
      <w:pPr>
        <w:pStyle w:val="Recuodecorpodetexto"/>
        <w:ind w:firstLine="1418"/>
        <w:rPr>
          <w:rFonts w:ascii="Times New Roman" w:hAnsi="Times New Roman"/>
        </w:rPr>
      </w:pPr>
    </w:p>
    <w:p w:rsidR="00112A85" w:rsidRDefault="00112A85" w:rsidP="0006164D">
      <w:pPr>
        <w:pStyle w:val="Recuodecorpodetexto"/>
        <w:ind w:firstLine="1418"/>
        <w:rPr>
          <w:rFonts w:ascii="Times New Roman" w:hAnsi="Times New Roman"/>
        </w:rPr>
      </w:pPr>
    </w:p>
    <w:p w:rsidR="00112A85" w:rsidRDefault="00112A85" w:rsidP="0006164D">
      <w:pPr>
        <w:pStyle w:val="Recuodecorpodetexto"/>
        <w:ind w:firstLine="1418"/>
        <w:rPr>
          <w:rFonts w:ascii="Times New Roman" w:hAnsi="Times New Roman"/>
        </w:rPr>
      </w:pPr>
    </w:p>
    <w:p w:rsidR="00112A85" w:rsidRDefault="0006164D" w:rsidP="00CA2FC7">
      <w:pPr>
        <w:pStyle w:val="Corpodetexto"/>
        <w:spacing w:after="0"/>
        <w:jc w:val="center"/>
        <w:rPr>
          <w:b/>
        </w:rPr>
      </w:pPr>
      <w:r>
        <w:rPr>
          <w:b/>
        </w:rPr>
        <w:t>VALDIR JOSÉ ZASSO</w:t>
      </w:r>
    </w:p>
    <w:p w:rsidR="00112A85" w:rsidRDefault="0006164D" w:rsidP="00CA2FC7">
      <w:pPr>
        <w:pStyle w:val="Corpodetexto"/>
        <w:spacing w:after="0"/>
        <w:jc w:val="center"/>
      </w:pPr>
      <w:r>
        <w:t>Prefeito Municipal</w:t>
      </w:r>
    </w:p>
    <w:p w:rsidR="00112A85" w:rsidRDefault="00112A85" w:rsidP="0006164D">
      <w:pPr>
        <w:pStyle w:val="Corpodetexto"/>
        <w:spacing w:after="0"/>
        <w:ind w:firstLine="1418"/>
        <w:jc w:val="center"/>
      </w:pPr>
    </w:p>
    <w:p w:rsidR="00112A85" w:rsidRDefault="00112A85" w:rsidP="0006164D">
      <w:pPr>
        <w:pStyle w:val="Corpodetexto"/>
        <w:spacing w:after="0"/>
        <w:ind w:firstLine="1418"/>
        <w:jc w:val="center"/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06164D" w:rsidP="00CA2FC7">
      <w:pPr>
        <w:pStyle w:val="Corpodetexto"/>
        <w:spacing w:after="0"/>
        <w:jc w:val="center"/>
        <w:rPr>
          <w:b/>
        </w:rPr>
      </w:pPr>
      <w:r>
        <w:rPr>
          <w:b/>
        </w:rPr>
        <w:lastRenderedPageBreak/>
        <w:t>JUSTIFICATIVA AO PROJETO DE LEI</w:t>
      </w:r>
    </w:p>
    <w:p w:rsidR="00112A85" w:rsidRDefault="00112A85" w:rsidP="0006164D">
      <w:pPr>
        <w:pStyle w:val="Corpodetexto"/>
        <w:spacing w:after="0"/>
        <w:ind w:firstLine="1418"/>
        <w:jc w:val="center"/>
        <w:rPr>
          <w:b/>
        </w:rPr>
      </w:pPr>
    </w:p>
    <w:p w:rsidR="00112A85" w:rsidRDefault="00112A85" w:rsidP="0006164D">
      <w:pPr>
        <w:pStyle w:val="Corpodetexto"/>
        <w:spacing w:after="0"/>
        <w:ind w:firstLine="1418"/>
      </w:pPr>
    </w:p>
    <w:p w:rsidR="00112A85" w:rsidRDefault="0006164D" w:rsidP="00CA2FC7">
      <w:pPr>
        <w:pStyle w:val="Corpodetexto"/>
        <w:spacing w:after="0"/>
        <w:ind w:firstLine="1418"/>
      </w:pPr>
      <w:r>
        <w:t xml:space="preserve">Senhor Presidente </w:t>
      </w:r>
    </w:p>
    <w:p w:rsidR="00112A85" w:rsidRDefault="00112A85" w:rsidP="00CA2FC7">
      <w:pPr>
        <w:pStyle w:val="Corpodetexto"/>
        <w:spacing w:after="0"/>
        <w:ind w:firstLine="1418"/>
      </w:pPr>
    </w:p>
    <w:p w:rsidR="00112A85" w:rsidRDefault="0006164D" w:rsidP="00CA2FC7">
      <w:pPr>
        <w:pStyle w:val="Corpodetexto"/>
        <w:spacing w:after="0"/>
        <w:ind w:firstLine="1418"/>
      </w:pPr>
      <w:r>
        <w:t>Senhores Vereadores</w:t>
      </w:r>
    </w:p>
    <w:p w:rsidR="00112A85" w:rsidRDefault="00112A85" w:rsidP="0006164D">
      <w:pPr>
        <w:pStyle w:val="Corpodetexto"/>
        <w:spacing w:after="0"/>
        <w:ind w:left="1416" w:firstLine="1418"/>
      </w:pPr>
    </w:p>
    <w:p w:rsidR="00112A85" w:rsidRDefault="00112A85" w:rsidP="0006164D">
      <w:pPr>
        <w:pStyle w:val="Corpodetexto"/>
        <w:spacing w:after="0"/>
        <w:ind w:left="1416" w:firstLine="1418"/>
      </w:pPr>
    </w:p>
    <w:p w:rsidR="00112A85" w:rsidRDefault="0006164D" w:rsidP="0006164D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O Projeto de Lei que ora colocamos à vossa apreciação, objetiva obter autorização para a abertura de crédito adicional especial na lei de meios vigente, no valor de R$ 100.000,00 (cem mil reais) para viabilizar a aplicação de recursos oriundos de Emenda Parlamentar Individual Deputado Afonso Motta ao Orçamento Geral da União nº30200010</w:t>
      </w:r>
      <w:r>
        <w:rPr>
          <w:rFonts w:ascii="Times New Roman" w:hAnsi="Times New Roman"/>
          <w:bCs/>
        </w:rPr>
        <w:t>, que tem por objetivo a aquisição de equipamento patrulha agrícola.</w:t>
      </w:r>
    </w:p>
    <w:p w:rsidR="00112A85" w:rsidRDefault="0006164D" w:rsidP="0006164D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Diante de sua clareza e importância, espera-se a aprovação unânime deste Projeto de Lei.</w:t>
      </w:r>
    </w:p>
    <w:p w:rsidR="00112A85" w:rsidRDefault="0006164D" w:rsidP="0006164D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Atenciosamente,</w:t>
      </w:r>
    </w:p>
    <w:p w:rsidR="00112A85" w:rsidRDefault="00112A85" w:rsidP="0006164D">
      <w:pPr>
        <w:pStyle w:val="Recuodecorpodetexto"/>
        <w:ind w:firstLine="1418"/>
        <w:rPr>
          <w:rFonts w:ascii="Times New Roman" w:hAnsi="Times New Roman"/>
        </w:rPr>
      </w:pPr>
    </w:p>
    <w:p w:rsidR="00112A85" w:rsidRDefault="00112A85" w:rsidP="0006164D">
      <w:pPr>
        <w:pStyle w:val="Recuodecorpodetexto"/>
        <w:ind w:firstLine="1418"/>
        <w:rPr>
          <w:rFonts w:ascii="Times New Roman" w:hAnsi="Times New Roman"/>
        </w:rPr>
      </w:pPr>
    </w:p>
    <w:p w:rsidR="00112A85" w:rsidRDefault="0006164D" w:rsidP="0006164D">
      <w:pPr>
        <w:pStyle w:val="Corpodetexto"/>
        <w:spacing w:after="0"/>
        <w:ind w:firstLine="1418"/>
        <w:jc w:val="center"/>
        <w:rPr>
          <w:b/>
        </w:rPr>
      </w:pPr>
      <w:r>
        <w:rPr>
          <w:b/>
        </w:rPr>
        <w:t>VALDIR JOSÉ ZASSO</w:t>
      </w:r>
    </w:p>
    <w:p w:rsidR="00112A85" w:rsidRDefault="0006164D" w:rsidP="0006164D">
      <w:pPr>
        <w:pStyle w:val="Corpodetexto"/>
        <w:spacing w:after="0"/>
        <w:ind w:firstLine="1418"/>
        <w:jc w:val="center"/>
      </w:pPr>
      <w:r>
        <w:t>Prefeito Municipal</w:t>
      </w:r>
    </w:p>
    <w:p w:rsidR="00112A85" w:rsidRDefault="00112A85">
      <w:pPr>
        <w:rPr>
          <w:rFonts w:ascii="Times New Roman" w:hAnsi="Times New Roman"/>
          <w:bCs/>
          <w:sz w:val="24"/>
          <w:szCs w:val="24"/>
        </w:rPr>
      </w:pPr>
    </w:p>
    <w:sectPr w:rsidR="00112A85">
      <w:pgSz w:w="11906" w:h="16838"/>
      <w:pgMar w:top="2552" w:right="991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85"/>
    <w:rsid w:val="0006164D"/>
    <w:rsid w:val="00112A85"/>
    <w:rsid w:val="005C2DE0"/>
    <w:rsid w:val="00CA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04DD2-FC7A-4511-925A-9C5D743C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287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01</cp:lastModifiedBy>
  <cp:revision>13</cp:revision>
  <cp:lastPrinted>2023-09-19T11:00:00Z</cp:lastPrinted>
  <dcterms:created xsi:type="dcterms:W3CDTF">2023-10-06T12:58:00Z</dcterms:created>
  <dcterms:modified xsi:type="dcterms:W3CDTF">2023-12-20T14:07:00Z</dcterms:modified>
  <dc:language>pt-BR</dc:language>
</cp:coreProperties>
</file>